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2D51" w14:textId="77777777" w:rsidR="005D1DC7" w:rsidRPr="009C1B8B" w:rsidRDefault="005D1DC7" w:rsidP="00F75BAD">
      <w:pPr>
        <w:pStyle w:val="TOCHeading"/>
        <w:spacing w:before="0" w:line="240" w:lineRule="auto"/>
        <w:jc w:val="center"/>
        <w:rPr>
          <w:rFonts w:ascii="GHEA Grapalat" w:eastAsiaTheme="minorHAnsi" w:hAnsi="GHEA Grapalat" w:cs="Arial"/>
          <w:b w:val="0"/>
          <w:bCs w:val="0"/>
          <w:color w:val="auto"/>
          <w:sz w:val="22"/>
          <w:szCs w:val="22"/>
        </w:rPr>
      </w:pPr>
      <w:bookmarkStart w:id="0" w:name="_Toc533552890"/>
      <w:bookmarkStart w:id="1" w:name="_Toc534023250"/>
    </w:p>
    <w:p w14:paraId="604C44F4" w14:textId="77777777" w:rsidR="005D1DC7" w:rsidRPr="009C1B8B" w:rsidRDefault="005D1DC7" w:rsidP="00F75BAD">
      <w:pPr>
        <w:pStyle w:val="TOCHeading"/>
        <w:spacing w:before="0" w:line="240" w:lineRule="auto"/>
        <w:jc w:val="center"/>
        <w:rPr>
          <w:rFonts w:ascii="GHEA Grapalat" w:eastAsiaTheme="minorHAnsi" w:hAnsi="GHEA Grapalat" w:cs="Arial"/>
          <w:b w:val="0"/>
          <w:bCs w:val="0"/>
          <w:color w:val="auto"/>
          <w:sz w:val="22"/>
          <w:szCs w:val="22"/>
        </w:rPr>
      </w:pPr>
    </w:p>
    <w:p w14:paraId="265A3C3C" w14:textId="77777777" w:rsidR="00265E33" w:rsidRPr="009C1B8B" w:rsidRDefault="00265E33" w:rsidP="00265E33">
      <w:pPr>
        <w:jc w:val="center"/>
        <w:rPr>
          <w:rFonts w:ascii="GHEA Grapalat" w:hAnsi="GHEA Grapalat" w:cs="Sylfaen"/>
          <w:b/>
          <w:highlight w:val="yellow"/>
          <w:u w:val="single"/>
          <w:lang w:val="hy-AM"/>
        </w:rPr>
      </w:pPr>
      <w:r w:rsidRPr="009C1B8B">
        <w:rPr>
          <w:rFonts w:ascii="GHEA Grapalat" w:hAnsi="GHEA Grapalat" w:cs="Sylfaen"/>
          <w:b/>
          <w:sz w:val="40"/>
          <w:szCs w:val="40"/>
          <w:u w:val="single"/>
        </w:rPr>
        <w:t xml:space="preserve">ՀՀ </w:t>
      </w:r>
      <w:r w:rsidRPr="009C1B8B">
        <w:rPr>
          <w:rFonts w:ascii="GHEA Grapalat" w:hAnsi="GHEA Grapalat" w:cs="Sylfaen"/>
          <w:b/>
          <w:sz w:val="40"/>
          <w:szCs w:val="40"/>
          <w:u w:val="single"/>
          <w:lang w:val="hy-AM"/>
        </w:rPr>
        <w:t>ՖԻՆԱՆՍՆԵՐԻ ՆԱԽԱՐԱՐՈՒԹՅՈՒՆ</w:t>
      </w:r>
    </w:p>
    <w:p w14:paraId="6EC599F8" w14:textId="77777777" w:rsidR="00265E33" w:rsidRPr="009C1B8B" w:rsidRDefault="00265E33" w:rsidP="00265E33">
      <w:pPr>
        <w:ind w:firstLine="708"/>
        <w:rPr>
          <w:rFonts w:ascii="GHEA Grapalat" w:hAnsi="GHEA Grapalat" w:cs="Sylfaen"/>
          <w:b/>
          <w:highlight w:val="yellow"/>
        </w:rPr>
      </w:pPr>
    </w:p>
    <w:p w14:paraId="2DB0A692" w14:textId="77777777" w:rsidR="00265E33" w:rsidRPr="009C1B8B" w:rsidRDefault="00265E33" w:rsidP="00265E33">
      <w:pPr>
        <w:ind w:firstLine="708"/>
        <w:rPr>
          <w:rFonts w:ascii="GHEA Grapalat" w:hAnsi="GHEA Grapalat" w:cs="Sylfaen"/>
          <w:b/>
          <w:highlight w:val="yellow"/>
        </w:rPr>
      </w:pPr>
    </w:p>
    <w:p w14:paraId="6CF30308" w14:textId="77777777" w:rsidR="00265E33" w:rsidRPr="009C1B8B" w:rsidRDefault="00265E33" w:rsidP="00265E33">
      <w:pPr>
        <w:ind w:firstLine="708"/>
        <w:rPr>
          <w:rFonts w:ascii="GHEA Grapalat" w:hAnsi="GHEA Grapalat" w:cs="Sylfaen"/>
          <w:b/>
          <w:highlight w:val="yellow"/>
        </w:rPr>
      </w:pPr>
    </w:p>
    <w:p w14:paraId="41C83B7F" w14:textId="77777777" w:rsidR="00265E33" w:rsidRPr="009C1B8B" w:rsidRDefault="00265E33" w:rsidP="00265E33">
      <w:pPr>
        <w:ind w:firstLine="708"/>
        <w:rPr>
          <w:rFonts w:ascii="GHEA Grapalat" w:hAnsi="GHEA Grapalat" w:cs="Sylfaen"/>
          <w:b/>
          <w:highlight w:val="yellow"/>
        </w:rPr>
      </w:pPr>
    </w:p>
    <w:p w14:paraId="399F5F10" w14:textId="77777777" w:rsidR="00265E33" w:rsidRPr="009C1B8B" w:rsidRDefault="00265E33" w:rsidP="00265E33">
      <w:pPr>
        <w:jc w:val="center"/>
        <w:rPr>
          <w:rFonts w:ascii="GHEA Grapalat" w:hAnsi="GHEA Grapalat" w:cs="Sylfaen"/>
          <w:b/>
          <w:highlight w:val="yellow"/>
        </w:rPr>
      </w:pPr>
    </w:p>
    <w:p w14:paraId="320EC02E" w14:textId="77777777" w:rsidR="00265E33" w:rsidRPr="009C1B8B" w:rsidRDefault="00265E33" w:rsidP="001B2A17">
      <w:pPr>
        <w:spacing w:line="360" w:lineRule="auto"/>
        <w:jc w:val="center"/>
        <w:rPr>
          <w:rFonts w:ascii="GHEA Grapalat" w:hAnsi="GHEA Grapalat" w:cs="Sylfaen"/>
          <w:b/>
          <w:highlight w:val="yellow"/>
        </w:rPr>
      </w:pPr>
    </w:p>
    <w:p w14:paraId="7AEF769B" w14:textId="77777777" w:rsidR="00265E33" w:rsidRPr="009C1B8B" w:rsidRDefault="00265E33" w:rsidP="001B2A17">
      <w:pPr>
        <w:spacing w:line="360" w:lineRule="auto"/>
        <w:jc w:val="center"/>
        <w:rPr>
          <w:rFonts w:ascii="GHEA Grapalat" w:hAnsi="GHEA Grapalat" w:cs="Sylfaen"/>
          <w:b/>
          <w:sz w:val="40"/>
          <w:szCs w:val="40"/>
        </w:rPr>
      </w:pPr>
      <w:r w:rsidRPr="009C1B8B">
        <w:rPr>
          <w:rFonts w:ascii="GHEA Grapalat" w:hAnsi="GHEA Grapalat" w:cs="Sylfaen"/>
          <w:b/>
          <w:sz w:val="40"/>
          <w:szCs w:val="40"/>
        </w:rPr>
        <w:t>ՀԱՇՎԵՏՎՈՒԹՅՈՒՆ</w:t>
      </w:r>
    </w:p>
    <w:p w14:paraId="68FE3E3F" w14:textId="78A159BC" w:rsidR="005D1DC7" w:rsidRPr="009C1B8B" w:rsidRDefault="00C652FB" w:rsidP="001B2A17">
      <w:pPr>
        <w:spacing w:line="360" w:lineRule="auto"/>
        <w:jc w:val="center"/>
        <w:rPr>
          <w:rFonts w:ascii="GHEA Grapalat" w:hAnsi="GHEA Grapalat" w:cs="Sylfaen"/>
          <w:b/>
          <w:sz w:val="40"/>
          <w:szCs w:val="40"/>
        </w:rPr>
      </w:pPr>
      <w:r w:rsidRPr="009C1B8B">
        <w:rPr>
          <w:rFonts w:ascii="GHEA Grapalat" w:hAnsi="GHEA Grapalat" w:cs="Sylfaen"/>
          <w:b/>
          <w:sz w:val="40"/>
          <w:szCs w:val="40"/>
        </w:rPr>
        <w:t>20</w:t>
      </w:r>
      <w:r w:rsidR="00ED1DFD">
        <w:rPr>
          <w:rFonts w:ascii="GHEA Grapalat" w:hAnsi="GHEA Grapalat" w:cs="Sylfaen"/>
          <w:b/>
          <w:sz w:val="40"/>
          <w:szCs w:val="40"/>
        </w:rPr>
        <w:t>20</w:t>
      </w:r>
      <w:r w:rsidR="007D2A3C">
        <w:rPr>
          <w:rFonts w:ascii="GHEA Grapalat" w:hAnsi="GHEA Grapalat" w:cs="Sylfaen"/>
          <w:b/>
          <w:sz w:val="40"/>
          <w:szCs w:val="40"/>
          <w:lang w:val="hy-AM"/>
        </w:rPr>
        <w:t xml:space="preserve"> </w:t>
      </w:r>
      <w:proofErr w:type="spellStart"/>
      <w:r w:rsidR="00265E33" w:rsidRPr="009C1B8B">
        <w:rPr>
          <w:rFonts w:ascii="GHEA Grapalat" w:hAnsi="GHEA Grapalat" w:cs="Sylfaen"/>
          <w:b/>
          <w:sz w:val="40"/>
          <w:szCs w:val="40"/>
        </w:rPr>
        <w:t>թվականի</w:t>
      </w:r>
      <w:proofErr w:type="spellEnd"/>
      <w:r w:rsidR="00265E33" w:rsidRPr="009C1B8B">
        <w:rPr>
          <w:rFonts w:ascii="GHEA Grapalat" w:hAnsi="GHEA Grapalat" w:cs="Sylfaen"/>
          <w:b/>
          <w:sz w:val="40"/>
          <w:szCs w:val="40"/>
        </w:rPr>
        <w:t xml:space="preserve"> </w:t>
      </w:r>
      <w:proofErr w:type="spellStart"/>
      <w:r w:rsidR="00265E33" w:rsidRPr="009C1B8B">
        <w:rPr>
          <w:rFonts w:ascii="GHEA Grapalat" w:hAnsi="GHEA Grapalat" w:cs="Sylfaen"/>
          <w:b/>
          <w:sz w:val="40"/>
          <w:szCs w:val="40"/>
        </w:rPr>
        <w:t>գնումների</w:t>
      </w:r>
      <w:proofErr w:type="spellEnd"/>
      <w:r w:rsidR="00265E33" w:rsidRPr="009C1B8B">
        <w:rPr>
          <w:rFonts w:ascii="GHEA Grapalat" w:hAnsi="GHEA Grapalat" w:cs="Sylfaen"/>
          <w:b/>
          <w:sz w:val="40"/>
          <w:szCs w:val="40"/>
        </w:rPr>
        <w:t xml:space="preserve"> </w:t>
      </w:r>
    </w:p>
    <w:p w14:paraId="7CA6EF85" w14:textId="77777777" w:rsidR="005D1DC7" w:rsidRPr="009C1B8B" w:rsidRDefault="005D1DC7" w:rsidP="00F75BAD">
      <w:pPr>
        <w:pStyle w:val="TOCHeading"/>
        <w:spacing w:before="0" w:line="240" w:lineRule="auto"/>
        <w:jc w:val="center"/>
        <w:rPr>
          <w:rFonts w:ascii="GHEA Grapalat" w:eastAsiaTheme="minorHAnsi" w:hAnsi="GHEA Grapalat" w:cs="Arial"/>
          <w:b w:val="0"/>
          <w:bCs w:val="0"/>
          <w:color w:val="auto"/>
          <w:sz w:val="22"/>
          <w:szCs w:val="22"/>
        </w:rPr>
      </w:pPr>
    </w:p>
    <w:p w14:paraId="2B3FAC17" w14:textId="77777777" w:rsidR="005D1DC7" w:rsidRPr="009C1B8B" w:rsidRDefault="005D1DC7" w:rsidP="00F75BAD">
      <w:pPr>
        <w:pStyle w:val="TOCHeading"/>
        <w:spacing w:before="0" w:line="240" w:lineRule="auto"/>
        <w:jc w:val="center"/>
        <w:rPr>
          <w:rFonts w:ascii="GHEA Grapalat" w:eastAsiaTheme="minorHAnsi" w:hAnsi="GHEA Grapalat" w:cs="Arial"/>
          <w:b w:val="0"/>
          <w:bCs w:val="0"/>
          <w:color w:val="auto"/>
          <w:sz w:val="22"/>
          <w:szCs w:val="22"/>
        </w:rPr>
      </w:pPr>
    </w:p>
    <w:p w14:paraId="44B9C20D" w14:textId="77777777" w:rsidR="005D1DC7" w:rsidRPr="009C1B8B" w:rsidRDefault="005D1DC7" w:rsidP="00F75BAD">
      <w:pPr>
        <w:pStyle w:val="TOCHeading"/>
        <w:spacing w:before="0" w:line="240" w:lineRule="auto"/>
        <w:jc w:val="center"/>
        <w:rPr>
          <w:rFonts w:ascii="GHEA Grapalat" w:eastAsiaTheme="minorHAnsi" w:hAnsi="GHEA Grapalat" w:cs="Arial"/>
          <w:b w:val="0"/>
          <w:bCs w:val="0"/>
          <w:color w:val="auto"/>
          <w:sz w:val="22"/>
          <w:szCs w:val="22"/>
        </w:rPr>
      </w:pPr>
    </w:p>
    <w:p w14:paraId="3E42E81D" w14:textId="5965F547" w:rsidR="00F75BAD" w:rsidRPr="009C1B8B" w:rsidRDefault="00F75BAD" w:rsidP="00265E33">
      <w:pPr>
        <w:pStyle w:val="TOCHeading"/>
        <w:spacing w:before="0" w:line="240" w:lineRule="auto"/>
        <w:rPr>
          <w:rFonts w:ascii="GHEA Grapalat" w:hAnsi="GHEA Grapalat"/>
          <w:color w:val="auto"/>
        </w:rPr>
      </w:pPr>
    </w:p>
    <w:p w14:paraId="50837237" w14:textId="77777777" w:rsidR="00F75BAD" w:rsidRPr="009C1B8B" w:rsidRDefault="00F75BAD">
      <w:pPr>
        <w:rPr>
          <w:rFonts w:ascii="GHEA Grapalat" w:eastAsiaTheme="majorEastAsia" w:hAnsi="GHEA Grapalat" w:cs="Arial"/>
          <w:sz w:val="32"/>
          <w:szCs w:val="32"/>
          <w:lang w:val="hy-AM"/>
        </w:rPr>
      </w:pPr>
      <w:r w:rsidRPr="009C1B8B">
        <w:rPr>
          <w:rFonts w:ascii="GHEA Grapalat" w:hAnsi="GHEA Grapalat" w:cs="Arial"/>
          <w:lang w:val="hy-AM"/>
        </w:rPr>
        <w:br w:type="page"/>
      </w:r>
    </w:p>
    <w:p w14:paraId="48FDEE37" w14:textId="0DC342AD" w:rsidR="005D1D40" w:rsidRPr="006D0253" w:rsidRDefault="00265E33" w:rsidP="008E6382">
      <w:pPr>
        <w:ind w:firstLine="720"/>
        <w:jc w:val="center"/>
        <w:rPr>
          <w:rFonts w:ascii="GHEA Grapalat" w:hAnsi="GHEA Grapalat" w:cs="Arial"/>
          <w:b/>
          <w:lang w:val="hy-AM"/>
        </w:rPr>
      </w:pPr>
      <w:bookmarkStart w:id="2" w:name="_Toc533552891"/>
      <w:bookmarkStart w:id="3" w:name="_Toc534023251"/>
      <w:bookmarkStart w:id="4" w:name="_Toc534656065"/>
      <w:bookmarkEnd w:id="0"/>
      <w:bookmarkEnd w:id="1"/>
      <w:r w:rsidRPr="006D0253">
        <w:rPr>
          <w:rFonts w:ascii="GHEA Grapalat" w:hAnsi="GHEA Grapalat" w:cs="Arial"/>
          <w:b/>
          <w:lang w:val="hy-AM"/>
        </w:rPr>
        <w:lastRenderedPageBreak/>
        <w:t xml:space="preserve">ԱՄՓՈՓ </w:t>
      </w:r>
    </w:p>
    <w:p w14:paraId="1B016BCE" w14:textId="02D1D584" w:rsidR="007D6565" w:rsidRPr="006D0253" w:rsidRDefault="00265E33" w:rsidP="008E6382">
      <w:pPr>
        <w:ind w:firstLine="720"/>
        <w:jc w:val="center"/>
        <w:rPr>
          <w:b/>
          <w:lang w:val="hy-AM"/>
        </w:rPr>
      </w:pPr>
      <w:r w:rsidRPr="006D0253">
        <w:rPr>
          <w:rFonts w:ascii="GHEA Grapalat" w:hAnsi="GHEA Grapalat" w:cs="Arial"/>
          <w:b/>
          <w:lang w:val="hy-AM"/>
        </w:rPr>
        <w:t xml:space="preserve">տեղեկատվություն </w:t>
      </w:r>
      <w:r w:rsidR="005D1D40" w:rsidRPr="006D0253">
        <w:rPr>
          <w:rFonts w:ascii="GHEA Grapalat" w:hAnsi="GHEA Grapalat" w:cs="Arial"/>
          <w:b/>
          <w:lang w:val="hy-AM"/>
        </w:rPr>
        <w:t xml:space="preserve">կազմակերպված </w:t>
      </w:r>
      <w:r w:rsidRPr="006D0253">
        <w:rPr>
          <w:rFonts w:ascii="GHEA Grapalat" w:hAnsi="GHEA Grapalat" w:cs="Arial"/>
          <w:b/>
          <w:lang w:val="hy-AM"/>
        </w:rPr>
        <w:t xml:space="preserve">գնման </w:t>
      </w:r>
      <w:r w:rsidR="005D1D40" w:rsidRPr="006D0253">
        <w:rPr>
          <w:rFonts w:ascii="GHEA Grapalat" w:hAnsi="GHEA Grapalat" w:cs="Arial"/>
          <w:b/>
          <w:lang w:val="hy-AM"/>
        </w:rPr>
        <w:t xml:space="preserve">ընթացակարգերի վերաբերյալ </w:t>
      </w:r>
      <w:bookmarkEnd w:id="2"/>
      <w:bookmarkEnd w:id="3"/>
      <w:bookmarkEnd w:id="4"/>
    </w:p>
    <w:p w14:paraId="0A77D06A" w14:textId="77777777" w:rsidR="00A07E25" w:rsidRPr="006D0253" w:rsidRDefault="00A07E25" w:rsidP="00954F27">
      <w:pPr>
        <w:ind w:firstLine="360"/>
        <w:rPr>
          <w:rFonts w:ascii="GHEA Grapalat" w:hAnsi="GHEA Grapalat" w:cs="Arial"/>
          <w:sz w:val="20"/>
          <w:szCs w:val="20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7E618" w14:textId="77777777" w:rsidR="005B71F9" w:rsidRPr="006D0253" w:rsidRDefault="005B71F9" w:rsidP="005B71F9">
      <w:pPr>
        <w:ind w:firstLine="360"/>
        <w:rPr>
          <w:rStyle w:val="IntenseReference"/>
          <w:rFonts w:ascii="GHEA Grapalat" w:hAnsi="GHEA Grapalat" w:cs="Arial"/>
          <w:color w:val="auto"/>
          <w:sz w:val="20"/>
          <w:szCs w:val="20"/>
          <w:lang w:val="hy-AM"/>
        </w:rPr>
      </w:pPr>
    </w:p>
    <w:p w14:paraId="20AD5C0C" w14:textId="05AA5E72" w:rsidR="00A8485C" w:rsidRPr="006D0253" w:rsidRDefault="00A8485C" w:rsidP="00A8485C">
      <w:pPr>
        <w:ind w:firstLine="720"/>
        <w:jc w:val="both"/>
        <w:rPr>
          <w:rFonts w:ascii="GHEA Grapalat" w:hAnsi="GHEA Grapalat"/>
          <w:lang w:val="hy-AM"/>
        </w:rPr>
      </w:pPr>
      <w:r w:rsidRPr="006D0253">
        <w:rPr>
          <w:rFonts w:ascii="GHEA Grapalat" w:hAnsi="GHEA Grapalat" w:cs="Arial"/>
          <w:lang w:val="hy-AM"/>
        </w:rPr>
        <w:t xml:space="preserve">Պատվիրատուների կողմից հաշվետու ժամանակահատվածում կազմակերպվել են թվով </w:t>
      </w:r>
      <w:r w:rsidR="00A138D0" w:rsidRPr="006D0253">
        <w:rPr>
          <w:rFonts w:ascii="GHEA Grapalat" w:hAnsi="GHEA Grapalat" w:cs="Arial"/>
          <w:lang w:val="hy-AM"/>
        </w:rPr>
        <w:t>115305</w:t>
      </w:r>
      <w:r w:rsidR="00247304" w:rsidRPr="006D0253">
        <w:rPr>
          <w:rFonts w:ascii="GHEA Grapalat" w:hAnsi="GHEA Grapalat" w:cs="Arial"/>
          <w:lang w:val="hy-AM"/>
        </w:rPr>
        <w:t xml:space="preserve"> </w:t>
      </w:r>
      <w:r w:rsidR="005B71F9" w:rsidRPr="006D0253">
        <w:rPr>
          <w:rFonts w:ascii="GHEA Grapalat" w:hAnsi="GHEA Grapalat" w:cs="Arial"/>
          <w:lang w:val="hy-AM"/>
        </w:rPr>
        <w:t>ընթացակարգ</w:t>
      </w:r>
      <w:r w:rsidRPr="006D0253">
        <w:rPr>
          <w:rStyle w:val="FootnoteReference"/>
          <w:rFonts w:ascii="GHEA Grapalat" w:hAnsi="GHEA Grapalat" w:cs="Arial"/>
          <w:lang w:val="hy-AM"/>
        </w:rPr>
        <w:footnoteReference w:id="1"/>
      </w:r>
      <w:r w:rsidRPr="006D0253">
        <w:rPr>
          <w:rFonts w:ascii="GHEA Grapalat" w:hAnsi="GHEA Grapalat"/>
          <w:lang w:val="hy-AM"/>
        </w:rPr>
        <w:t xml:space="preserve">: </w:t>
      </w:r>
    </w:p>
    <w:p w14:paraId="321210EF" w14:textId="7EC415B9" w:rsidR="00265E33" w:rsidRPr="006D0253" w:rsidRDefault="00265E33" w:rsidP="00A8485C">
      <w:pPr>
        <w:ind w:firstLine="720"/>
        <w:jc w:val="both"/>
        <w:rPr>
          <w:rFonts w:ascii="GHEA Grapalat" w:hAnsi="GHEA Grapalat"/>
          <w:lang w:val="hy-AM"/>
        </w:rPr>
      </w:pPr>
      <w:r w:rsidRPr="006D0253">
        <w:rPr>
          <w:rFonts w:ascii="GHEA Grapalat" w:hAnsi="GHEA Grapalat"/>
          <w:lang w:val="hy-AM"/>
        </w:rPr>
        <w:t>Հաշվետվությունը չի պարունակում տեղեկատվություն պետական գաղտնիք պարունակող գնումների մասին:</w:t>
      </w:r>
    </w:p>
    <w:p w14:paraId="656A29B9" w14:textId="77777777" w:rsidR="00D421D2" w:rsidRPr="006D0253" w:rsidRDefault="00D421D2" w:rsidP="005B71F9">
      <w:pPr>
        <w:ind w:firstLine="360"/>
        <w:rPr>
          <w:rFonts w:ascii="GHEA Grapalat" w:hAnsi="GHEA Grapalat" w:cs="Arial"/>
          <w:lang w:val="hy-AM"/>
        </w:rPr>
      </w:pPr>
    </w:p>
    <w:p w14:paraId="34CF8CCD" w14:textId="54C9E3DE" w:rsidR="005B71F9" w:rsidRPr="006D0253" w:rsidRDefault="005B71F9" w:rsidP="00CB59FF">
      <w:pPr>
        <w:ind w:firstLine="720"/>
        <w:rPr>
          <w:rFonts w:ascii="GHEA Grapalat" w:hAnsi="GHEA Grapalat" w:cs="Arial"/>
          <w:b/>
          <w:lang w:val="hy-AM"/>
        </w:rPr>
      </w:pPr>
      <w:r w:rsidRPr="006D0253">
        <w:rPr>
          <w:rFonts w:ascii="GHEA Grapalat" w:hAnsi="GHEA Grapalat" w:cs="Arial"/>
          <w:b/>
          <w:lang w:val="hy-AM"/>
        </w:rPr>
        <w:t xml:space="preserve">Աղյուսակ </w:t>
      </w:r>
      <w:r w:rsidR="00A8485C" w:rsidRPr="006D0253">
        <w:rPr>
          <w:rFonts w:ascii="GHEA Grapalat" w:hAnsi="GHEA Grapalat" w:cs="Arial"/>
          <w:b/>
          <w:lang w:val="hy-AM"/>
        </w:rPr>
        <w:t>1</w:t>
      </w:r>
      <w:r w:rsidR="000651DF" w:rsidRPr="006D0253">
        <w:rPr>
          <w:rFonts w:ascii="GHEA Grapalat" w:hAnsi="GHEA Grapalat" w:cs="Arial"/>
          <w:b/>
          <w:lang w:val="hy-AM"/>
        </w:rPr>
        <w:t xml:space="preserve">. </w:t>
      </w:r>
      <w:r w:rsidRPr="006D0253">
        <w:rPr>
          <w:rFonts w:ascii="GHEA Grapalat" w:hAnsi="GHEA Grapalat" w:cs="Arial"/>
          <w:b/>
          <w:lang w:val="hy-AM"/>
        </w:rPr>
        <w:t>Ընթացակարգերի</w:t>
      </w:r>
      <w:r w:rsidRPr="006D0253">
        <w:rPr>
          <w:rFonts w:ascii="GHEA Grapalat" w:hAnsi="GHEA Grapalat" w:cs="Arial"/>
          <w:b/>
          <w:lang w:val="ru-RU"/>
        </w:rPr>
        <w:t xml:space="preserve"> </w:t>
      </w:r>
      <w:r w:rsidRPr="006D0253">
        <w:rPr>
          <w:rFonts w:ascii="GHEA Grapalat" w:hAnsi="GHEA Grapalat" w:cs="Arial"/>
          <w:b/>
          <w:lang w:val="hy-AM"/>
        </w:rPr>
        <w:t>քանակական</w:t>
      </w:r>
      <w:r w:rsidRPr="006D0253">
        <w:rPr>
          <w:rFonts w:ascii="GHEA Grapalat" w:hAnsi="GHEA Grapalat" w:cs="Arial"/>
          <w:b/>
          <w:lang w:val="ru-RU"/>
        </w:rPr>
        <w:t xml:space="preserve"> </w:t>
      </w:r>
      <w:r w:rsidR="00A8485C" w:rsidRPr="006D0253">
        <w:rPr>
          <w:rFonts w:ascii="GHEA Grapalat" w:hAnsi="GHEA Grapalat" w:cs="Arial"/>
          <w:b/>
          <w:lang w:val="hy-AM"/>
        </w:rPr>
        <w:t xml:space="preserve">տվյալները </w:t>
      </w:r>
    </w:p>
    <w:p w14:paraId="60379363" w14:textId="77777777" w:rsidR="00A8485C" w:rsidRPr="006D0253" w:rsidRDefault="00A8485C" w:rsidP="005B71F9">
      <w:pPr>
        <w:rPr>
          <w:rFonts w:ascii="GHEA Grapalat" w:hAnsi="GHEA Grapalat" w:cs="Arial"/>
          <w:b/>
          <w:lang w:val="ru-RU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530"/>
        <w:gridCol w:w="1710"/>
        <w:gridCol w:w="1823"/>
        <w:gridCol w:w="1620"/>
      </w:tblGrid>
      <w:tr w:rsidR="006D0253" w:rsidRPr="006D0253" w14:paraId="014F6C35" w14:textId="77777777" w:rsidTr="00772280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236" w14:textId="24F9F17B" w:rsidR="005B71F9" w:rsidRPr="006D0253" w:rsidRDefault="005B71F9" w:rsidP="00A8485C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E03" w14:textId="271CA156" w:rsidR="005B71F9" w:rsidRPr="006D0253" w:rsidRDefault="005B71F9" w:rsidP="005B71F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Ա</w:t>
            </w:r>
            <w:r w:rsidR="00A8485C" w:rsidRPr="006D0253">
              <w:rPr>
                <w:rFonts w:ascii="GHEA Grapalat" w:hAnsi="GHEA Grapalat" w:cs="Arial"/>
              </w:rPr>
              <w:t>պրանք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C01" w14:textId="4E681904" w:rsidR="005B71F9" w:rsidRPr="006D0253" w:rsidRDefault="005B71F9" w:rsidP="005B71F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Ա</w:t>
            </w:r>
            <w:r w:rsidR="00A8485C" w:rsidRPr="006D0253">
              <w:rPr>
                <w:rFonts w:ascii="GHEA Grapalat" w:hAnsi="GHEA Grapalat" w:cs="Arial"/>
              </w:rPr>
              <w:t>շխատանք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DB6" w14:textId="77777777" w:rsidR="005B71F9" w:rsidRPr="006D0253" w:rsidRDefault="005B71F9" w:rsidP="005B71F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Ծառայություն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D33" w14:textId="77777777" w:rsidR="005B71F9" w:rsidRPr="006D0253" w:rsidRDefault="005B71F9" w:rsidP="005B71F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Ընդամենը</w:t>
            </w:r>
            <w:proofErr w:type="spellEnd"/>
          </w:p>
        </w:tc>
      </w:tr>
      <w:tr w:rsidR="006D0253" w:rsidRPr="006D0253" w14:paraId="170CEA59" w14:textId="77777777" w:rsidTr="001B7BB6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DEA1" w14:textId="4C850C00" w:rsidR="001B7BB6" w:rsidRPr="006D0253" w:rsidRDefault="001B7BB6" w:rsidP="00A8485C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Կազմակերպված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քանակը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6D0253">
              <w:rPr>
                <w:rFonts w:ascii="GHEA Grapalat" w:hAnsi="GHEA Grapalat" w:cs="Arial"/>
              </w:rPr>
              <w:t>որից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490" w14:textId="1884A7A2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88584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3C7D" w14:textId="3C0DE516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4417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1FF" w14:textId="18C44397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22304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D69" w14:textId="0A69A862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115305</w:t>
            </w:r>
          </w:p>
        </w:tc>
      </w:tr>
      <w:tr w:rsidR="006D0253" w:rsidRPr="006D0253" w14:paraId="1EF02870" w14:textId="77777777" w:rsidTr="001B7BB6">
        <w:trPr>
          <w:trHeight w:val="3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617" w14:textId="46881031" w:rsidR="001B7BB6" w:rsidRPr="006D0253" w:rsidRDefault="001B7BB6" w:rsidP="005B71F9">
            <w:pPr>
              <w:rPr>
                <w:rFonts w:ascii="GHEA Grapalat" w:hAnsi="GHEA Grapalat" w:cs="Arial"/>
              </w:rPr>
            </w:pPr>
            <w:bookmarkStart w:id="5" w:name="OLE_LINK6"/>
            <w:proofErr w:type="spellStart"/>
            <w:r w:rsidRPr="006D0253">
              <w:rPr>
                <w:rFonts w:ascii="GHEA Grapalat" w:hAnsi="GHEA Grapalat" w:cs="Arial"/>
              </w:rPr>
              <w:t>կայացած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քանակը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9F9" w14:textId="08EB8460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78948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5DB0" w14:textId="565A72F4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3811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6AC" w14:textId="73C57B4D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21613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D73E" w14:textId="0B486846" w:rsidR="001B7BB6" w:rsidRPr="006D0253" w:rsidRDefault="001B7BB6" w:rsidP="001B7BB6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104372</w:t>
            </w:r>
          </w:p>
        </w:tc>
      </w:tr>
      <w:tr w:rsidR="006D0253" w:rsidRPr="006D0253" w14:paraId="50946957" w14:textId="77777777" w:rsidTr="001B7BB6">
        <w:trPr>
          <w:trHeight w:val="36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C07" w14:textId="360C7AC0" w:rsidR="001B7BB6" w:rsidRPr="006D0253" w:rsidRDefault="001B7BB6" w:rsidP="005B71F9">
            <w:pPr>
              <w:rPr>
                <w:rFonts w:ascii="GHEA Grapalat" w:hAnsi="GHEA Grapalat" w:cs="Arial"/>
                <w:lang w:val="ru-RU"/>
              </w:rPr>
            </w:pPr>
            <w:r w:rsidRPr="006D0253">
              <w:rPr>
                <w:rFonts w:ascii="GHEA Grapalat" w:hAnsi="GHEA Grapalat" w:cs="Arial"/>
              </w:rPr>
              <w:t>չ</w:t>
            </w:r>
            <w:r w:rsidRPr="006D0253">
              <w:rPr>
                <w:rFonts w:ascii="GHEA Grapalat" w:hAnsi="GHEA Grapalat" w:cs="Arial"/>
                <w:lang w:val="ru-RU"/>
              </w:rPr>
              <w:t>կայացած ընթացակարգերի թվաքանակը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35A" w14:textId="4E9C9416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9636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272" w14:textId="16A7C06E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606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94" w14:textId="2C7DA97B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691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5AA0" w14:textId="6443CEDE" w:rsidR="001B7BB6" w:rsidRPr="006D0253" w:rsidRDefault="001B7BB6" w:rsidP="001B7BB6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10933</w:t>
            </w:r>
          </w:p>
        </w:tc>
      </w:tr>
      <w:bookmarkEnd w:id="5"/>
    </w:tbl>
    <w:p w14:paraId="0158CBF1" w14:textId="77777777" w:rsidR="00FC2374" w:rsidRDefault="00FC2374" w:rsidP="00FC2374">
      <w:pPr>
        <w:jc w:val="right"/>
        <w:rPr>
          <w:rFonts w:ascii="GHEA Grapalat" w:hAnsi="GHEA Grapalat" w:cs="Arial"/>
          <w:lang w:val="hy-AM"/>
        </w:rPr>
      </w:pPr>
    </w:p>
    <w:p w14:paraId="5A05B4F9" w14:textId="64D3538E" w:rsidR="007658D0" w:rsidRPr="00BB1E95" w:rsidRDefault="007658D0" w:rsidP="005B71F9">
      <w:pPr>
        <w:jc w:val="both"/>
        <w:rPr>
          <w:rFonts w:ascii="GHEA Grapalat" w:hAnsi="GHEA Grapalat" w:cs="Arial"/>
          <w:lang w:val="hy-AM"/>
        </w:rPr>
      </w:pPr>
    </w:p>
    <w:p w14:paraId="6573074A" w14:textId="39083586" w:rsidR="0033734A" w:rsidRPr="0033734A" w:rsidRDefault="00A8485C" w:rsidP="00A8485C">
      <w:pPr>
        <w:jc w:val="both"/>
        <w:rPr>
          <w:rFonts w:ascii="GHEA Grapalat" w:hAnsi="GHEA Grapalat" w:cs="Arial"/>
          <w:lang w:val="hy-AM"/>
        </w:rPr>
      </w:pPr>
      <w:r w:rsidRPr="007658D0">
        <w:rPr>
          <w:rFonts w:ascii="GHEA Grapalat" w:hAnsi="GHEA Grapalat" w:cs="Arial"/>
        </w:rPr>
        <w:tab/>
      </w:r>
    </w:p>
    <w:p w14:paraId="3B6F2A2E" w14:textId="46C29F0B" w:rsidR="002E2AA8" w:rsidRDefault="005D6B98" w:rsidP="00265E33">
      <w:pPr>
        <w:rPr>
          <w:rFonts w:ascii="GHEA Grapalat" w:hAnsi="GHEA Grapalat" w:cs="Arial"/>
          <w:b/>
          <w:lang w:val="hy-AM"/>
        </w:rPr>
      </w:pPr>
      <w:r>
        <w:rPr>
          <w:noProof/>
          <w:lang w:eastAsia="en-US"/>
        </w:rPr>
        <w:drawing>
          <wp:inline distT="0" distB="0" distL="0" distR="0" wp14:anchorId="335C37BF" wp14:editId="659E916B">
            <wp:extent cx="6391275" cy="22098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B1FA8F" w14:textId="77777777" w:rsidR="002E2AA8" w:rsidRDefault="002E2AA8" w:rsidP="00265E33">
      <w:pPr>
        <w:rPr>
          <w:rFonts w:ascii="GHEA Grapalat" w:hAnsi="GHEA Grapalat" w:cs="Arial"/>
          <w:b/>
          <w:lang w:val="hy-AM"/>
        </w:rPr>
      </w:pPr>
    </w:p>
    <w:p w14:paraId="7C157B8C" w14:textId="77777777" w:rsidR="00907353" w:rsidRDefault="00907353">
      <w:pPr>
        <w:spacing w:after="160" w:line="259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br w:type="page"/>
      </w:r>
    </w:p>
    <w:p w14:paraId="14F9FBF8" w14:textId="38B46863" w:rsidR="00A8485C" w:rsidRPr="00B524E4" w:rsidRDefault="00A8485C" w:rsidP="00265E33">
      <w:pPr>
        <w:rPr>
          <w:rFonts w:ascii="GHEA Grapalat" w:hAnsi="GHEA Grapalat" w:cs="Arial"/>
          <w:b/>
          <w:lang w:val="hy-AM"/>
        </w:rPr>
      </w:pPr>
      <w:r w:rsidRPr="006D0253">
        <w:rPr>
          <w:rFonts w:ascii="GHEA Grapalat" w:hAnsi="GHEA Grapalat" w:cs="Arial"/>
          <w:b/>
          <w:lang w:val="hy-AM"/>
        </w:rPr>
        <w:lastRenderedPageBreak/>
        <w:t xml:space="preserve">Աղյուսակ </w:t>
      </w:r>
      <w:r w:rsidRPr="00B524E4">
        <w:rPr>
          <w:rFonts w:ascii="GHEA Grapalat" w:hAnsi="GHEA Grapalat" w:cs="Arial"/>
          <w:b/>
          <w:lang w:val="hy-AM"/>
        </w:rPr>
        <w:t>2. Կայացած</w:t>
      </w:r>
      <w:r w:rsidR="00D63D3B" w:rsidRPr="00B524E4">
        <w:rPr>
          <w:rFonts w:ascii="GHEA Grapalat" w:hAnsi="GHEA Grapalat" w:cs="Arial"/>
          <w:b/>
          <w:lang w:val="hy-AM"/>
        </w:rPr>
        <w:t xml:space="preserve"> </w:t>
      </w:r>
      <w:r w:rsidRPr="00B524E4">
        <w:rPr>
          <w:rFonts w:ascii="GHEA Grapalat" w:hAnsi="GHEA Grapalat" w:cs="Arial"/>
          <w:b/>
          <w:lang w:val="hy-AM"/>
        </w:rPr>
        <w:t xml:space="preserve">ընթացակարգերի քանակական տվյալները ըստ գնման ձևերի </w:t>
      </w:r>
    </w:p>
    <w:p w14:paraId="53961AB7" w14:textId="33ABE777" w:rsidR="00A8485C" w:rsidRPr="00B524E4" w:rsidRDefault="00A8485C" w:rsidP="00A8485C">
      <w:pPr>
        <w:rPr>
          <w:rFonts w:ascii="GHEA Grapalat" w:hAnsi="GHEA Grapalat" w:cs="Arial"/>
          <w:b/>
          <w:lang w:val="hy-AM"/>
        </w:rPr>
      </w:pPr>
    </w:p>
    <w:tbl>
      <w:tblPr>
        <w:tblW w:w="10080" w:type="dxa"/>
        <w:tblInd w:w="-190" w:type="dxa"/>
        <w:tblLook w:val="04A0" w:firstRow="1" w:lastRow="0" w:firstColumn="1" w:lastColumn="0" w:noHBand="0" w:noVBand="1"/>
      </w:tblPr>
      <w:tblGrid>
        <w:gridCol w:w="3133"/>
        <w:gridCol w:w="1750"/>
        <w:gridCol w:w="1906"/>
        <w:gridCol w:w="1787"/>
        <w:gridCol w:w="1504"/>
      </w:tblGrid>
      <w:tr w:rsidR="006D0253" w:rsidRPr="006D0253" w14:paraId="16FC33FE" w14:textId="77777777" w:rsidTr="002A6F99">
        <w:trPr>
          <w:trHeight w:val="360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348F" w14:textId="05205BBE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Գնման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225A" w14:textId="61A40CA8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8659" w14:textId="5A4EF6DE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Աշխատանք</w:t>
            </w:r>
            <w:proofErr w:type="spellEnd"/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F241" w14:textId="142D73D7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Ծառայություն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6D12" w14:textId="58378C70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6D0253" w:rsidRPr="006D0253" w14:paraId="4104DCD6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52B1" w14:textId="160945C9" w:rsidR="007D3737" w:rsidRPr="006D0253" w:rsidRDefault="007D3737" w:rsidP="00A14E9E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Բաց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2BB6" w14:textId="767C8083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1936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D609" w14:textId="3D075EB4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441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CE6D8" w14:textId="607B2DAE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0C28F" w14:textId="054CFB82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2557</w:t>
            </w:r>
          </w:p>
        </w:tc>
      </w:tr>
      <w:tr w:rsidR="006D0253" w:rsidRPr="006D0253" w14:paraId="2FE9F24B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4129" w14:textId="39F27F04" w:rsidR="007D3737" w:rsidRPr="006D0253" w:rsidRDefault="007D3737" w:rsidP="002A6F99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Հրատապ</w:t>
            </w:r>
            <w:proofErr w:type="spellEnd"/>
            <w:r w:rsidR="002A6F99">
              <w:rPr>
                <w:rFonts w:ascii="GHEA Grapalat" w:hAnsi="GHEA Grapalat" w:cs="Calibri"/>
                <w:lang w:val="hy-AM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բաց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295AB" w14:textId="75EEAD6C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256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7772" w14:textId="2A35496B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1E58" w14:textId="2FC264BB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3C5DA" w14:textId="2744BF1D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421</w:t>
            </w:r>
          </w:p>
        </w:tc>
      </w:tr>
      <w:tr w:rsidR="006D0253" w:rsidRPr="006D0253" w14:paraId="42DFDF57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06A1" w14:textId="14D1B4E7" w:rsidR="007D3737" w:rsidRPr="006D0253" w:rsidRDefault="007D3737" w:rsidP="00A14E9E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Երկփուլ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3117" w14:textId="7A74B77C" w:rsidR="007D3737" w:rsidRPr="006D0253" w:rsidRDefault="007D3737" w:rsidP="00A14E9E">
            <w:pPr>
              <w:jc w:val="center"/>
              <w:rPr>
                <w:rFonts w:ascii="GHEA Grapalat" w:hAnsi="GHEA Grapalat" w:cs="Calibri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0410F" w14:textId="006C0D6B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CA01C" w14:textId="02976EE7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2CD5" w14:textId="670F0F24" w:rsidR="007D3737" w:rsidRPr="006D0253" w:rsidRDefault="007D3737" w:rsidP="00A14E9E">
            <w:pPr>
              <w:jc w:val="center"/>
              <w:rPr>
                <w:rFonts w:ascii="GHEA Grapalat" w:hAnsi="GHEA Grapalat" w:cs="Calibri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3</w:t>
            </w:r>
          </w:p>
        </w:tc>
      </w:tr>
      <w:tr w:rsidR="006D0253" w:rsidRPr="006D0253" w14:paraId="02C73649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27E3D" w14:textId="63E66C1E" w:rsidR="007D3737" w:rsidRPr="006D0253" w:rsidRDefault="007D3737" w:rsidP="00A14E9E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Շրջանակային համաձայնագիր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1C487" w14:textId="29C49370" w:rsidR="007D3737" w:rsidRPr="006D0253" w:rsidRDefault="007D3737" w:rsidP="00A14E9E">
            <w:pPr>
              <w:jc w:val="center"/>
              <w:rPr>
                <w:rFonts w:ascii="GHEA Grapalat" w:eastAsiaTheme="minorEastAsia" w:hAnsi="GHEA Grapalat" w:cs="Calibri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24C4" w14:textId="741CEE38" w:rsidR="007D3737" w:rsidRPr="006D0253" w:rsidRDefault="007D3737" w:rsidP="00A14E9E">
            <w:pPr>
              <w:jc w:val="center"/>
              <w:rPr>
                <w:rFonts w:ascii="GHEA Grapalat" w:hAnsi="GHEA Grapalat" w:cs="Calibri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8561B" w14:textId="37B038A8" w:rsidR="007D3737" w:rsidRPr="006D0253" w:rsidRDefault="007D3737" w:rsidP="00A14E9E">
            <w:pPr>
              <w:jc w:val="center"/>
              <w:rPr>
                <w:rFonts w:ascii="GHEA Grapalat" w:hAnsi="GHEA Grapalat" w:cs="Calibri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C4104" w14:textId="38E6B38E" w:rsidR="007D3737" w:rsidRPr="006D0253" w:rsidRDefault="007D3737" w:rsidP="00A14E9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8</w:t>
            </w:r>
          </w:p>
        </w:tc>
      </w:tr>
      <w:tr w:rsidR="006D0253" w:rsidRPr="006D0253" w14:paraId="0007B17A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DF1B" w14:textId="105FD58E" w:rsidR="007D3737" w:rsidRPr="006D0253" w:rsidRDefault="007D3737" w:rsidP="00A14E9E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Գնանշման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6C1C2" w14:textId="06EC71B7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48517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1D18" w14:textId="3A51119C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2604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1808" w14:textId="288C301C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3842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FBD8D" w14:textId="1C745D2E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54963</w:t>
            </w:r>
          </w:p>
        </w:tc>
      </w:tr>
      <w:tr w:rsidR="006D0253" w:rsidRPr="006D0253" w14:paraId="45F26E5C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5456" w14:textId="7E82EC31" w:rsidR="007D3737" w:rsidRPr="006D0253" w:rsidRDefault="007D3737" w:rsidP="00A14E9E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էլեկտրոնային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աճուրդ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37DE" w14:textId="0457E0D8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11D9" w14:textId="129DB7CC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56F45" w14:textId="00842414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AA82C" w14:textId="14D14D64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25</w:t>
            </w:r>
          </w:p>
        </w:tc>
      </w:tr>
      <w:tr w:rsidR="006D0253" w:rsidRPr="006D0253" w14:paraId="4ACCAF5C" w14:textId="77777777" w:rsidTr="002A6F99">
        <w:trPr>
          <w:trHeight w:val="36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991E" w14:textId="641D3914" w:rsidR="007D3737" w:rsidRPr="006D0253" w:rsidRDefault="007D3737" w:rsidP="00A14E9E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Մեկ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B145" w14:textId="042598E6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28221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85B2" w14:textId="682F05FB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660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CFCF8" w14:textId="38F0BC9F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17514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180F2" w14:textId="18F508A9" w:rsidR="007D3737" w:rsidRPr="006D0253" w:rsidRDefault="007D3737" w:rsidP="00A14E9E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46395</w:t>
            </w:r>
          </w:p>
        </w:tc>
      </w:tr>
    </w:tbl>
    <w:p w14:paraId="11906027" w14:textId="77777777" w:rsidR="00DA3885" w:rsidRDefault="00DA3885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</w:p>
    <w:p w14:paraId="7BF8F68D" w14:textId="1BAAF85F" w:rsidR="00FA0FC0" w:rsidRDefault="00FA0FC0">
      <w:pPr>
        <w:spacing w:after="160" w:line="259" w:lineRule="auto"/>
        <w:rPr>
          <w:rFonts w:ascii="GHEA Grapalat" w:hAnsi="GHEA Grapalat" w:cs="Arial"/>
          <w:b/>
          <w:lang w:val="hy-AM"/>
        </w:rPr>
      </w:pPr>
    </w:p>
    <w:p w14:paraId="3A138913" w14:textId="03CCA6AE" w:rsidR="004779E3" w:rsidRDefault="006C6AB5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  <w:r>
        <w:rPr>
          <w:noProof/>
          <w:lang w:eastAsia="en-US"/>
        </w:rPr>
        <w:drawing>
          <wp:inline distT="0" distB="0" distL="0" distR="0" wp14:anchorId="5D2319B5" wp14:editId="261722CD">
            <wp:extent cx="5943600" cy="3881120"/>
            <wp:effectExtent l="0" t="0" r="19050" b="241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7E5E6B" w14:textId="569344C5" w:rsidR="004779E3" w:rsidRDefault="004779E3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  <w:r>
        <w:rPr>
          <w:noProof/>
          <w:lang w:eastAsia="en-US"/>
        </w:rPr>
        <w:lastRenderedPageBreak/>
        <w:drawing>
          <wp:inline distT="0" distB="0" distL="0" distR="0" wp14:anchorId="6AC22696" wp14:editId="3F412C7E">
            <wp:extent cx="5943600" cy="35623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F8F167" w14:textId="77777777" w:rsidR="004779E3" w:rsidRDefault="004779E3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</w:p>
    <w:p w14:paraId="5F223120" w14:textId="0FD6286B" w:rsidR="00C723C4" w:rsidRDefault="00C723C4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</w:p>
    <w:p w14:paraId="6E06272E" w14:textId="5F8E950D" w:rsidR="001B2A17" w:rsidRPr="006D0253" w:rsidRDefault="00A8485C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  <w:r w:rsidRPr="006D0253">
        <w:rPr>
          <w:rFonts w:ascii="GHEA Grapalat" w:hAnsi="GHEA Grapalat" w:cs="Arial"/>
          <w:b/>
          <w:lang w:val="hy-AM"/>
        </w:rPr>
        <w:t>Աղյուսակ 3. Չկայացած ընթացակարգերի քանակական տվյալները ըստ գնման ձևերի</w:t>
      </w:r>
    </w:p>
    <w:p w14:paraId="3FAAA09A" w14:textId="2F731C01" w:rsidR="00A8485C" w:rsidRPr="006D0253" w:rsidRDefault="00A8485C" w:rsidP="00CB59FF">
      <w:pPr>
        <w:ind w:firstLine="720"/>
        <w:jc w:val="both"/>
        <w:rPr>
          <w:rFonts w:ascii="GHEA Grapalat" w:hAnsi="GHEA Grapalat" w:cs="Arial"/>
          <w:b/>
          <w:lang w:val="hy-AM"/>
        </w:rPr>
      </w:pPr>
      <w:r w:rsidRPr="006D0253">
        <w:rPr>
          <w:rFonts w:ascii="GHEA Grapalat" w:hAnsi="GHEA Grapalat" w:cs="Arial"/>
          <w:b/>
          <w:lang w:val="hy-AM"/>
        </w:rPr>
        <w:t xml:space="preserve">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01"/>
        <w:gridCol w:w="1984"/>
        <w:gridCol w:w="1843"/>
      </w:tblGrid>
      <w:tr w:rsidR="006D0253" w:rsidRPr="006D0253" w14:paraId="7E12AC80" w14:textId="77777777" w:rsidTr="00DC7083">
        <w:trPr>
          <w:trHeight w:val="3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0686" w14:textId="77263556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Գնման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1879" w14:textId="153E9EDC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B2FA" w14:textId="0BD9F3C2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Աշխատանք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CC34" w14:textId="30031FBD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Ծառայություն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C73F" w14:textId="322DAA23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6D0253" w:rsidRPr="006D0253" w14:paraId="69E189D8" w14:textId="77777777" w:rsidTr="00DC708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3758" w14:textId="109359EE" w:rsidR="003E4A94" w:rsidRPr="006D0253" w:rsidRDefault="003E4A94" w:rsidP="00A8485C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Բաց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F2E05" w14:textId="5F5217B3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543D1" w14:textId="7A0704DE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8623" w14:textId="4EDB7F5C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C50F" w14:textId="2265AF1D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1493</w:t>
            </w:r>
          </w:p>
        </w:tc>
      </w:tr>
      <w:tr w:rsidR="006D0253" w:rsidRPr="006D0253" w14:paraId="1F978656" w14:textId="77777777" w:rsidTr="00DC708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028E" w14:textId="20C49D16" w:rsidR="003E4A94" w:rsidRPr="006D0253" w:rsidRDefault="003E4A94" w:rsidP="00A8485C">
            <w:pPr>
              <w:jc w:val="both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Հրատապ 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8C852" w14:textId="582A1192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B73F" w14:textId="16F09DE9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D457" w14:textId="585B0E46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C92D" w14:textId="781B5606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38</w:t>
            </w:r>
          </w:p>
        </w:tc>
      </w:tr>
      <w:tr w:rsidR="006D0253" w:rsidRPr="006D0253" w14:paraId="1EA17421" w14:textId="77777777" w:rsidTr="00DC708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DCB76" w14:textId="314EA320" w:rsidR="003E4A94" w:rsidRPr="006D0253" w:rsidRDefault="003E4A94" w:rsidP="00A8485C">
            <w:pPr>
              <w:jc w:val="both"/>
              <w:rPr>
                <w:rFonts w:ascii="GHEA Grapalat" w:hAnsi="GHEA Grapalat" w:cs="Calibri"/>
                <w:bCs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Երկփուլ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35233" w14:textId="30D4CEFA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52A52" w14:textId="6F152A2E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563AD" w14:textId="1A000CFE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E686" w14:textId="0EFF1D81" w:rsidR="003E4A94" w:rsidRPr="006D0253" w:rsidRDefault="003E4A94" w:rsidP="00A8485C">
            <w:pPr>
              <w:jc w:val="center"/>
              <w:rPr>
                <w:rFonts w:ascii="GHEA Grapalat" w:hAnsi="GHEA Grapalat" w:cs="Calibri"/>
              </w:rPr>
            </w:pPr>
            <w:r w:rsidRPr="006D0253">
              <w:rPr>
                <w:rFonts w:ascii="GHEA Grapalat" w:hAnsi="GHEA Grapalat" w:cs="Calibri"/>
              </w:rPr>
              <w:t>0</w:t>
            </w:r>
          </w:p>
        </w:tc>
      </w:tr>
      <w:tr w:rsidR="006D0253" w:rsidRPr="006D0253" w14:paraId="46EE4EC3" w14:textId="77777777" w:rsidTr="00DC708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DCCD" w14:textId="23692A8F" w:rsidR="003E4A94" w:rsidRPr="006D0253" w:rsidRDefault="003E4A94" w:rsidP="00A8485C">
            <w:pPr>
              <w:jc w:val="both"/>
              <w:rPr>
                <w:rFonts w:ascii="GHEA Grapalat" w:hAnsi="GHEA Grapalat" w:cs="Calibri"/>
                <w:bCs/>
              </w:rPr>
            </w:pPr>
            <w:proofErr w:type="spellStart"/>
            <w:r w:rsidRPr="006D0253">
              <w:rPr>
                <w:rFonts w:ascii="GHEA Grapalat" w:hAnsi="GHEA Grapalat" w:cs="Calibri"/>
                <w:bCs/>
              </w:rPr>
              <w:t>Գնանշման</w:t>
            </w:r>
            <w:proofErr w:type="spellEnd"/>
            <w:r w:rsidRPr="006D0253">
              <w:rPr>
                <w:rFonts w:ascii="GHEA Grapalat" w:hAnsi="GHEA Grapalat" w:cs="Calibri"/>
                <w:bCs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  <w:bCs/>
              </w:rPr>
              <w:t>հարցում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5747" w14:textId="53838A26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8301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F81D" w14:textId="5AAF9671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A48A7" w14:textId="23FA4015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1F986" w14:textId="0F1A8090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9314</w:t>
            </w:r>
          </w:p>
        </w:tc>
      </w:tr>
      <w:tr w:rsidR="006D0253" w:rsidRPr="006D0253" w14:paraId="5564F137" w14:textId="77777777" w:rsidTr="00DC7083">
        <w:trPr>
          <w:trHeight w:val="2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267D" w14:textId="05FFC71D" w:rsidR="003E4A94" w:rsidRPr="006D0253" w:rsidRDefault="003E4A94" w:rsidP="00A8485C">
            <w:pPr>
              <w:jc w:val="both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  <w:lang w:val="hy-AM"/>
              </w:rPr>
              <w:t>Մեկ անձ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E56F5" w14:textId="7D4BF9AE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AF522" w14:textId="03430031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E435" w14:textId="7370FF62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18A57" w14:textId="61A27568" w:rsidR="003E4A94" w:rsidRPr="006D0253" w:rsidRDefault="003E4A94" w:rsidP="00A8485C">
            <w:pPr>
              <w:jc w:val="center"/>
              <w:rPr>
                <w:rFonts w:ascii="GHEA Grapalat" w:hAnsi="GHEA Grapalat" w:cs="Calibri"/>
                <w:bCs/>
              </w:rPr>
            </w:pPr>
            <w:r w:rsidRPr="006D0253">
              <w:rPr>
                <w:rFonts w:ascii="GHEA Grapalat" w:hAnsi="GHEA Grapalat" w:cs="Calibri"/>
              </w:rPr>
              <w:t>88</w:t>
            </w:r>
          </w:p>
        </w:tc>
      </w:tr>
    </w:tbl>
    <w:p w14:paraId="1C86B200" w14:textId="4D5C4B51" w:rsidR="00A8485C" w:rsidRDefault="00A8485C" w:rsidP="00A8485C">
      <w:pPr>
        <w:jc w:val="right"/>
        <w:rPr>
          <w:rFonts w:ascii="GHEA Grapalat" w:hAnsi="GHEA Grapalat"/>
          <w:b/>
          <w:lang w:val="hy-AM"/>
        </w:rPr>
      </w:pPr>
    </w:p>
    <w:p w14:paraId="2261C886" w14:textId="6699A7A2" w:rsidR="00D63D3B" w:rsidRPr="003F062A" w:rsidRDefault="00D63D3B" w:rsidP="00D63D3B">
      <w:pPr>
        <w:spacing w:after="100" w:afterAutospacing="1"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3F062A">
        <w:rPr>
          <w:rFonts w:ascii="GHEA Grapalat" w:hAnsi="GHEA Grapalat" w:cs="Sylfaen"/>
          <w:lang w:val="hy-AM"/>
        </w:rPr>
        <w:t xml:space="preserve">Հաշվետու ժամանակահատվածում պատվիրատուների կողմից կազմակերպված գնման ընթացակարգերի ընդհանուր նախահաշվային արժեքը կազմել է </w:t>
      </w:r>
      <w:r w:rsidR="00226116" w:rsidRPr="003F062A">
        <w:rPr>
          <w:rFonts w:ascii="GHEA Grapalat" w:hAnsi="GHEA Grapalat" w:cs="Sylfaen"/>
          <w:lang w:val="hy-AM"/>
        </w:rPr>
        <w:t>322</w:t>
      </w:r>
      <w:r w:rsidRPr="003F062A">
        <w:rPr>
          <w:rFonts w:ascii="GHEA Grapalat" w:hAnsi="GHEA Grapalat" w:cs="Sylfaen"/>
          <w:lang w:val="hy-AM"/>
        </w:rPr>
        <w:t>.</w:t>
      </w:r>
      <w:r w:rsidR="00226116" w:rsidRPr="003F062A">
        <w:rPr>
          <w:rFonts w:ascii="GHEA Grapalat" w:hAnsi="GHEA Grapalat" w:cs="Sylfaen"/>
          <w:lang w:val="hy-AM"/>
        </w:rPr>
        <w:t>246</w:t>
      </w:r>
      <w:r w:rsidRPr="003F062A">
        <w:rPr>
          <w:rFonts w:ascii="GHEA Grapalat" w:hAnsi="GHEA Grapalat" w:cs="Sylfaen"/>
          <w:lang w:val="hy-AM"/>
        </w:rPr>
        <w:t>,</w:t>
      </w:r>
      <w:r w:rsidR="00226116" w:rsidRPr="003F062A">
        <w:rPr>
          <w:rFonts w:ascii="GHEA Grapalat" w:hAnsi="GHEA Grapalat" w:cs="Sylfaen"/>
          <w:lang w:val="hy-AM"/>
        </w:rPr>
        <w:t>2</w:t>
      </w:r>
      <w:r w:rsidRPr="003F062A">
        <w:rPr>
          <w:rFonts w:ascii="GHEA Grapalat" w:hAnsi="GHEA Grapalat" w:cs="Sylfaen"/>
          <w:lang w:val="hy-AM"/>
        </w:rPr>
        <w:t xml:space="preserve"> մլն. դրամ, որից </w:t>
      </w:r>
      <w:r w:rsidR="00226116" w:rsidRPr="003F062A">
        <w:rPr>
          <w:rFonts w:ascii="GHEA Grapalat" w:hAnsi="GHEA Grapalat" w:cs="Sylfaen"/>
          <w:lang w:val="hy-AM"/>
        </w:rPr>
        <w:t>97</w:t>
      </w:r>
      <w:r w:rsidRPr="003F062A">
        <w:rPr>
          <w:rFonts w:ascii="GHEA Grapalat" w:hAnsi="GHEA Grapalat" w:cs="Sylfaen"/>
          <w:lang w:val="hy-AM"/>
        </w:rPr>
        <w:t>.</w:t>
      </w:r>
      <w:r w:rsidR="00226116" w:rsidRPr="003F062A">
        <w:rPr>
          <w:rFonts w:ascii="GHEA Grapalat" w:hAnsi="GHEA Grapalat" w:cs="Sylfaen"/>
          <w:lang w:val="hy-AM"/>
        </w:rPr>
        <w:t>925</w:t>
      </w:r>
      <w:r w:rsidRPr="003F062A">
        <w:rPr>
          <w:rFonts w:ascii="GHEA Grapalat" w:hAnsi="GHEA Grapalat" w:cs="Sylfaen"/>
          <w:lang w:val="hy-AM"/>
        </w:rPr>
        <w:t>,</w:t>
      </w:r>
      <w:r w:rsidR="00226116" w:rsidRPr="003F062A">
        <w:rPr>
          <w:rFonts w:ascii="GHEA Grapalat" w:hAnsi="GHEA Grapalat" w:cs="Sylfaen"/>
          <w:lang w:val="hy-AM"/>
        </w:rPr>
        <w:t>8</w:t>
      </w:r>
      <w:r w:rsidRPr="003F062A">
        <w:rPr>
          <w:rFonts w:ascii="GHEA Grapalat" w:hAnsi="GHEA Grapalat" w:cs="Sylfaen"/>
          <w:lang w:val="hy-AM"/>
        </w:rPr>
        <w:t xml:space="preserve"> մլն. դրամը ապրանքների, </w:t>
      </w:r>
      <w:r w:rsidR="00226116" w:rsidRPr="003F062A">
        <w:rPr>
          <w:rFonts w:ascii="GHEA Grapalat" w:hAnsi="GHEA Grapalat" w:cs="Arial"/>
          <w:lang w:val="hy-AM" w:eastAsia="ru-RU"/>
        </w:rPr>
        <w:t>81</w:t>
      </w:r>
      <w:r w:rsidRPr="003F062A">
        <w:rPr>
          <w:rFonts w:ascii="GHEA Grapalat" w:hAnsi="GHEA Grapalat" w:cs="Arial"/>
          <w:lang w:val="hy-AM" w:eastAsia="ru-RU"/>
        </w:rPr>
        <w:t>.</w:t>
      </w:r>
      <w:r w:rsidR="00226116" w:rsidRPr="003F062A">
        <w:rPr>
          <w:rFonts w:ascii="GHEA Grapalat" w:hAnsi="GHEA Grapalat" w:cs="Arial"/>
          <w:lang w:val="hy-AM" w:eastAsia="ru-RU"/>
        </w:rPr>
        <w:t>131</w:t>
      </w:r>
      <w:r w:rsidR="00DB4E0E" w:rsidRPr="003F062A">
        <w:rPr>
          <w:rFonts w:ascii="GHEA Grapalat" w:hAnsi="GHEA Grapalat" w:cs="Arial"/>
          <w:lang w:val="hy-AM" w:eastAsia="ru-RU"/>
        </w:rPr>
        <w:t>,</w:t>
      </w:r>
      <w:r w:rsidR="00226116" w:rsidRPr="003F062A">
        <w:rPr>
          <w:rFonts w:ascii="GHEA Grapalat" w:hAnsi="GHEA Grapalat" w:cs="Arial"/>
          <w:lang w:val="hy-AM" w:eastAsia="ru-RU"/>
        </w:rPr>
        <w:t>5</w:t>
      </w:r>
      <w:r w:rsidRPr="003F062A">
        <w:rPr>
          <w:rFonts w:ascii="GHEA Grapalat" w:hAnsi="GHEA Grapalat" w:cs="Arial"/>
          <w:lang w:val="hy-AM" w:eastAsia="ru-RU"/>
        </w:rPr>
        <w:t xml:space="preserve"> մլն. դրամը աշխատանքների, իսկ </w:t>
      </w:r>
      <w:r w:rsidR="00226116" w:rsidRPr="003F062A">
        <w:rPr>
          <w:rFonts w:ascii="GHEA Grapalat" w:hAnsi="GHEA Grapalat" w:cs="Arial"/>
          <w:lang w:val="hy-AM" w:eastAsia="ru-RU"/>
        </w:rPr>
        <w:t>143</w:t>
      </w:r>
      <w:r w:rsidRPr="003F062A">
        <w:rPr>
          <w:rFonts w:ascii="GHEA Grapalat" w:hAnsi="GHEA Grapalat" w:cs="Arial"/>
          <w:lang w:val="hy-AM" w:eastAsia="ru-RU"/>
        </w:rPr>
        <w:t>.</w:t>
      </w:r>
      <w:r w:rsidR="00226116" w:rsidRPr="003F062A">
        <w:rPr>
          <w:rFonts w:ascii="GHEA Grapalat" w:hAnsi="GHEA Grapalat" w:cs="Arial"/>
          <w:lang w:val="hy-AM" w:eastAsia="ru-RU"/>
        </w:rPr>
        <w:t>188</w:t>
      </w:r>
      <w:r w:rsidRPr="003F062A">
        <w:rPr>
          <w:rFonts w:ascii="GHEA Grapalat" w:hAnsi="GHEA Grapalat" w:cs="Arial"/>
          <w:lang w:val="hy-AM" w:eastAsia="ru-RU"/>
        </w:rPr>
        <w:t>,</w:t>
      </w:r>
      <w:r w:rsidR="00226116" w:rsidRPr="003F062A">
        <w:rPr>
          <w:rFonts w:ascii="GHEA Grapalat" w:hAnsi="GHEA Grapalat" w:cs="Arial"/>
          <w:lang w:val="hy-AM" w:eastAsia="ru-RU"/>
        </w:rPr>
        <w:t xml:space="preserve">9 </w:t>
      </w:r>
      <w:r w:rsidRPr="003F062A">
        <w:rPr>
          <w:rFonts w:ascii="GHEA Grapalat" w:hAnsi="GHEA Grapalat" w:cs="Arial"/>
          <w:lang w:val="hy-AM" w:eastAsia="ru-RU"/>
        </w:rPr>
        <w:t>մլն. դրամը ծառայությունների  ձեռքբերման համար</w:t>
      </w:r>
      <w:r w:rsidRPr="003F062A">
        <w:rPr>
          <w:rFonts w:ascii="GHEA Grapalat" w:hAnsi="GHEA Grapalat" w:cs="Sylfaen"/>
          <w:lang w:val="hy-AM"/>
        </w:rPr>
        <w:t xml:space="preserve">: </w:t>
      </w:r>
    </w:p>
    <w:p w14:paraId="4D173B88" w14:textId="77777777" w:rsidR="00534A6E" w:rsidRDefault="00534A6E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  <w:r>
        <w:rPr>
          <w:rFonts w:ascii="GHEA Grapalat" w:hAnsi="GHEA Grapalat" w:cs="Sylfaen"/>
          <w:b/>
          <w:lang w:val="hy-AM" w:eastAsia="ru-RU"/>
        </w:rPr>
        <w:br w:type="page"/>
      </w:r>
    </w:p>
    <w:p w14:paraId="4573E8F1" w14:textId="16AB84ED" w:rsidR="00D63D3B" w:rsidRPr="001C4A86" w:rsidRDefault="00D63D3B" w:rsidP="00534A6E">
      <w:pPr>
        <w:spacing w:after="160" w:line="259" w:lineRule="auto"/>
        <w:rPr>
          <w:rFonts w:ascii="GHEA Grapalat" w:hAnsi="GHEA Grapalat" w:cs="Arial"/>
          <w:b/>
          <w:lang w:val="hy-AM" w:eastAsia="ru-RU"/>
        </w:rPr>
      </w:pPr>
      <w:r w:rsidRPr="001C4A86">
        <w:rPr>
          <w:rFonts w:ascii="GHEA Grapalat" w:hAnsi="GHEA Grapalat" w:cs="Sylfaen"/>
          <w:b/>
          <w:lang w:val="hy-AM" w:eastAsia="ru-RU"/>
        </w:rPr>
        <w:lastRenderedPageBreak/>
        <w:t xml:space="preserve">Աղյուսակ 4. Կայացած ընթացակարգերի նախահաշվային արժեքների և կնքված պայմանագրերի գների համեմատական տվյալները 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6412"/>
        <w:gridCol w:w="3240"/>
      </w:tblGrid>
      <w:tr w:rsidR="006D0253" w:rsidRPr="006D0253" w14:paraId="7A4B8163" w14:textId="77777777" w:rsidTr="00246950">
        <w:tc>
          <w:tcPr>
            <w:tcW w:w="6412" w:type="dxa"/>
          </w:tcPr>
          <w:p w14:paraId="3FFC8A85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b/>
                <w:lang w:val="hy-AM"/>
              </w:rPr>
              <w:t>Ընդամենը նախահաշվային, մ</w:t>
            </w:r>
            <w:r w:rsidRPr="001C4A86">
              <w:rPr>
                <w:rFonts w:ascii="GHEA Grapalat" w:hAnsi="GHEA Grapalat" w:cs="Arial"/>
                <w:b/>
                <w:lang w:val="hy-AM"/>
              </w:rPr>
              <w:t>լն.</w:t>
            </w:r>
            <w:r w:rsidRPr="006D0253">
              <w:rPr>
                <w:rFonts w:ascii="GHEA Grapalat" w:hAnsi="GHEA Grapalat" w:cs="Arial"/>
                <w:b/>
                <w:lang w:val="hy-AM"/>
              </w:rPr>
              <w:t xml:space="preserve"> դրամ</w:t>
            </w:r>
            <w:r w:rsidRPr="001C4A86">
              <w:rPr>
                <w:rFonts w:ascii="GHEA Grapalat" w:hAnsi="GHEA Grapalat" w:cs="Arial"/>
                <w:b/>
                <w:lang w:val="hy-AM"/>
              </w:rPr>
              <w:t>, որից</w:t>
            </w:r>
          </w:p>
        </w:tc>
        <w:tc>
          <w:tcPr>
            <w:tcW w:w="3240" w:type="dxa"/>
            <w:vAlign w:val="bottom"/>
          </w:tcPr>
          <w:p w14:paraId="565AF3E5" w14:textId="128C8D78" w:rsidR="00226116" w:rsidRPr="006D0253" w:rsidRDefault="00226116" w:rsidP="00B07CF8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322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246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2</w:t>
            </w:r>
          </w:p>
        </w:tc>
      </w:tr>
      <w:tr w:rsidR="006D0253" w:rsidRPr="006D0253" w14:paraId="2B73CF32" w14:textId="77777777" w:rsidTr="00246950">
        <w:tc>
          <w:tcPr>
            <w:tcW w:w="6412" w:type="dxa"/>
          </w:tcPr>
          <w:p w14:paraId="3DAFB411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6D0253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240" w:type="dxa"/>
            <w:vAlign w:val="bottom"/>
          </w:tcPr>
          <w:p w14:paraId="189BC8D2" w14:textId="0FEE9D73" w:rsidR="00226116" w:rsidRPr="006D0253" w:rsidRDefault="00226116" w:rsidP="00B07CF8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97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925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8</w:t>
            </w:r>
          </w:p>
        </w:tc>
      </w:tr>
      <w:tr w:rsidR="006D0253" w:rsidRPr="006D0253" w14:paraId="1E3E6210" w14:textId="77777777" w:rsidTr="00246950">
        <w:tc>
          <w:tcPr>
            <w:tcW w:w="6412" w:type="dxa"/>
          </w:tcPr>
          <w:p w14:paraId="14E07FC4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Աշխատանքներ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14:paraId="03924A70" w14:textId="501B05C7" w:rsidR="00226116" w:rsidRPr="006D0253" w:rsidRDefault="00226116" w:rsidP="00B07CF8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81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131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5</w:t>
            </w:r>
          </w:p>
        </w:tc>
      </w:tr>
      <w:tr w:rsidR="006D0253" w:rsidRPr="006D0253" w14:paraId="67142CF6" w14:textId="77777777" w:rsidTr="00246950">
        <w:tc>
          <w:tcPr>
            <w:tcW w:w="6412" w:type="dxa"/>
          </w:tcPr>
          <w:p w14:paraId="5A44BC34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Ծառայություններ</w:t>
            </w:r>
            <w:r w:rsidRPr="006D0253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14:paraId="19F5002B" w14:textId="3589D968" w:rsidR="00226116" w:rsidRPr="006D0253" w:rsidRDefault="00226116" w:rsidP="00B07CF8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143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188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9</w:t>
            </w:r>
          </w:p>
        </w:tc>
      </w:tr>
      <w:tr w:rsidR="006D0253" w:rsidRPr="006D0253" w14:paraId="30756261" w14:textId="77777777" w:rsidTr="00246950">
        <w:tc>
          <w:tcPr>
            <w:tcW w:w="6412" w:type="dxa"/>
          </w:tcPr>
          <w:p w14:paraId="0C0DD42E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6D0253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6D0253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6D0253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6D0253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6D0253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6D0253">
              <w:rPr>
                <w:rFonts w:ascii="GHEA Grapalat" w:hAnsi="GHEA Grapalat" w:cs="Arial"/>
                <w:b/>
              </w:rPr>
              <w:t>դրամ</w:t>
            </w:r>
            <w:proofErr w:type="spellEnd"/>
          </w:p>
        </w:tc>
        <w:tc>
          <w:tcPr>
            <w:tcW w:w="3240" w:type="dxa"/>
            <w:vAlign w:val="bottom"/>
          </w:tcPr>
          <w:p w14:paraId="09919107" w14:textId="7960FE27" w:rsidR="00226116" w:rsidRPr="006D0253" w:rsidRDefault="00226116" w:rsidP="00B07CF8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306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844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6</w:t>
            </w:r>
          </w:p>
        </w:tc>
      </w:tr>
      <w:tr w:rsidR="006D0253" w:rsidRPr="006D0253" w14:paraId="5CF7DC62" w14:textId="77777777" w:rsidTr="00246950">
        <w:tc>
          <w:tcPr>
            <w:tcW w:w="6412" w:type="dxa"/>
          </w:tcPr>
          <w:p w14:paraId="224BFCDB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6D0253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240" w:type="dxa"/>
            <w:vAlign w:val="bottom"/>
          </w:tcPr>
          <w:p w14:paraId="486EC7E8" w14:textId="113F8690" w:rsidR="00226116" w:rsidRPr="006D0253" w:rsidRDefault="00226116" w:rsidP="00B07CF8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88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547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6</w:t>
            </w:r>
          </w:p>
        </w:tc>
      </w:tr>
      <w:tr w:rsidR="006D0253" w:rsidRPr="006D0253" w14:paraId="7A161546" w14:textId="77777777" w:rsidTr="00246950">
        <w:tc>
          <w:tcPr>
            <w:tcW w:w="6412" w:type="dxa"/>
          </w:tcPr>
          <w:p w14:paraId="2BCE71EC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6D0253">
              <w:rPr>
                <w:rFonts w:ascii="GHEA Grapalat" w:hAnsi="GHEA Grapalat" w:cs="Arial"/>
              </w:rPr>
              <w:t>շխատանքներ</w:t>
            </w:r>
            <w:proofErr w:type="spellEnd"/>
          </w:p>
        </w:tc>
        <w:tc>
          <w:tcPr>
            <w:tcW w:w="3240" w:type="dxa"/>
            <w:vAlign w:val="bottom"/>
          </w:tcPr>
          <w:p w14:paraId="3D04BEBC" w14:textId="3C149C89" w:rsidR="00226116" w:rsidRPr="006D0253" w:rsidRDefault="00226116" w:rsidP="00B07CF8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77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461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9</w:t>
            </w:r>
          </w:p>
        </w:tc>
      </w:tr>
      <w:tr w:rsidR="006D0253" w:rsidRPr="006D0253" w14:paraId="31BCEF4A" w14:textId="77777777" w:rsidTr="00246950">
        <w:tc>
          <w:tcPr>
            <w:tcW w:w="6412" w:type="dxa"/>
          </w:tcPr>
          <w:p w14:paraId="3C3B1C9C" w14:textId="77777777" w:rsidR="00226116" w:rsidRPr="006D0253" w:rsidRDefault="00226116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Ծառայություններ</w:t>
            </w:r>
          </w:p>
        </w:tc>
        <w:tc>
          <w:tcPr>
            <w:tcW w:w="3240" w:type="dxa"/>
            <w:vAlign w:val="bottom"/>
          </w:tcPr>
          <w:p w14:paraId="294E0906" w14:textId="343EE53E" w:rsidR="00226116" w:rsidRPr="006D0253" w:rsidRDefault="00226116" w:rsidP="00AA0314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6D0253">
              <w:rPr>
                <w:rFonts w:ascii="GHEA Grapalat" w:hAnsi="GHEA Grapalat" w:cs="Calibri"/>
                <w:sz w:val="22"/>
                <w:szCs w:val="22"/>
              </w:rPr>
              <w:t>140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.</w:t>
            </w:r>
            <w:r w:rsidRPr="006D0253">
              <w:rPr>
                <w:rFonts w:ascii="GHEA Grapalat" w:hAnsi="GHEA Grapalat" w:cs="Calibri"/>
                <w:sz w:val="22"/>
                <w:szCs w:val="22"/>
              </w:rPr>
              <w:t>835</w:t>
            </w:r>
            <w:r w:rsidR="00B07CF8" w:rsidRPr="006D0253">
              <w:rPr>
                <w:rFonts w:ascii="GHEA Grapalat" w:hAnsi="GHEA Grapalat" w:cs="Calibri"/>
                <w:sz w:val="22"/>
                <w:szCs w:val="22"/>
              </w:rPr>
              <w:t>,</w:t>
            </w:r>
            <w:r w:rsidR="00AA0314">
              <w:rPr>
                <w:rFonts w:ascii="GHEA Grapalat" w:hAnsi="GHEA Grapalat" w:cs="Calibri"/>
                <w:sz w:val="22"/>
                <w:szCs w:val="22"/>
              </w:rPr>
              <w:t>1</w:t>
            </w:r>
          </w:p>
        </w:tc>
      </w:tr>
    </w:tbl>
    <w:p w14:paraId="2467F5B7" w14:textId="77777777" w:rsidR="007C05AE" w:rsidRDefault="007C05AE" w:rsidP="00A14E9E">
      <w:pPr>
        <w:rPr>
          <w:rFonts w:ascii="GHEA Grapalat" w:hAnsi="GHEA Grapalat" w:cs="Arial"/>
          <w:b/>
          <w:lang w:val="hy-AM"/>
        </w:rPr>
      </w:pPr>
    </w:p>
    <w:p w14:paraId="2B4721EE" w14:textId="50B9C024" w:rsidR="00D07E1F" w:rsidRPr="006D0253" w:rsidRDefault="00D07E1F" w:rsidP="0016385D">
      <w:pPr>
        <w:rPr>
          <w:rFonts w:ascii="GHEA Grapalat" w:hAnsi="GHEA Grapalat" w:cs="Arial"/>
          <w:b/>
          <w:lang w:val="hy-AM" w:eastAsia="ru-RU"/>
        </w:rPr>
      </w:pPr>
      <w:r w:rsidRPr="006D025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="00772280" w:rsidRPr="006D0253">
        <w:rPr>
          <w:rFonts w:ascii="GHEA Grapalat" w:hAnsi="GHEA Grapalat" w:cs="Sylfaen"/>
          <w:b/>
          <w:lang w:val="hy-AM" w:eastAsia="ru-RU"/>
        </w:rPr>
        <w:t>5</w:t>
      </w:r>
      <w:r w:rsidRPr="006D0253">
        <w:rPr>
          <w:rFonts w:ascii="GHEA Grapalat" w:hAnsi="GHEA Grapalat" w:cs="Sylfaen"/>
          <w:b/>
          <w:lang w:val="hy-AM" w:eastAsia="ru-RU"/>
        </w:rPr>
        <w:t xml:space="preserve">. Կայացած ընթացակարգերի նախահաշվային արժեքների և կնքված պայմանագրերի գների համեմատական տվյալները </w:t>
      </w:r>
      <w:r w:rsidR="00772280" w:rsidRPr="006D0253">
        <w:rPr>
          <w:rFonts w:ascii="GHEA Grapalat" w:hAnsi="GHEA Grapalat" w:cs="Sylfaen"/>
          <w:b/>
          <w:lang w:val="hy-AM" w:eastAsia="ru-RU"/>
        </w:rPr>
        <w:t xml:space="preserve">ըստ գնման ձևերի 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3624"/>
        <w:gridCol w:w="1448"/>
        <w:gridCol w:w="1764"/>
        <w:gridCol w:w="1841"/>
        <w:gridCol w:w="1432"/>
      </w:tblGrid>
      <w:tr w:rsidR="00470750" w:rsidRPr="006D0253" w14:paraId="682C9C1F" w14:textId="67019D46" w:rsidTr="008B3A9A">
        <w:trPr>
          <w:trHeight w:val="731"/>
        </w:trPr>
        <w:tc>
          <w:tcPr>
            <w:tcW w:w="3624" w:type="dxa"/>
            <w:vMerge w:val="restart"/>
            <w:vAlign w:val="center"/>
          </w:tcPr>
          <w:p w14:paraId="6B2086F3" w14:textId="1A93B2EE" w:rsidR="00470750" w:rsidRPr="006D0253" w:rsidRDefault="00470750" w:rsidP="00262D29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448" w:type="dxa"/>
          </w:tcPr>
          <w:p w14:paraId="47440087" w14:textId="4E4D37AC" w:rsidR="00470750" w:rsidRPr="00542470" w:rsidRDefault="00470750" w:rsidP="00507D8B">
            <w:pPr>
              <w:jc w:val="center"/>
              <w:rPr>
                <w:rFonts w:ascii="GHEA Grapalat" w:hAnsi="GHEA Grapalat" w:cs="Arial"/>
                <w:b/>
              </w:rPr>
            </w:pPr>
            <w:proofErr w:type="spellStart"/>
            <w:r w:rsidRPr="00542470">
              <w:rPr>
                <w:rFonts w:ascii="GHEA Grapalat" w:hAnsi="GHEA Grapalat" w:cs="Arial"/>
                <w:b/>
              </w:rPr>
              <w:t>Ապրանք</w:t>
            </w:r>
            <w:proofErr w:type="spellEnd"/>
          </w:p>
        </w:tc>
        <w:tc>
          <w:tcPr>
            <w:tcW w:w="1764" w:type="dxa"/>
          </w:tcPr>
          <w:p w14:paraId="16D5091F" w14:textId="2C888DDE" w:rsidR="00470750" w:rsidRPr="00542470" w:rsidRDefault="00470750" w:rsidP="00507D8B">
            <w:pPr>
              <w:jc w:val="center"/>
              <w:rPr>
                <w:rFonts w:ascii="GHEA Grapalat" w:hAnsi="GHEA Grapalat" w:cs="Arial"/>
                <w:b/>
              </w:rPr>
            </w:pPr>
            <w:proofErr w:type="spellStart"/>
            <w:r w:rsidRPr="00542470">
              <w:rPr>
                <w:rFonts w:ascii="GHEA Grapalat" w:hAnsi="GHEA Grapalat" w:cs="Arial"/>
                <w:b/>
              </w:rPr>
              <w:t>Աշխատանք</w:t>
            </w:r>
            <w:proofErr w:type="spellEnd"/>
          </w:p>
        </w:tc>
        <w:tc>
          <w:tcPr>
            <w:tcW w:w="1841" w:type="dxa"/>
          </w:tcPr>
          <w:p w14:paraId="59E603CC" w14:textId="41066A93" w:rsidR="00470750" w:rsidRPr="00542470" w:rsidRDefault="00470750" w:rsidP="00507D8B">
            <w:pPr>
              <w:jc w:val="center"/>
              <w:rPr>
                <w:rFonts w:ascii="GHEA Grapalat" w:hAnsi="GHEA Grapalat" w:cs="Arial"/>
                <w:b/>
              </w:rPr>
            </w:pPr>
            <w:proofErr w:type="spellStart"/>
            <w:r w:rsidRPr="00542470">
              <w:rPr>
                <w:rFonts w:ascii="GHEA Grapalat" w:hAnsi="GHEA Grapalat" w:cs="Arial"/>
                <w:b/>
              </w:rPr>
              <w:t>Ծառայություն</w:t>
            </w:r>
            <w:proofErr w:type="spellEnd"/>
          </w:p>
        </w:tc>
        <w:tc>
          <w:tcPr>
            <w:tcW w:w="1432" w:type="dxa"/>
          </w:tcPr>
          <w:p w14:paraId="43FB6D75" w14:textId="1D87CDD7" w:rsidR="00470750" w:rsidRPr="00542470" w:rsidRDefault="00470750" w:rsidP="00507D8B">
            <w:pPr>
              <w:jc w:val="center"/>
              <w:rPr>
                <w:rFonts w:ascii="GHEA Grapalat" w:hAnsi="GHEA Grapalat" w:cs="Arial"/>
                <w:b/>
              </w:rPr>
            </w:pPr>
            <w:r w:rsidRPr="00542470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</w:tr>
      <w:tr w:rsidR="008B3A9A" w:rsidRPr="006D0253" w14:paraId="3D0F58B9" w14:textId="1FA2F1FB" w:rsidTr="00F41CD4">
        <w:trPr>
          <w:trHeight w:val="551"/>
        </w:trPr>
        <w:tc>
          <w:tcPr>
            <w:tcW w:w="3624" w:type="dxa"/>
            <w:vMerge/>
            <w:vAlign w:val="center"/>
          </w:tcPr>
          <w:p w14:paraId="68AB75B7" w14:textId="77777777" w:rsidR="008B3A9A" w:rsidRPr="006D0253" w:rsidRDefault="008B3A9A" w:rsidP="00E6185F">
            <w:pPr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1448" w:type="dxa"/>
            <w:vAlign w:val="center"/>
          </w:tcPr>
          <w:p w14:paraId="14CFCA78" w14:textId="0B6B6D6F" w:rsidR="008B3A9A" w:rsidRPr="00542470" w:rsidRDefault="008B3A9A" w:rsidP="00110FA2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97.925,8</w:t>
            </w:r>
          </w:p>
        </w:tc>
        <w:tc>
          <w:tcPr>
            <w:tcW w:w="1764" w:type="dxa"/>
            <w:vAlign w:val="center"/>
          </w:tcPr>
          <w:p w14:paraId="02972109" w14:textId="6F661DCA" w:rsidR="008B3A9A" w:rsidRPr="00542470" w:rsidRDefault="008B3A9A" w:rsidP="00110FA2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81.131,5</w:t>
            </w:r>
          </w:p>
        </w:tc>
        <w:tc>
          <w:tcPr>
            <w:tcW w:w="1841" w:type="dxa"/>
            <w:vAlign w:val="center"/>
          </w:tcPr>
          <w:p w14:paraId="7ADAF5A9" w14:textId="07F42205" w:rsidR="008B3A9A" w:rsidRPr="00542470" w:rsidRDefault="008B3A9A" w:rsidP="00110FA2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143.188,9</w:t>
            </w:r>
          </w:p>
        </w:tc>
        <w:tc>
          <w:tcPr>
            <w:tcW w:w="1432" w:type="dxa"/>
            <w:vAlign w:val="center"/>
          </w:tcPr>
          <w:p w14:paraId="4929E0CE" w14:textId="7D73F607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322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246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2</w:t>
            </w:r>
          </w:p>
        </w:tc>
      </w:tr>
      <w:tr w:rsidR="008B3A9A" w:rsidRPr="006D0253" w14:paraId="6ADB5330" w14:textId="66A228A2" w:rsidTr="00F41CD4">
        <w:tc>
          <w:tcPr>
            <w:tcW w:w="3624" w:type="dxa"/>
            <w:vAlign w:val="center"/>
          </w:tcPr>
          <w:p w14:paraId="758CB1F6" w14:textId="0D0956CF" w:rsidR="008B3A9A" w:rsidRPr="006D0253" w:rsidRDefault="008B3A9A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Բաց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31941631" w14:textId="5CBE0B83" w:rsidR="008B3A9A" w:rsidRPr="00542470" w:rsidRDefault="008B3A9A" w:rsidP="00110FA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32.320,3</w:t>
            </w:r>
          </w:p>
        </w:tc>
        <w:tc>
          <w:tcPr>
            <w:tcW w:w="1764" w:type="dxa"/>
            <w:vAlign w:val="center"/>
          </w:tcPr>
          <w:p w14:paraId="192417F7" w14:textId="604F0F5A" w:rsidR="008B3A9A" w:rsidRPr="00542470" w:rsidRDefault="008B3A9A" w:rsidP="00110FA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51.330,9</w:t>
            </w:r>
          </w:p>
        </w:tc>
        <w:tc>
          <w:tcPr>
            <w:tcW w:w="1841" w:type="dxa"/>
            <w:vAlign w:val="center"/>
          </w:tcPr>
          <w:p w14:paraId="18B8211F" w14:textId="73BD8A4B" w:rsidR="008B3A9A" w:rsidRPr="00542470" w:rsidRDefault="008B3A9A" w:rsidP="00110FA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6.200,7</w:t>
            </w:r>
          </w:p>
        </w:tc>
        <w:tc>
          <w:tcPr>
            <w:tcW w:w="1432" w:type="dxa"/>
            <w:vAlign w:val="center"/>
          </w:tcPr>
          <w:p w14:paraId="75FDBAF8" w14:textId="28911759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89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851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9</w:t>
            </w:r>
          </w:p>
        </w:tc>
      </w:tr>
      <w:tr w:rsidR="008B3A9A" w:rsidRPr="006D0253" w14:paraId="5FE2021A" w14:textId="21FAC06B" w:rsidTr="00F41CD4">
        <w:tc>
          <w:tcPr>
            <w:tcW w:w="3624" w:type="dxa"/>
            <w:vAlign w:val="center"/>
          </w:tcPr>
          <w:p w14:paraId="7188A80C" w14:textId="371EEF0E" w:rsidR="008B3A9A" w:rsidRPr="006D0253" w:rsidRDefault="008B3A9A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Հրատապ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բաց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22A3C2A8" w14:textId="43E1706B" w:rsidR="008B3A9A" w:rsidRPr="00542470" w:rsidRDefault="008B3A9A" w:rsidP="006D329D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13.626,8</w:t>
            </w:r>
          </w:p>
        </w:tc>
        <w:tc>
          <w:tcPr>
            <w:tcW w:w="1764" w:type="dxa"/>
            <w:vAlign w:val="center"/>
          </w:tcPr>
          <w:p w14:paraId="7F6F68E4" w14:textId="70F9F050" w:rsidR="008B3A9A" w:rsidRPr="00542470" w:rsidRDefault="008B3A9A" w:rsidP="00110FA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19.436,7</w:t>
            </w:r>
          </w:p>
        </w:tc>
        <w:tc>
          <w:tcPr>
            <w:tcW w:w="1841" w:type="dxa"/>
            <w:vAlign w:val="center"/>
          </w:tcPr>
          <w:p w14:paraId="7017E611" w14:textId="4E28D80B" w:rsidR="008B3A9A" w:rsidRPr="00542470" w:rsidRDefault="008B3A9A" w:rsidP="00110FA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4995,6</w:t>
            </w:r>
          </w:p>
        </w:tc>
        <w:tc>
          <w:tcPr>
            <w:tcW w:w="1432" w:type="dxa"/>
            <w:vAlign w:val="center"/>
          </w:tcPr>
          <w:p w14:paraId="2BB49A52" w14:textId="734A3A72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38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059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1</w:t>
            </w:r>
          </w:p>
        </w:tc>
      </w:tr>
      <w:tr w:rsidR="008B3A9A" w:rsidRPr="006D0253" w14:paraId="63EAA921" w14:textId="4A910046" w:rsidTr="00F41CD4">
        <w:tc>
          <w:tcPr>
            <w:tcW w:w="3624" w:type="dxa"/>
            <w:vAlign w:val="center"/>
          </w:tcPr>
          <w:p w14:paraId="3231CC49" w14:textId="39A8C800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Երկփուլ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3B76D9B2" w14:textId="1F37AAA4" w:rsidR="008B3A9A" w:rsidRPr="00542470" w:rsidRDefault="008B3A9A" w:rsidP="00E91A10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64" w:type="dxa"/>
            <w:vAlign w:val="center"/>
          </w:tcPr>
          <w:p w14:paraId="598A5EF3" w14:textId="359A22FB" w:rsidR="008B3A9A" w:rsidRPr="00542470" w:rsidRDefault="008B3A9A" w:rsidP="00E91A10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1" w:type="dxa"/>
            <w:vAlign w:val="center"/>
          </w:tcPr>
          <w:p w14:paraId="2C696F96" w14:textId="5364EDAF" w:rsidR="008B3A9A" w:rsidRPr="00542470" w:rsidRDefault="008B3A9A" w:rsidP="00542056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alibri"/>
              </w:rPr>
              <w:t>59,4</w:t>
            </w:r>
          </w:p>
        </w:tc>
        <w:tc>
          <w:tcPr>
            <w:tcW w:w="1432" w:type="dxa"/>
            <w:vAlign w:val="center"/>
          </w:tcPr>
          <w:p w14:paraId="37C45805" w14:textId="0ADC5C40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59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4</w:t>
            </w:r>
          </w:p>
        </w:tc>
      </w:tr>
      <w:tr w:rsidR="008B3A9A" w:rsidRPr="006D0253" w14:paraId="01FD16A3" w14:textId="02718273" w:rsidTr="00F41CD4">
        <w:tc>
          <w:tcPr>
            <w:tcW w:w="3624" w:type="dxa"/>
            <w:vAlign w:val="center"/>
          </w:tcPr>
          <w:p w14:paraId="2FE272AC" w14:textId="420E1504" w:rsidR="008B3A9A" w:rsidRPr="006D0253" w:rsidRDefault="008B3A9A" w:rsidP="00F84A97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Շրջանակային համաձայնագիր</w:t>
            </w:r>
          </w:p>
        </w:tc>
        <w:tc>
          <w:tcPr>
            <w:tcW w:w="1448" w:type="dxa"/>
            <w:vAlign w:val="center"/>
          </w:tcPr>
          <w:p w14:paraId="1D561005" w14:textId="753CC302" w:rsidR="008B3A9A" w:rsidRPr="00542470" w:rsidRDefault="008B3A9A" w:rsidP="00E91A10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64" w:type="dxa"/>
            <w:vAlign w:val="center"/>
          </w:tcPr>
          <w:p w14:paraId="09B15A00" w14:textId="03F394C3" w:rsidR="008B3A9A" w:rsidRPr="00542470" w:rsidRDefault="008B3A9A" w:rsidP="00F41CD4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Arial"/>
              </w:rPr>
              <w:t>371</w:t>
            </w:r>
            <w:r w:rsidR="00F41CD4" w:rsidRPr="00542470">
              <w:rPr>
                <w:rFonts w:ascii="GHEA Grapalat" w:hAnsi="GHEA Grapalat" w:cs="Arial"/>
              </w:rPr>
              <w:t>,</w:t>
            </w:r>
            <w:r w:rsidRPr="00542470">
              <w:rPr>
                <w:rFonts w:ascii="GHEA Grapalat" w:hAnsi="GHEA Grapalat" w:cs="Arial"/>
              </w:rPr>
              <w:t>7</w:t>
            </w:r>
          </w:p>
        </w:tc>
        <w:tc>
          <w:tcPr>
            <w:tcW w:w="1841" w:type="dxa"/>
            <w:vAlign w:val="center"/>
          </w:tcPr>
          <w:p w14:paraId="73D65EBB" w14:textId="37121D09" w:rsidR="008B3A9A" w:rsidRPr="00542470" w:rsidRDefault="008B3A9A" w:rsidP="00E91A10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432" w:type="dxa"/>
            <w:vAlign w:val="center"/>
          </w:tcPr>
          <w:p w14:paraId="57A625F5" w14:textId="0086B566" w:rsidR="008B3A9A" w:rsidRPr="00542470" w:rsidRDefault="008B3A9A" w:rsidP="00F41CD4">
            <w:pPr>
              <w:jc w:val="center"/>
              <w:rPr>
                <w:rFonts w:ascii="GHEA Grapalat" w:hAnsi="GHEA Grapalat" w:cs="Courier New"/>
              </w:rPr>
            </w:pPr>
            <w:r w:rsidRPr="00542470">
              <w:rPr>
                <w:rFonts w:ascii="GHEA Grapalat" w:hAnsi="GHEA Grapalat" w:cs="Calibri"/>
              </w:rPr>
              <w:t>371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7</w:t>
            </w:r>
          </w:p>
        </w:tc>
      </w:tr>
      <w:tr w:rsidR="008B3A9A" w:rsidRPr="006D0253" w14:paraId="2688637D" w14:textId="1C0AF9FB" w:rsidTr="00F41CD4">
        <w:tc>
          <w:tcPr>
            <w:tcW w:w="3624" w:type="dxa"/>
            <w:vAlign w:val="center"/>
          </w:tcPr>
          <w:p w14:paraId="59E8E158" w14:textId="7A68683E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Գնանշման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448" w:type="dxa"/>
            <w:vAlign w:val="center"/>
          </w:tcPr>
          <w:p w14:paraId="5619DDA9" w14:textId="269FDB8F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34.731,7</w:t>
            </w:r>
          </w:p>
        </w:tc>
        <w:tc>
          <w:tcPr>
            <w:tcW w:w="1764" w:type="dxa"/>
            <w:vAlign w:val="center"/>
          </w:tcPr>
          <w:p w14:paraId="39597D6D" w14:textId="18D6F947" w:rsidR="008B3A9A" w:rsidRPr="00542470" w:rsidRDefault="008B3A9A" w:rsidP="0069418A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7.746,4</w:t>
            </w:r>
          </w:p>
        </w:tc>
        <w:tc>
          <w:tcPr>
            <w:tcW w:w="1841" w:type="dxa"/>
            <w:vAlign w:val="center"/>
          </w:tcPr>
          <w:p w14:paraId="392DA10E" w14:textId="078011D9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8.219,4</w:t>
            </w:r>
          </w:p>
        </w:tc>
        <w:tc>
          <w:tcPr>
            <w:tcW w:w="1432" w:type="dxa"/>
            <w:vAlign w:val="center"/>
          </w:tcPr>
          <w:p w14:paraId="6C24D1B8" w14:textId="74FC40C6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50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697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5</w:t>
            </w:r>
          </w:p>
        </w:tc>
      </w:tr>
      <w:tr w:rsidR="008B3A9A" w:rsidRPr="006D0253" w14:paraId="1EB7E076" w14:textId="5B8E813E" w:rsidTr="00F41CD4">
        <w:tc>
          <w:tcPr>
            <w:tcW w:w="3624" w:type="dxa"/>
            <w:vAlign w:val="center"/>
          </w:tcPr>
          <w:p w14:paraId="2C7B864A" w14:textId="6692ED74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448" w:type="dxa"/>
            <w:vAlign w:val="center"/>
          </w:tcPr>
          <w:p w14:paraId="19DB9FEC" w14:textId="55F84D89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Arial"/>
              </w:rPr>
              <w:t>596,2</w:t>
            </w:r>
          </w:p>
        </w:tc>
        <w:tc>
          <w:tcPr>
            <w:tcW w:w="1764" w:type="dxa"/>
            <w:vAlign w:val="center"/>
          </w:tcPr>
          <w:p w14:paraId="1992EED0" w14:textId="1F9D0062" w:rsidR="008B3A9A" w:rsidRPr="00542470" w:rsidRDefault="008B3A9A" w:rsidP="00F84A9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1" w:type="dxa"/>
            <w:vAlign w:val="center"/>
          </w:tcPr>
          <w:p w14:paraId="34E05F61" w14:textId="0956620D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Arial"/>
              </w:rPr>
              <w:t>138,6</w:t>
            </w:r>
          </w:p>
        </w:tc>
        <w:tc>
          <w:tcPr>
            <w:tcW w:w="1432" w:type="dxa"/>
            <w:vAlign w:val="center"/>
          </w:tcPr>
          <w:p w14:paraId="05011C0A" w14:textId="2326B496" w:rsidR="008B3A9A" w:rsidRPr="00542470" w:rsidRDefault="008B3A9A" w:rsidP="00F41CD4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alibri"/>
              </w:rPr>
              <w:t>734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8</w:t>
            </w:r>
          </w:p>
        </w:tc>
      </w:tr>
      <w:tr w:rsidR="008B3A9A" w:rsidRPr="006D0253" w14:paraId="1B6E36E9" w14:textId="169D706B" w:rsidTr="00F41CD4">
        <w:tc>
          <w:tcPr>
            <w:tcW w:w="3624" w:type="dxa"/>
            <w:vAlign w:val="center"/>
          </w:tcPr>
          <w:p w14:paraId="4F116808" w14:textId="0C4A34D9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Մեկ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448" w:type="dxa"/>
            <w:vAlign w:val="center"/>
          </w:tcPr>
          <w:p w14:paraId="69D0DEEF" w14:textId="41452C1D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16.650,8</w:t>
            </w:r>
          </w:p>
        </w:tc>
        <w:tc>
          <w:tcPr>
            <w:tcW w:w="1764" w:type="dxa"/>
            <w:vAlign w:val="center"/>
          </w:tcPr>
          <w:p w14:paraId="0D056379" w14:textId="51180F4B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2.245,8</w:t>
            </w:r>
          </w:p>
        </w:tc>
        <w:tc>
          <w:tcPr>
            <w:tcW w:w="1841" w:type="dxa"/>
            <w:vAlign w:val="center"/>
          </w:tcPr>
          <w:p w14:paraId="22C5DAF9" w14:textId="09AEFE55" w:rsidR="008B3A9A" w:rsidRPr="00542470" w:rsidRDefault="008B3A9A" w:rsidP="00A9696E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123.575,2</w:t>
            </w:r>
          </w:p>
        </w:tc>
        <w:tc>
          <w:tcPr>
            <w:tcW w:w="1432" w:type="dxa"/>
            <w:vAlign w:val="center"/>
          </w:tcPr>
          <w:p w14:paraId="30EE88F8" w14:textId="6821DB54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142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471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8</w:t>
            </w:r>
          </w:p>
        </w:tc>
      </w:tr>
      <w:tr w:rsidR="008B3A9A" w:rsidRPr="006D0253" w14:paraId="2330E7B3" w14:textId="4A09729A" w:rsidTr="00F41CD4">
        <w:trPr>
          <w:trHeight w:val="1004"/>
        </w:trPr>
        <w:tc>
          <w:tcPr>
            <w:tcW w:w="3624" w:type="dxa"/>
            <w:vAlign w:val="center"/>
          </w:tcPr>
          <w:p w14:paraId="3FDE7BB8" w14:textId="35ACB97D" w:rsidR="008B3A9A" w:rsidRPr="006D0253" w:rsidRDefault="008B3A9A" w:rsidP="00F84A97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6D0253">
              <w:rPr>
                <w:rFonts w:ascii="GHEA Grapalat" w:hAnsi="GHEA Grapalat" w:cs="Arial"/>
                <w:b/>
                <w:bCs/>
                <w:lang w:val="hy-AM"/>
              </w:rPr>
              <w:t>Ընդամենը կնքված պայմանագրերի գներ, մլն. դրամ, որից</w:t>
            </w:r>
          </w:p>
        </w:tc>
        <w:tc>
          <w:tcPr>
            <w:tcW w:w="1448" w:type="dxa"/>
            <w:vAlign w:val="center"/>
          </w:tcPr>
          <w:p w14:paraId="7B30415F" w14:textId="10DAD83D" w:rsidR="008B3A9A" w:rsidRPr="00542470" w:rsidRDefault="008B3A9A" w:rsidP="00F84A97">
            <w:pPr>
              <w:jc w:val="center"/>
              <w:rPr>
                <w:rFonts w:ascii="GHEA Grapalat" w:hAnsi="GHEA Grapalat" w:cs="Arial"/>
                <w:b/>
              </w:rPr>
            </w:pPr>
            <w:r w:rsidRPr="00542470">
              <w:rPr>
                <w:rFonts w:ascii="GHEA Grapalat" w:hAnsi="GHEA Grapalat" w:cs="Calibri"/>
              </w:rPr>
              <w:t>88.547,6</w:t>
            </w:r>
          </w:p>
        </w:tc>
        <w:tc>
          <w:tcPr>
            <w:tcW w:w="1764" w:type="dxa"/>
            <w:vAlign w:val="center"/>
          </w:tcPr>
          <w:p w14:paraId="0548C975" w14:textId="26A53428" w:rsidR="008B3A9A" w:rsidRPr="00542470" w:rsidRDefault="008B3A9A" w:rsidP="00F84A97">
            <w:pPr>
              <w:jc w:val="center"/>
              <w:rPr>
                <w:rFonts w:ascii="GHEA Grapalat" w:hAnsi="GHEA Grapalat" w:cs="Arial"/>
                <w:b/>
              </w:rPr>
            </w:pPr>
            <w:r w:rsidRPr="00542470">
              <w:rPr>
                <w:rFonts w:ascii="GHEA Grapalat" w:hAnsi="GHEA Grapalat" w:cs="Calibri"/>
              </w:rPr>
              <w:t>77.461,9</w:t>
            </w:r>
          </w:p>
        </w:tc>
        <w:tc>
          <w:tcPr>
            <w:tcW w:w="1841" w:type="dxa"/>
            <w:vAlign w:val="center"/>
          </w:tcPr>
          <w:p w14:paraId="553D13E4" w14:textId="469098B3" w:rsidR="008B3A9A" w:rsidRPr="00542470" w:rsidRDefault="008B3A9A" w:rsidP="0040274A">
            <w:pPr>
              <w:jc w:val="center"/>
              <w:rPr>
                <w:rFonts w:ascii="GHEA Grapalat" w:hAnsi="GHEA Grapalat" w:cs="Arial"/>
                <w:b/>
              </w:rPr>
            </w:pPr>
            <w:r w:rsidRPr="00542470">
              <w:rPr>
                <w:rFonts w:ascii="GHEA Grapalat" w:hAnsi="GHEA Grapalat" w:cs="Calibri"/>
              </w:rPr>
              <w:t>140.835,1</w:t>
            </w:r>
          </w:p>
        </w:tc>
        <w:tc>
          <w:tcPr>
            <w:tcW w:w="1432" w:type="dxa"/>
            <w:vAlign w:val="center"/>
          </w:tcPr>
          <w:p w14:paraId="677E55FC" w14:textId="0F6C231D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306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844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6</w:t>
            </w:r>
          </w:p>
        </w:tc>
      </w:tr>
      <w:tr w:rsidR="008B3A9A" w:rsidRPr="006D0253" w14:paraId="5163D331" w14:textId="74B58ECB" w:rsidTr="00F41CD4">
        <w:tc>
          <w:tcPr>
            <w:tcW w:w="3624" w:type="dxa"/>
            <w:vAlign w:val="center"/>
          </w:tcPr>
          <w:p w14:paraId="263577A6" w14:textId="2C3FC2FB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Բաց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1D0D4CFE" w14:textId="5EBB7248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29.180,9</w:t>
            </w:r>
          </w:p>
        </w:tc>
        <w:tc>
          <w:tcPr>
            <w:tcW w:w="1764" w:type="dxa"/>
            <w:vAlign w:val="center"/>
          </w:tcPr>
          <w:p w14:paraId="224F72DC" w14:textId="64A48F4E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48.877,5</w:t>
            </w:r>
          </w:p>
        </w:tc>
        <w:tc>
          <w:tcPr>
            <w:tcW w:w="1841" w:type="dxa"/>
            <w:vAlign w:val="center"/>
          </w:tcPr>
          <w:p w14:paraId="6C3BE8EE" w14:textId="4C66443E" w:rsidR="008B3A9A" w:rsidRPr="00542470" w:rsidRDefault="008B3A9A" w:rsidP="0040274A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5.258,0</w:t>
            </w:r>
          </w:p>
        </w:tc>
        <w:tc>
          <w:tcPr>
            <w:tcW w:w="1432" w:type="dxa"/>
            <w:vAlign w:val="center"/>
          </w:tcPr>
          <w:p w14:paraId="7433F150" w14:textId="65EAE6F9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83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316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4</w:t>
            </w:r>
          </w:p>
        </w:tc>
      </w:tr>
      <w:tr w:rsidR="008B3A9A" w:rsidRPr="006D0253" w14:paraId="01E69DCE" w14:textId="07BD75BD" w:rsidTr="00F41CD4">
        <w:tc>
          <w:tcPr>
            <w:tcW w:w="3624" w:type="dxa"/>
            <w:vAlign w:val="center"/>
          </w:tcPr>
          <w:p w14:paraId="7DA9EBD1" w14:textId="54C0D894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Հրատապ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բաց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47D73DDF" w14:textId="72899DF0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11.815,7</w:t>
            </w:r>
          </w:p>
        </w:tc>
        <w:tc>
          <w:tcPr>
            <w:tcW w:w="1764" w:type="dxa"/>
            <w:vAlign w:val="center"/>
          </w:tcPr>
          <w:p w14:paraId="276D5E58" w14:textId="0CFC0FBB" w:rsidR="008B3A9A" w:rsidRPr="00542470" w:rsidRDefault="008B3A9A" w:rsidP="00D006C1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19.024,3</w:t>
            </w:r>
          </w:p>
        </w:tc>
        <w:tc>
          <w:tcPr>
            <w:tcW w:w="1841" w:type="dxa"/>
            <w:vAlign w:val="center"/>
          </w:tcPr>
          <w:p w14:paraId="7AC8BC24" w14:textId="774493B1" w:rsidR="008B3A9A" w:rsidRPr="00542470" w:rsidRDefault="008B3A9A" w:rsidP="0040274A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4.911,2</w:t>
            </w:r>
          </w:p>
        </w:tc>
        <w:tc>
          <w:tcPr>
            <w:tcW w:w="1432" w:type="dxa"/>
            <w:vAlign w:val="center"/>
          </w:tcPr>
          <w:p w14:paraId="0A5A87E4" w14:textId="58D6CC55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35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751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2</w:t>
            </w:r>
          </w:p>
        </w:tc>
      </w:tr>
      <w:tr w:rsidR="008B3A9A" w:rsidRPr="006D0253" w14:paraId="2D4BFE2C" w14:textId="4E1BDA18" w:rsidTr="00F41CD4">
        <w:trPr>
          <w:trHeight w:val="70"/>
        </w:trPr>
        <w:tc>
          <w:tcPr>
            <w:tcW w:w="3624" w:type="dxa"/>
            <w:vAlign w:val="center"/>
          </w:tcPr>
          <w:p w14:paraId="07408A88" w14:textId="6E0C866F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Երկփուլ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48" w:type="dxa"/>
            <w:vAlign w:val="center"/>
          </w:tcPr>
          <w:p w14:paraId="5578CAE5" w14:textId="44BB734C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64" w:type="dxa"/>
            <w:vAlign w:val="center"/>
          </w:tcPr>
          <w:p w14:paraId="160C9F3E" w14:textId="664313F5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1" w:type="dxa"/>
            <w:vAlign w:val="center"/>
          </w:tcPr>
          <w:p w14:paraId="520F3AB4" w14:textId="544FBB35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alibri"/>
              </w:rPr>
              <w:t>59,4</w:t>
            </w:r>
          </w:p>
        </w:tc>
        <w:tc>
          <w:tcPr>
            <w:tcW w:w="1432" w:type="dxa"/>
            <w:vAlign w:val="center"/>
          </w:tcPr>
          <w:p w14:paraId="1D8AA143" w14:textId="48B5119F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59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4</w:t>
            </w:r>
          </w:p>
        </w:tc>
      </w:tr>
      <w:tr w:rsidR="008B3A9A" w:rsidRPr="006D0253" w14:paraId="689989FC" w14:textId="6A59594F" w:rsidTr="00F41CD4">
        <w:trPr>
          <w:trHeight w:val="70"/>
        </w:trPr>
        <w:tc>
          <w:tcPr>
            <w:tcW w:w="3624" w:type="dxa"/>
            <w:vAlign w:val="center"/>
          </w:tcPr>
          <w:p w14:paraId="06AB36FA" w14:textId="11497244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Arial"/>
                <w:lang w:val="hy-AM"/>
              </w:rPr>
              <w:t>Շրջանակային համաձայնագիր</w:t>
            </w:r>
          </w:p>
        </w:tc>
        <w:tc>
          <w:tcPr>
            <w:tcW w:w="1448" w:type="dxa"/>
            <w:vAlign w:val="center"/>
          </w:tcPr>
          <w:p w14:paraId="7168D5EE" w14:textId="366186AE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64" w:type="dxa"/>
            <w:vAlign w:val="center"/>
          </w:tcPr>
          <w:p w14:paraId="5DE405BE" w14:textId="1D99AEAF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alibri"/>
              </w:rPr>
              <w:t>371,7</w:t>
            </w:r>
          </w:p>
        </w:tc>
        <w:tc>
          <w:tcPr>
            <w:tcW w:w="1841" w:type="dxa"/>
            <w:vAlign w:val="center"/>
          </w:tcPr>
          <w:p w14:paraId="0FBD34A6" w14:textId="56789188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432" w:type="dxa"/>
            <w:vAlign w:val="center"/>
          </w:tcPr>
          <w:p w14:paraId="00C420F7" w14:textId="595DF454" w:rsidR="008B3A9A" w:rsidRPr="00542470" w:rsidRDefault="008B3A9A" w:rsidP="00F41CD4">
            <w:pPr>
              <w:jc w:val="center"/>
              <w:rPr>
                <w:rFonts w:ascii="GHEA Grapalat" w:hAnsi="GHEA Grapalat" w:cs="Courier New"/>
              </w:rPr>
            </w:pPr>
            <w:r w:rsidRPr="00542470">
              <w:rPr>
                <w:rFonts w:ascii="GHEA Grapalat" w:hAnsi="GHEA Grapalat" w:cs="Calibri"/>
              </w:rPr>
              <w:t>371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7</w:t>
            </w:r>
          </w:p>
        </w:tc>
      </w:tr>
      <w:tr w:rsidR="008B3A9A" w:rsidRPr="006D0253" w14:paraId="1A1E9DE0" w14:textId="7F316178" w:rsidTr="00F41CD4">
        <w:trPr>
          <w:trHeight w:val="70"/>
        </w:trPr>
        <w:tc>
          <w:tcPr>
            <w:tcW w:w="3624" w:type="dxa"/>
            <w:vAlign w:val="center"/>
          </w:tcPr>
          <w:p w14:paraId="6FB8140F" w14:textId="2C62ABA6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Գնանշման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448" w:type="dxa"/>
            <w:vAlign w:val="center"/>
          </w:tcPr>
          <w:p w14:paraId="03E67139" w14:textId="1B8B3B46" w:rsidR="008B3A9A" w:rsidRPr="00542470" w:rsidRDefault="008B3A9A" w:rsidP="001D2279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31.120,5</w:t>
            </w:r>
          </w:p>
        </w:tc>
        <w:tc>
          <w:tcPr>
            <w:tcW w:w="1764" w:type="dxa"/>
            <w:vAlign w:val="center"/>
          </w:tcPr>
          <w:p w14:paraId="3A924F3B" w14:textId="6E378A7A" w:rsidR="008B3A9A" w:rsidRPr="00542470" w:rsidRDefault="008B3A9A" w:rsidP="001D2279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6.957,3</w:t>
            </w:r>
          </w:p>
        </w:tc>
        <w:tc>
          <w:tcPr>
            <w:tcW w:w="1841" w:type="dxa"/>
            <w:vAlign w:val="center"/>
          </w:tcPr>
          <w:p w14:paraId="19F654C4" w14:textId="66D681FC" w:rsidR="008B3A9A" w:rsidRPr="00542470" w:rsidRDefault="008B3A9A" w:rsidP="001D2279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7.523,1</w:t>
            </w:r>
          </w:p>
        </w:tc>
        <w:tc>
          <w:tcPr>
            <w:tcW w:w="1432" w:type="dxa"/>
            <w:vAlign w:val="center"/>
          </w:tcPr>
          <w:p w14:paraId="24752C36" w14:textId="477D6AA4" w:rsidR="008B3A9A" w:rsidRPr="00542470" w:rsidRDefault="008B3A9A" w:rsidP="00416CA9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45</w:t>
            </w:r>
            <w:r w:rsidR="00416CA9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600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9</w:t>
            </w:r>
          </w:p>
        </w:tc>
      </w:tr>
      <w:tr w:rsidR="008B3A9A" w:rsidRPr="006D0253" w14:paraId="1AEC61CE" w14:textId="3E2DDD1F" w:rsidTr="00F41CD4">
        <w:trPr>
          <w:trHeight w:val="70"/>
        </w:trPr>
        <w:tc>
          <w:tcPr>
            <w:tcW w:w="3624" w:type="dxa"/>
            <w:vAlign w:val="center"/>
          </w:tcPr>
          <w:p w14:paraId="5967FE17" w14:textId="654E9E95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448" w:type="dxa"/>
            <w:vAlign w:val="center"/>
          </w:tcPr>
          <w:p w14:paraId="058BADFF" w14:textId="329BD28B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Arial"/>
              </w:rPr>
              <w:t>596,2</w:t>
            </w:r>
          </w:p>
        </w:tc>
        <w:tc>
          <w:tcPr>
            <w:tcW w:w="1764" w:type="dxa"/>
            <w:vAlign w:val="center"/>
          </w:tcPr>
          <w:p w14:paraId="5A9EC9DB" w14:textId="6A7403D1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1" w:type="dxa"/>
            <w:vAlign w:val="center"/>
          </w:tcPr>
          <w:p w14:paraId="18B2B592" w14:textId="6BD14133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126</w:t>
            </w:r>
          </w:p>
        </w:tc>
        <w:tc>
          <w:tcPr>
            <w:tcW w:w="1432" w:type="dxa"/>
            <w:vAlign w:val="center"/>
          </w:tcPr>
          <w:p w14:paraId="0088CF5F" w14:textId="2391DEFF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722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2</w:t>
            </w:r>
          </w:p>
        </w:tc>
      </w:tr>
      <w:tr w:rsidR="008B3A9A" w:rsidRPr="006D0253" w14:paraId="2CF86858" w14:textId="1B883293" w:rsidTr="00F41CD4">
        <w:trPr>
          <w:trHeight w:val="70"/>
        </w:trPr>
        <w:tc>
          <w:tcPr>
            <w:tcW w:w="3624" w:type="dxa"/>
            <w:vAlign w:val="center"/>
          </w:tcPr>
          <w:p w14:paraId="131B19FA" w14:textId="705C0024" w:rsidR="008B3A9A" w:rsidRPr="006D0253" w:rsidRDefault="008B3A9A" w:rsidP="00F84A9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Arial"/>
              </w:rPr>
              <w:t>Մեկ</w:t>
            </w:r>
            <w:proofErr w:type="spellEnd"/>
            <w:r w:rsidRPr="006D025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448" w:type="dxa"/>
            <w:vAlign w:val="center"/>
          </w:tcPr>
          <w:p w14:paraId="11C05122" w14:textId="7DC716A4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15.834,3</w:t>
            </w:r>
          </w:p>
        </w:tc>
        <w:tc>
          <w:tcPr>
            <w:tcW w:w="1764" w:type="dxa"/>
            <w:vAlign w:val="center"/>
          </w:tcPr>
          <w:p w14:paraId="19F53981" w14:textId="093536B5" w:rsidR="008B3A9A" w:rsidRPr="00542470" w:rsidRDefault="008B3A9A" w:rsidP="00F9184B">
            <w:pPr>
              <w:jc w:val="center"/>
              <w:rPr>
                <w:rFonts w:ascii="GHEA Grapalat" w:hAnsi="GHEA Grapalat" w:cs="Arial"/>
              </w:rPr>
            </w:pPr>
            <w:r w:rsidRPr="00542470">
              <w:rPr>
                <w:rFonts w:ascii="GHEA Grapalat" w:hAnsi="GHEA Grapalat" w:cs="Calibri"/>
              </w:rPr>
              <w:t>2.231,1</w:t>
            </w:r>
          </w:p>
        </w:tc>
        <w:tc>
          <w:tcPr>
            <w:tcW w:w="1841" w:type="dxa"/>
            <w:vAlign w:val="center"/>
          </w:tcPr>
          <w:p w14:paraId="6FABCD85" w14:textId="142DEBA3" w:rsidR="008B3A9A" w:rsidRPr="00542470" w:rsidRDefault="008B3A9A" w:rsidP="00F9184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42470">
              <w:rPr>
                <w:rFonts w:ascii="GHEA Grapalat" w:hAnsi="GHEA Grapalat" w:cs="Calibri"/>
              </w:rPr>
              <w:t>122.957,4</w:t>
            </w:r>
          </w:p>
        </w:tc>
        <w:tc>
          <w:tcPr>
            <w:tcW w:w="1432" w:type="dxa"/>
            <w:vAlign w:val="center"/>
          </w:tcPr>
          <w:p w14:paraId="5308FAAF" w14:textId="5A043054" w:rsidR="008B3A9A" w:rsidRPr="00542470" w:rsidRDefault="008B3A9A" w:rsidP="00F41CD4">
            <w:pPr>
              <w:jc w:val="center"/>
              <w:rPr>
                <w:rFonts w:ascii="GHEA Grapalat" w:hAnsi="GHEA Grapalat" w:cs="Calibri"/>
              </w:rPr>
            </w:pPr>
            <w:r w:rsidRPr="00542470">
              <w:rPr>
                <w:rFonts w:ascii="GHEA Grapalat" w:hAnsi="GHEA Grapalat" w:cs="Calibri"/>
              </w:rPr>
              <w:t>141</w:t>
            </w:r>
            <w:r w:rsidR="00F41CD4" w:rsidRPr="00542470">
              <w:rPr>
                <w:rFonts w:ascii="GHEA Grapalat" w:hAnsi="GHEA Grapalat" w:cs="Calibri"/>
              </w:rPr>
              <w:t>.</w:t>
            </w:r>
            <w:r w:rsidRPr="00542470">
              <w:rPr>
                <w:rFonts w:ascii="GHEA Grapalat" w:hAnsi="GHEA Grapalat" w:cs="Calibri"/>
              </w:rPr>
              <w:t>022</w:t>
            </w:r>
            <w:r w:rsidR="00F41CD4" w:rsidRPr="00542470">
              <w:rPr>
                <w:rFonts w:ascii="GHEA Grapalat" w:hAnsi="GHEA Grapalat" w:cs="Calibri"/>
              </w:rPr>
              <w:t>,</w:t>
            </w:r>
            <w:r w:rsidRPr="00542470">
              <w:rPr>
                <w:rFonts w:ascii="GHEA Grapalat" w:hAnsi="GHEA Grapalat" w:cs="Calibri"/>
              </w:rPr>
              <w:t>8</w:t>
            </w:r>
          </w:p>
        </w:tc>
      </w:tr>
    </w:tbl>
    <w:p w14:paraId="6F765FD3" w14:textId="77777777" w:rsidR="00D07E1F" w:rsidRDefault="00D07E1F" w:rsidP="008E6382">
      <w:pPr>
        <w:rPr>
          <w:rFonts w:ascii="GHEA Grapalat" w:hAnsi="GHEA Grapalat" w:cs="Arial"/>
          <w:b/>
          <w:lang w:val="hy-AM"/>
        </w:rPr>
      </w:pPr>
    </w:p>
    <w:p w14:paraId="04C6EF2C" w14:textId="77777777" w:rsidR="009756E1" w:rsidRDefault="009756E1" w:rsidP="009756E1">
      <w:pPr>
        <w:jc w:val="both"/>
        <w:rPr>
          <w:rFonts w:ascii="GHEA Grapalat" w:hAnsi="GHEA Grapalat" w:cs="Arial"/>
          <w:lang w:val="hy-AM"/>
        </w:rPr>
      </w:pPr>
    </w:p>
    <w:p w14:paraId="6B445FD5" w14:textId="77777777" w:rsidR="0093095F" w:rsidRDefault="0093095F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  <w:r>
        <w:rPr>
          <w:rFonts w:ascii="GHEA Grapalat" w:hAnsi="GHEA Grapalat" w:cs="Arial"/>
          <w:b/>
          <w:u w:val="single"/>
          <w:lang w:val="hy-AM"/>
        </w:rPr>
        <w:br w:type="page"/>
      </w:r>
    </w:p>
    <w:p w14:paraId="4EF353BB" w14:textId="33970F60" w:rsidR="0099486F" w:rsidRDefault="0099486F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</w:p>
    <w:p w14:paraId="7C839AE1" w14:textId="77777777" w:rsidR="00FE30F7" w:rsidRDefault="00FE30F7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</w:p>
    <w:p w14:paraId="5FD9A704" w14:textId="2D5221CA" w:rsidR="00FE30F7" w:rsidRDefault="00FE30F7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  <w:r>
        <w:rPr>
          <w:noProof/>
          <w:lang w:eastAsia="en-US"/>
        </w:rPr>
        <w:drawing>
          <wp:inline distT="0" distB="0" distL="0" distR="0" wp14:anchorId="42E711E2" wp14:editId="46E01301">
            <wp:extent cx="6286500" cy="30480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E93944" w14:textId="77777777" w:rsidR="00FE30F7" w:rsidRDefault="00FE30F7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</w:p>
    <w:p w14:paraId="7993F299" w14:textId="77777777" w:rsidR="00FE30F7" w:rsidRDefault="00FE30F7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</w:p>
    <w:p w14:paraId="50A16608" w14:textId="08696925" w:rsidR="00DA035A" w:rsidRDefault="00521CBE">
      <w:pPr>
        <w:spacing w:after="160" w:line="259" w:lineRule="auto"/>
        <w:rPr>
          <w:rFonts w:ascii="GHEA Grapalat" w:hAnsi="GHEA Grapalat" w:cs="Sylfaen"/>
          <w:lang w:val="hy-AM" w:eastAsia="ru-RU"/>
        </w:rPr>
      </w:pPr>
      <w:r>
        <w:rPr>
          <w:noProof/>
          <w:lang w:eastAsia="en-US"/>
        </w:rPr>
        <w:drawing>
          <wp:inline distT="0" distB="0" distL="0" distR="0" wp14:anchorId="105700A1" wp14:editId="490E0EB7">
            <wp:extent cx="6438900" cy="277177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AE5A08" w14:textId="77777777" w:rsidR="00420793" w:rsidRDefault="00420793">
      <w:pPr>
        <w:spacing w:after="160" w:line="259" w:lineRule="auto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 w:eastAsia="ru-RU"/>
        </w:rPr>
        <w:br w:type="page"/>
      </w:r>
    </w:p>
    <w:p w14:paraId="302BFEBF" w14:textId="517027A9" w:rsidR="00782DEB" w:rsidRPr="00110FA2" w:rsidRDefault="00A53233" w:rsidP="00EC17BE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6D0253">
        <w:rPr>
          <w:rFonts w:ascii="GHEA Grapalat" w:hAnsi="GHEA Grapalat" w:cs="Sylfaen"/>
          <w:lang w:val="hy-AM" w:eastAsia="ru-RU"/>
        </w:rPr>
        <w:lastRenderedPageBreak/>
        <w:t xml:space="preserve">Կայացած ընթացակարգերի </w:t>
      </w:r>
      <w:r w:rsidR="00CB59FF" w:rsidRPr="006D0253">
        <w:rPr>
          <w:rFonts w:ascii="GHEA Grapalat" w:hAnsi="GHEA Grapalat" w:cs="Sylfaen"/>
          <w:lang w:val="hy-AM" w:eastAsia="ru-RU"/>
        </w:rPr>
        <w:t xml:space="preserve">արդյունքում առաջացած տնտեսումը կազմել է </w:t>
      </w:r>
      <w:r w:rsidR="00D074C6" w:rsidRPr="006D0253">
        <w:rPr>
          <w:rFonts w:ascii="GHEA Grapalat" w:hAnsi="GHEA Grapalat" w:cs="Sylfaen"/>
          <w:lang w:val="hy-AM" w:eastAsia="ru-RU"/>
        </w:rPr>
        <w:t>15</w:t>
      </w:r>
      <w:r w:rsidR="009A4BE6">
        <w:rPr>
          <w:rFonts w:ascii="GHEA Grapalat" w:hAnsi="GHEA Grapalat" w:cs="Sylfaen"/>
          <w:lang w:val="hy-AM" w:eastAsia="ru-RU"/>
        </w:rPr>
        <w:t>.</w:t>
      </w:r>
      <w:r w:rsidR="00D074C6" w:rsidRPr="006D0253">
        <w:rPr>
          <w:rFonts w:ascii="GHEA Grapalat" w:hAnsi="GHEA Grapalat" w:cs="Sylfaen"/>
          <w:lang w:val="hy-AM" w:eastAsia="ru-RU"/>
        </w:rPr>
        <w:t>401</w:t>
      </w:r>
      <w:r w:rsidR="003D3F2B" w:rsidRPr="006D0253">
        <w:rPr>
          <w:rFonts w:ascii="GHEA Grapalat" w:hAnsi="GHEA Grapalat" w:cs="Sylfaen"/>
          <w:lang w:val="hy-AM" w:eastAsia="ru-RU"/>
        </w:rPr>
        <w:t>,</w:t>
      </w:r>
      <w:r w:rsidR="00E23031" w:rsidRPr="00E23031">
        <w:rPr>
          <w:rFonts w:ascii="GHEA Grapalat" w:hAnsi="GHEA Grapalat" w:cs="Sylfaen"/>
          <w:lang w:val="hy-AM" w:eastAsia="ru-RU"/>
        </w:rPr>
        <w:t>6</w:t>
      </w:r>
      <w:r w:rsidR="003D3F2B" w:rsidRPr="006D0253">
        <w:rPr>
          <w:rFonts w:ascii="GHEA Grapalat" w:hAnsi="GHEA Grapalat" w:cs="Sylfaen"/>
          <w:lang w:val="hy-AM" w:eastAsia="ru-RU"/>
        </w:rPr>
        <w:t xml:space="preserve"> </w:t>
      </w:r>
      <w:r w:rsidR="00CB59FF" w:rsidRPr="006D0253">
        <w:rPr>
          <w:rFonts w:ascii="GHEA Grapalat" w:hAnsi="GHEA Grapalat" w:cs="Sylfaen"/>
          <w:lang w:val="hy-AM" w:eastAsia="ru-RU"/>
        </w:rPr>
        <w:t xml:space="preserve">մլն. դրամ, որից </w:t>
      </w:r>
      <w:r w:rsidR="00D074C6" w:rsidRPr="006D0253">
        <w:rPr>
          <w:rFonts w:ascii="GHEA Grapalat" w:hAnsi="GHEA Grapalat" w:cs="Sylfaen"/>
          <w:lang w:val="hy-AM" w:eastAsia="ru-RU"/>
        </w:rPr>
        <w:t>9.378</w:t>
      </w:r>
      <w:r w:rsidR="00671BE1" w:rsidRPr="006D0253">
        <w:rPr>
          <w:rFonts w:ascii="GHEA Grapalat" w:hAnsi="GHEA Grapalat" w:cs="Sylfaen"/>
          <w:lang w:val="hy-AM" w:eastAsia="ru-RU"/>
        </w:rPr>
        <w:t>,</w:t>
      </w:r>
      <w:r w:rsidR="00DD76A0" w:rsidRPr="00DD76A0">
        <w:rPr>
          <w:rFonts w:ascii="GHEA Grapalat" w:hAnsi="GHEA Grapalat" w:cs="Sylfaen"/>
          <w:lang w:val="hy-AM" w:eastAsia="ru-RU"/>
        </w:rPr>
        <w:t>2</w:t>
      </w:r>
      <w:r w:rsidR="00CB59FF" w:rsidRPr="006D0253">
        <w:rPr>
          <w:rFonts w:ascii="GHEA Grapalat" w:hAnsi="GHEA Grapalat" w:cs="Sylfaen"/>
          <w:lang w:val="hy-AM" w:eastAsia="ru-RU"/>
        </w:rPr>
        <w:t xml:space="preserve"> մլն. դրամը ապրանքների, </w:t>
      </w:r>
      <w:r w:rsidR="00D074C6" w:rsidRPr="006D0253">
        <w:rPr>
          <w:rFonts w:ascii="GHEA Grapalat" w:hAnsi="GHEA Grapalat" w:cs="Sylfaen"/>
          <w:lang w:val="hy-AM" w:eastAsia="ru-RU"/>
        </w:rPr>
        <w:t>3</w:t>
      </w:r>
      <w:r w:rsidR="00C81918">
        <w:rPr>
          <w:rFonts w:ascii="GHEA Grapalat" w:hAnsi="GHEA Grapalat" w:cs="Sylfaen"/>
          <w:lang w:val="hy-AM" w:eastAsia="ru-RU"/>
        </w:rPr>
        <w:t>.</w:t>
      </w:r>
      <w:r w:rsidR="00D074C6" w:rsidRPr="006D0253">
        <w:rPr>
          <w:rFonts w:ascii="GHEA Grapalat" w:hAnsi="GHEA Grapalat" w:cs="Sylfaen"/>
          <w:lang w:val="hy-AM" w:eastAsia="ru-RU"/>
        </w:rPr>
        <w:t>669</w:t>
      </w:r>
      <w:r w:rsidR="003D3F2B" w:rsidRPr="006D0253">
        <w:rPr>
          <w:rFonts w:ascii="GHEA Grapalat" w:hAnsi="GHEA Grapalat" w:cs="Sylfaen"/>
          <w:lang w:val="hy-AM" w:eastAsia="ru-RU"/>
        </w:rPr>
        <w:t>,</w:t>
      </w:r>
      <w:r w:rsidR="00DD76A0" w:rsidRPr="00DD76A0">
        <w:rPr>
          <w:rFonts w:ascii="GHEA Grapalat" w:hAnsi="GHEA Grapalat" w:cs="Sylfaen"/>
          <w:lang w:val="hy-AM" w:eastAsia="ru-RU"/>
        </w:rPr>
        <w:t>6</w:t>
      </w:r>
      <w:r w:rsidR="00CB59FF" w:rsidRPr="006D0253">
        <w:rPr>
          <w:rFonts w:ascii="GHEA Grapalat" w:hAnsi="GHEA Grapalat" w:cs="Sylfaen"/>
          <w:lang w:val="hy-AM" w:eastAsia="ru-RU"/>
        </w:rPr>
        <w:t xml:space="preserve"> մլն. դրամը աշխատանքների և </w:t>
      </w:r>
      <w:r w:rsidR="003D3F2B" w:rsidRPr="006D0253">
        <w:rPr>
          <w:rFonts w:ascii="GHEA Grapalat" w:hAnsi="GHEA Grapalat" w:cs="Sylfaen"/>
          <w:lang w:val="hy-AM" w:eastAsia="ru-RU"/>
        </w:rPr>
        <w:t>2.</w:t>
      </w:r>
      <w:r w:rsidR="00D074C6" w:rsidRPr="006D0253">
        <w:rPr>
          <w:rFonts w:ascii="GHEA Grapalat" w:hAnsi="GHEA Grapalat" w:cs="Sylfaen"/>
          <w:lang w:val="hy-AM" w:eastAsia="ru-RU"/>
        </w:rPr>
        <w:t>35</w:t>
      </w:r>
      <w:r w:rsidR="00DD76A0" w:rsidRPr="00DD76A0">
        <w:rPr>
          <w:rFonts w:ascii="GHEA Grapalat" w:hAnsi="GHEA Grapalat" w:cs="Sylfaen"/>
          <w:lang w:val="hy-AM" w:eastAsia="ru-RU"/>
        </w:rPr>
        <w:t>3</w:t>
      </w:r>
      <w:r w:rsidR="003D3F2B" w:rsidRPr="006D0253">
        <w:rPr>
          <w:rFonts w:ascii="GHEA Grapalat" w:hAnsi="GHEA Grapalat" w:cs="Sylfaen"/>
          <w:lang w:val="hy-AM" w:eastAsia="ru-RU"/>
        </w:rPr>
        <w:t>,</w:t>
      </w:r>
      <w:r w:rsidR="00DD76A0" w:rsidRPr="00D23F83">
        <w:rPr>
          <w:rFonts w:ascii="GHEA Grapalat" w:hAnsi="GHEA Grapalat" w:cs="Sylfaen"/>
          <w:lang w:val="hy-AM" w:eastAsia="ru-RU"/>
        </w:rPr>
        <w:t>8</w:t>
      </w:r>
      <w:r w:rsidR="00CB59FF" w:rsidRPr="006D0253">
        <w:rPr>
          <w:rFonts w:ascii="GHEA Grapalat" w:hAnsi="GHEA Grapalat" w:cs="Sylfaen"/>
          <w:lang w:val="hy-AM" w:eastAsia="ru-RU"/>
        </w:rPr>
        <w:t xml:space="preserve"> մլն. դրամը ծառայությունների գծով:</w:t>
      </w:r>
    </w:p>
    <w:p w14:paraId="6EC18C7B" w14:textId="77777777" w:rsidR="00420793" w:rsidRDefault="00420793" w:rsidP="00420793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</w:p>
    <w:p w14:paraId="62481428" w14:textId="151F59B7" w:rsidR="00CB59FF" w:rsidRPr="005E60B2" w:rsidRDefault="00CB59FF" w:rsidP="00420793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  <w:r w:rsidRPr="006D0253">
        <w:rPr>
          <w:rFonts w:ascii="GHEA Grapalat" w:hAnsi="GHEA Grapalat" w:cs="Sylfaen"/>
          <w:b/>
          <w:lang w:val="hy-AM" w:eastAsia="ru-RU"/>
        </w:rPr>
        <w:t xml:space="preserve">Աղյուսակ 6. Կայացած ընթացակարգերի արդյունքում առաջացած տնտեսումները ըստ գնման ձևերի 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2782"/>
        <w:gridCol w:w="1933"/>
        <w:gridCol w:w="1772"/>
        <w:gridCol w:w="2087"/>
        <w:gridCol w:w="1535"/>
      </w:tblGrid>
      <w:tr w:rsidR="00F06394" w:rsidRPr="00F06394" w14:paraId="68C40B30" w14:textId="21D0605E" w:rsidTr="00C7426F">
        <w:tc>
          <w:tcPr>
            <w:tcW w:w="2782" w:type="dxa"/>
          </w:tcPr>
          <w:p w14:paraId="4CD8CB98" w14:textId="46595E38" w:rsidR="00FB31FE" w:rsidRPr="00F06394" w:rsidRDefault="00FB31FE" w:rsidP="001552B1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1933" w:type="dxa"/>
          </w:tcPr>
          <w:p w14:paraId="34075904" w14:textId="139333E0" w:rsidR="00FB31FE" w:rsidRPr="00F06394" w:rsidRDefault="00FB31FE" w:rsidP="001552B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772" w:type="dxa"/>
          </w:tcPr>
          <w:p w14:paraId="19E029EE" w14:textId="5419B2D0" w:rsidR="00FB31FE" w:rsidRPr="00F06394" w:rsidRDefault="00FB31FE" w:rsidP="001552B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2087" w:type="dxa"/>
          </w:tcPr>
          <w:p w14:paraId="1450AF43" w14:textId="3C7A53F2" w:rsidR="00FB31FE" w:rsidRPr="00F06394" w:rsidRDefault="00FB31FE" w:rsidP="001552B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535" w:type="dxa"/>
          </w:tcPr>
          <w:p w14:paraId="520DC1D3" w14:textId="592C1DA3" w:rsidR="00FB31FE" w:rsidRPr="00F06394" w:rsidRDefault="00FB31FE" w:rsidP="001552B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Ընդամենը</w:t>
            </w:r>
          </w:p>
        </w:tc>
      </w:tr>
      <w:tr w:rsidR="00F06394" w:rsidRPr="00F06394" w14:paraId="2B9BD4EE" w14:textId="74D1A706" w:rsidTr="00C7426F">
        <w:tc>
          <w:tcPr>
            <w:tcW w:w="2782" w:type="dxa"/>
          </w:tcPr>
          <w:p w14:paraId="4F94F06D" w14:textId="45107692" w:rsidR="00FB31FE" w:rsidRPr="00F06394" w:rsidRDefault="00FB31FE" w:rsidP="001552B1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933" w:type="dxa"/>
            <w:vAlign w:val="center"/>
          </w:tcPr>
          <w:p w14:paraId="1FD85E0E" w14:textId="55275936" w:rsidR="00FB31FE" w:rsidRPr="00F06394" w:rsidRDefault="00FB31FE" w:rsidP="00831FD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3.139,4</w:t>
            </w:r>
          </w:p>
        </w:tc>
        <w:tc>
          <w:tcPr>
            <w:tcW w:w="1772" w:type="dxa"/>
            <w:vAlign w:val="center"/>
          </w:tcPr>
          <w:p w14:paraId="01A7F4C6" w14:textId="46842404" w:rsidR="00FB31FE" w:rsidRPr="00F06394" w:rsidRDefault="00FB31FE" w:rsidP="00E741D0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2.453,4</w:t>
            </w:r>
          </w:p>
        </w:tc>
        <w:tc>
          <w:tcPr>
            <w:tcW w:w="2087" w:type="dxa"/>
            <w:vAlign w:val="center"/>
          </w:tcPr>
          <w:p w14:paraId="1B66E0EA" w14:textId="19646E37" w:rsidR="00FB31FE" w:rsidRPr="00F06394" w:rsidRDefault="00FB31FE" w:rsidP="00831FD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942,7</w:t>
            </w:r>
          </w:p>
        </w:tc>
        <w:tc>
          <w:tcPr>
            <w:tcW w:w="1535" w:type="dxa"/>
          </w:tcPr>
          <w:p w14:paraId="2A01762F" w14:textId="4B7EFE34" w:rsidR="00FB31FE" w:rsidRPr="00F06394" w:rsidRDefault="00C05550" w:rsidP="00896F70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6</w:t>
            </w:r>
            <w:r w:rsidR="00896F70" w:rsidRPr="00F06394">
              <w:rPr>
                <w:rFonts w:ascii="GHEA Grapalat" w:hAnsi="GHEA Grapalat" w:cs="Calibri"/>
                <w:lang w:val="hy-AM"/>
              </w:rPr>
              <w:t>.</w:t>
            </w:r>
            <w:r w:rsidRPr="00F06394">
              <w:rPr>
                <w:rFonts w:ascii="GHEA Grapalat" w:hAnsi="GHEA Grapalat" w:cs="Calibri"/>
                <w:lang w:val="hy-AM"/>
              </w:rPr>
              <w:t>535</w:t>
            </w:r>
            <w:r w:rsidR="00896F70" w:rsidRPr="00F06394">
              <w:rPr>
                <w:rFonts w:ascii="GHEA Grapalat" w:hAnsi="GHEA Grapalat" w:cs="Calibri"/>
                <w:lang w:val="hy-AM"/>
              </w:rPr>
              <w:t>,</w:t>
            </w:r>
            <w:r w:rsidRPr="00F06394">
              <w:rPr>
                <w:rFonts w:ascii="GHEA Grapalat" w:hAnsi="GHEA Grapalat" w:cs="Calibri"/>
                <w:lang w:val="hy-AM"/>
              </w:rPr>
              <w:t>5</w:t>
            </w:r>
          </w:p>
        </w:tc>
      </w:tr>
      <w:tr w:rsidR="00F06394" w:rsidRPr="00F06394" w14:paraId="0C8BBA0B" w14:textId="151FBD39" w:rsidTr="00C7426F">
        <w:tc>
          <w:tcPr>
            <w:tcW w:w="2782" w:type="dxa"/>
          </w:tcPr>
          <w:p w14:paraId="1192494F" w14:textId="77777777" w:rsidR="00FB31FE" w:rsidRPr="00F06394" w:rsidRDefault="00FB31FE" w:rsidP="001552B1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06394">
              <w:rPr>
                <w:rFonts w:ascii="GHEA Grapalat" w:hAnsi="GHEA Grapalat" w:cs="Arial"/>
              </w:rPr>
              <w:t>Հրատապ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բաց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933" w:type="dxa"/>
            <w:vAlign w:val="center"/>
          </w:tcPr>
          <w:p w14:paraId="0F593C07" w14:textId="60BD1E46" w:rsidR="00FB31FE" w:rsidRPr="00F06394" w:rsidRDefault="00FB31FE" w:rsidP="00D23F8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1.811,1</w:t>
            </w:r>
          </w:p>
        </w:tc>
        <w:tc>
          <w:tcPr>
            <w:tcW w:w="1772" w:type="dxa"/>
            <w:vAlign w:val="center"/>
          </w:tcPr>
          <w:p w14:paraId="75EAF12F" w14:textId="50A4BE65" w:rsidR="00FB31FE" w:rsidRPr="00F06394" w:rsidRDefault="00FB31FE" w:rsidP="00641CB9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412,4</w:t>
            </w:r>
          </w:p>
        </w:tc>
        <w:tc>
          <w:tcPr>
            <w:tcW w:w="2087" w:type="dxa"/>
            <w:vAlign w:val="center"/>
          </w:tcPr>
          <w:p w14:paraId="46839F97" w14:textId="64A2604D" w:rsidR="00FB31FE" w:rsidRPr="00F06394" w:rsidRDefault="00FB31FE" w:rsidP="00831FD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84,4</w:t>
            </w:r>
          </w:p>
        </w:tc>
        <w:tc>
          <w:tcPr>
            <w:tcW w:w="1535" w:type="dxa"/>
          </w:tcPr>
          <w:p w14:paraId="7DAAE681" w14:textId="67B6CF56" w:rsidR="00FB31FE" w:rsidRPr="00F06394" w:rsidRDefault="00C05550" w:rsidP="00896F70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2</w:t>
            </w:r>
            <w:r w:rsidR="00896F70" w:rsidRPr="00F06394">
              <w:rPr>
                <w:rFonts w:ascii="GHEA Grapalat" w:hAnsi="GHEA Grapalat" w:cs="Calibri"/>
                <w:lang w:val="hy-AM"/>
              </w:rPr>
              <w:t>.</w:t>
            </w:r>
            <w:r w:rsidRPr="00F06394">
              <w:rPr>
                <w:rFonts w:ascii="GHEA Grapalat" w:hAnsi="GHEA Grapalat" w:cs="Calibri"/>
                <w:lang w:val="hy-AM"/>
              </w:rPr>
              <w:t>307</w:t>
            </w:r>
            <w:r w:rsidR="00896F70" w:rsidRPr="00F06394">
              <w:rPr>
                <w:rFonts w:ascii="GHEA Grapalat" w:hAnsi="GHEA Grapalat" w:cs="Calibri"/>
                <w:lang w:val="hy-AM"/>
              </w:rPr>
              <w:t>,</w:t>
            </w:r>
            <w:r w:rsidRPr="00F06394">
              <w:rPr>
                <w:rFonts w:ascii="GHEA Grapalat" w:hAnsi="GHEA Grapalat" w:cs="Calibri"/>
                <w:lang w:val="hy-AM"/>
              </w:rPr>
              <w:t>9</w:t>
            </w:r>
          </w:p>
        </w:tc>
      </w:tr>
      <w:tr w:rsidR="00F06394" w:rsidRPr="00F06394" w14:paraId="7144EFBB" w14:textId="2059E8EA" w:rsidTr="00C7426F">
        <w:tc>
          <w:tcPr>
            <w:tcW w:w="2782" w:type="dxa"/>
          </w:tcPr>
          <w:p w14:paraId="37BF773A" w14:textId="2D87DFCB" w:rsidR="00FB31FE" w:rsidRPr="00F06394" w:rsidRDefault="00FB31FE" w:rsidP="003D3F2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06394">
              <w:rPr>
                <w:rFonts w:ascii="GHEA Grapalat" w:hAnsi="GHEA Grapalat" w:cs="Arial"/>
              </w:rPr>
              <w:t>Երկփուլ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933" w:type="dxa"/>
            <w:vAlign w:val="center"/>
          </w:tcPr>
          <w:p w14:paraId="474DC562" w14:textId="50A12751" w:rsidR="00FB31FE" w:rsidRPr="00F06394" w:rsidRDefault="00FB31FE" w:rsidP="00D738C8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0</w:t>
            </w:r>
          </w:p>
        </w:tc>
        <w:tc>
          <w:tcPr>
            <w:tcW w:w="1772" w:type="dxa"/>
            <w:vAlign w:val="center"/>
          </w:tcPr>
          <w:p w14:paraId="0D9A2E3A" w14:textId="516E2D95" w:rsidR="00FB31FE" w:rsidRPr="00F06394" w:rsidRDefault="00FB31FE" w:rsidP="00D738C8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0</w:t>
            </w:r>
          </w:p>
        </w:tc>
        <w:tc>
          <w:tcPr>
            <w:tcW w:w="2087" w:type="dxa"/>
            <w:vAlign w:val="center"/>
          </w:tcPr>
          <w:p w14:paraId="6EEC1094" w14:textId="0AD7A132" w:rsidR="00FB31FE" w:rsidRPr="00F06394" w:rsidRDefault="00FB31FE" w:rsidP="00D738C8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0</w:t>
            </w:r>
          </w:p>
        </w:tc>
        <w:tc>
          <w:tcPr>
            <w:tcW w:w="1535" w:type="dxa"/>
          </w:tcPr>
          <w:p w14:paraId="34490AD6" w14:textId="50952705" w:rsidR="00FB31FE" w:rsidRPr="00F06394" w:rsidRDefault="00896F70" w:rsidP="00D738C8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0</w:t>
            </w:r>
          </w:p>
        </w:tc>
      </w:tr>
      <w:tr w:rsidR="00F06394" w:rsidRPr="00F06394" w14:paraId="3E89FB7E" w14:textId="71318590" w:rsidTr="00C7426F">
        <w:tc>
          <w:tcPr>
            <w:tcW w:w="2782" w:type="dxa"/>
          </w:tcPr>
          <w:p w14:paraId="1BFE5AD6" w14:textId="77777777" w:rsidR="00FB31FE" w:rsidRPr="00F06394" w:rsidRDefault="00FB31FE" w:rsidP="003D3F2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06394">
              <w:rPr>
                <w:rFonts w:ascii="GHEA Grapalat" w:hAnsi="GHEA Grapalat" w:cs="Arial"/>
              </w:rPr>
              <w:t>Գնանշման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933" w:type="dxa"/>
            <w:vAlign w:val="center"/>
          </w:tcPr>
          <w:p w14:paraId="56458B79" w14:textId="602C8594" w:rsidR="00FB31FE" w:rsidRPr="00F06394" w:rsidRDefault="00FB31FE" w:rsidP="00D23F8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3611,2</w:t>
            </w:r>
          </w:p>
        </w:tc>
        <w:tc>
          <w:tcPr>
            <w:tcW w:w="1772" w:type="dxa"/>
            <w:vAlign w:val="center"/>
          </w:tcPr>
          <w:p w14:paraId="65BE632C" w14:textId="7280F689" w:rsidR="00FB31FE" w:rsidRPr="00F06394" w:rsidRDefault="00FB31FE" w:rsidP="004023F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789,1</w:t>
            </w:r>
          </w:p>
        </w:tc>
        <w:tc>
          <w:tcPr>
            <w:tcW w:w="2087" w:type="dxa"/>
            <w:vAlign w:val="center"/>
          </w:tcPr>
          <w:p w14:paraId="48917FEE" w14:textId="2F261913" w:rsidR="00FB31FE" w:rsidRPr="00F06394" w:rsidRDefault="00FB31FE" w:rsidP="00B070F2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696,3</w:t>
            </w:r>
          </w:p>
        </w:tc>
        <w:tc>
          <w:tcPr>
            <w:tcW w:w="1535" w:type="dxa"/>
          </w:tcPr>
          <w:p w14:paraId="13DDCCA4" w14:textId="187B6317" w:rsidR="00FB31FE" w:rsidRPr="00F06394" w:rsidRDefault="00896F70" w:rsidP="00896F70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5.096,6</w:t>
            </w:r>
          </w:p>
        </w:tc>
      </w:tr>
      <w:tr w:rsidR="00F06394" w:rsidRPr="00F06394" w14:paraId="4115E2F9" w14:textId="3F0075A3" w:rsidTr="00C7426F">
        <w:tc>
          <w:tcPr>
            <w:tcW w:w="2782" w:type="dxa"/>
          </w:tcPr>
          <w:p w14:paraId="4E81E31E" w14:textId="77777777" w:rsidR="00FB31FE" w:rsidRPr="00F06394" w:rsidRDefault="00FB31FE" w:rsidP="003D3F2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06394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933" w:type="dxa"/>
            <w:vAlign w:val="center"/>
          </w:tcPr>
          <w:p w14:paraId="292C386F" w14:textId="39BEDD14" w:rsidR="00FB31FE" w:rsidRPr="00F06394" w:rsidRDefault="00FB31FE" w:rsidP="00D738C8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72" w:type="dxa"/>
            <w:vAlign w:val="center"/>
          </w:tcPr>
          <w:p w14:paraId="771A6401" w14:textId="6A342DDE" w:rsidR="00FB31FE" w:rsidRPr="00F06394" w:rsidRDefault="00FB31FE" w:rsidP="00D738C8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2087" w:type="dxa"/>
            <w:vAlign w:val="center"/>
          </w:tcPr>
          <w:p w14:paraId="73C97CBF" w14:textId="155051C3" w:rsidR="00FB31FE" w:rsidRPr="00F06394" w:rsidRDefault="00FB31FE" w:rsidP="00764F01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Arial"/>
                <w:lang w:val="en-GB"/>
              </w:rPr>
              <w:t>12</w:t>
            </w:r>
            <w:r w:rsidR="00764F01" w:rsidRPr="00F06394">
              <w:rPr>
                <w:rFonts w:ascii="GHEA Grapalat" w:hAnsi="GHEA Grapalat" w:cs="Arial"/>
                <w:lang w:val="hy-AM"/>
              </w:rPr>
              <w:t>,</w:t>
            </w:r>
            <w:r w:rsidRPr="00F06394">
              <w:rPr>
                <w:rFonts w:ascii="GHEA Grapalat" w:hAnsi="GHEA Grapalat" w:cs="Arial"/>
                <w:lang w:val="en-GB"/>
              </w:rPr>
              <w:t>6</w:t>
            </w:r>
          </w:p>
        </w:tc>
        <w:tc>
          <w:tcPr>
            <w:tcW w:w="1535" w:type="dxa"/>
          </w:tcPr>
          <w:p w14:paraId="0FADC1B0" w14:textId="66AE2CD5" w:rsidR="00FB31FE" w:rsidRPr="00F06394" w:rsidRDefault="00896F70" w:rsidP="00896F7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06394">
              <w:rPr>
                <w:rFonts w:ascii="GHEA Grapalat" w:hAnsi="GHEA Grapalat" w:cs="Arial"/>
                <w:lang w:val="hy-AM"/>
              </w:rPr>
              <w:t>12,6</w:t>
            </w:r>
          </w:p>
        </w:tc>
      </w:tr>
      <w:tr w:rsidR="00F06394" w:rsidRPr="00F06394" w14:paraId="12C4A5B0" w14:textId="17EC3DC1" w:rsidTr="00C7426F">
        <w:tc>
          <w:tcPr>
            <w:tcW w:w="2782" w:type="dxa"/>
          </w:tcPr>
          <w:p w14:paraId="7FB151B4" w14:textId="77777777" w:rsidR="00FB31FE" w:rsidRPr="00F06394" w:rsidRDefault="00FB31FE" w:rsidP="003D3F2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06394">
              <w:rPr>
                <w:rFonts w:ascii="GHEA Grapalat" w:hAnsi="GHEA Grapalat" w:cs="Arial"/>
              </w:rPr>
              <w:t>Մեկ</w:t>
            </w:r>
            <w:proofErr w:type="spellEnd"/>
            <w:r w:rsidRPr="00F06394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6394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933" w:type="dxa"/>
            <w:vAlign w:val="center"/>
          </w:tcPr>
          <w:p w14:paraId="2ECD5FB9" w14:textId="4B2BC902" w:rsidR="00FB31FE" w:rsidRPr="00F06394" w:rsidRDefault="00FB31FE" w:rsidP="00D23F8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816,5</w:t>
            </w:r>
          </w:p>
        </w:tc>
        <w:tc>
          <w:tcPr>
            <w:tcW w:w="1772" w:type="dxa"/>
            <w:vAlign w:val="center"/>
          </w:tcPr>
          <w:p w14:paraId="7A5E6E67" w14:textId="2F58BE53" w:rsidR="00FB31FE" w:rsidRPr="00F06394" w:rsidRDefault="00FB31FE" w:rsidP="00831FD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14,7</w:t>
            </w:r>
          </w:p>
        </w:tc>
        <w:tc>
          <w:tcPr>
            <w:tcW w:w="2087" w:type="dxa"/>
            <w:vAlign w:val="center"/>
          </w:tcPr>
          <w:p w14:paraId="499CE9D8" w14:textId="06FC4790" w:rsidR="00FB31FE" w:rsidRPr="00F06394" w:rsidRDefault="00FB31FE" w:rsidP="00775CCF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06394">
              <w:rPr>
                <w:rFonts w:ascii="GHEA Grapalat" w:hAnsi="GHEA Grapalat" w:cs="Calibri"/>
              </w:rPr>
              <w:t>617,8</w:t>
            </w:r>
          </w:p>
        </w:tc>
        <w:tc>
          <w:tcPr>
            <w:tcW w:w="1535" w:type="dxa"/>
          </w:tcPr>
          <w:p w14:paraId="5D09CD28" w14:textId="1AC171DC" w:rsidR="00FB31FE" w:rsidRPr="00F06394" w:rsidRDefault="00896F70" w:rsidP="00896F70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1.449,0</w:t>
            </w:r>
          </w:p>
        </w:tc>
      </w:tr>
      <w:tr w:rsidR="00F06394" w:rsidRPr="00F06394" w14:paraId="64B478CD" w14:textId="5C1072A3" w:rsidTr="00C7426F">
        <w:tc>
          <w:tcPr>
            <w:tcW w:w="2782" w:type="dxa"/>
            <w:vAlign w:val="center"/>
          </w:tcPr>
          <w:p w14:paraId="731AB623" w14:textId="079C091A" w:rsidR="00FB31FE" w:rsidRPr="00F06394" w:rsidRDefault="00FB31FE" w:rsidP="003D3F2B">
            <w:pPr>
              <w:jc w:val="both"/>
              <w:rPr>
                <w:rFonts w:ascii="GHEA Grapalat" w:hAnsi="GHEA Grapalat" w:cs="Arial"/>
              </w:rPr>
            </w:pPr>
            <w:r w:rsidRPr="00F06394">
              <w:rPr>
                <w:rFonts w:ascii="GHEA Grapalat" w:hAnsi="GHEA Grapalat" w:cs="Calibri"/>
                <w:b/>
              </w:rPr>
              <w:t>ԸՆԴԱՄԵՆԸ</w:t>
            </w:r>
          </w:p>
        </w:tc>
        <w:tc>
          <w:tcPr>
            <w:tcW w:w="1933" w:type="dxa"/>
            <w:vAlign w:val="center"/>
          </w:tcPr>
          <w:p w14:paraId="62CA6322" w14:textId="3258EB17" w:rsidR="00FB31FE" w:rsidRPr="00F06394" w:rsidRDefault="00FB31FE" w:rsidP="00D23F83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9.378,2</w:t>
            </w:r>
          </w:p>
        </w:tc>
        <w:tc>
          <w:tcPr>
            <w:tcW w:w="1772" w:type="dxa"/>
            <w:vAlign w:val="center"/>
          </w:tcPr>
          <w:p w14:paraId="094A0A76" w14:textId="00B8EC26" w:rsidR="00FB31FE" w:rsidRPr="00F06394" w:rsidRDefault="00FB31FE" w:rsidP="00E1510C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3.669,6</w:t>
            </w:r>
          </w:p>
        </w:tc>
        <w:tc>
          <w:tcPr>
            <w:tcW w:w="2087" w:type="dxa"/>
            <w:vAlign w:val="center"/>
          </w:tcPr>
          <w:p w14:paraId="7880150C" w14:textId="2690927A" w:rsidR="00FB31FE" w:rsidRPr="00F06394" w:rsidRDefault="00FB31FE" w:rsidP="003F15C4">
            <w:pPr>
              <w:jc w:val="center"/>
              <w:rPr>
                <w:rFonts w:ascii="GHEA Grapalat" w:hAnsi="GHEA Grapalat" w:cs="Calibri"/>
              </w:rPr>
            </w:pPr>
            <w:r w:rsidRPr="00F06394">
              <w:rPr>
                <w:rFonts w:ascii="GHEA Grapalat" w:hAnsi="GHEA Grapalat" w:cs="Calibri"/>
              </w:rPr>
              <w:t>2.353,8</w:t>
            </w:r>
          </w:p>
        </w:tc>
        <w:tc>
          <w:tcPr>
            <w:tcW w:w="1535" w:type="dxa"/>
          </w:tcPr>
          <w:p w14:paraId="7E0AC1C2" w14:textId="2325FF70" w:rsidR="00FB31FE" w:rsidRPr="00F06394" w:rsidRDefault="00896F70" w:rsidP="00896F70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F06394">
              <w:rPr>
                <w:rFonts w:ascii="GHEA Grapalat" w:hAnsi="GHEA Grapalat" w:cs="Calibri"/>
                <w:lang w:val="hy-AM"/>
              </w:rPr>
              <w:t>15.401,6</w:t>
            </w:r>
          </w:p>
        </w:tc>
      </w:tr>
    </w:tbl>
    <w:p w14:paraId="0E1BA8C8" w14:textId="77777777" w:rsidR="003D3F2B" w:rsidRDefault="003D3F2B" w:rsidP="00472621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</w:p>
    <w:p w14:paraId="2FC61EE3" w14:textId="5A98F090" w:rsidR="00C7426F" w:rsidRPr="006D0253" w:rsidRDefault="00C7426F" w:rsidP="00472621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>
        <w:rPr>
          <w:noProof/>
          <w:lang w:eastAsia="en-US"/>
        </w:rPr>
        <w:drawing>
          <wp:inline distT="0" distB="0" distL="0" distR="0" wp14:anchorId="3851A5B8" wp14:editId="5A8C5DD2">
            <wp:extent cx="5572125" cy="289560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2834E1" w14:textId="77777777" w:rsidR="00CE3884" w:rsidRDefault="00CE3884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  <w:r>
        <w:rPr>
          <w:rFonts w:ascii="GHEA Grapalat" w:hAnsi="GHEA Grapalat" w:cs="Sylfaen"/>
          <w:b/>
          <w:lang w:val="hy-AM" w:eastAsia="ru-RU"/>
        </w:rPr>
        <w:br w:type="page"/>
      </w:r>
    </w:p>
    <w:p w14:paraId="0C99AF59" w14:textId="701386D3" w:rsidR="00472621" w:rsidRPr="006D0253" w:rsidRDefault="00472621" w:rsidP="00472621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6D0253">
        <w:rPr>
          <w:rFonts w:ascii="GHEA Grapalat" w:hAnsi="GHEA Grapalat" w:cs="Sylfaen"/>
          <w:b/>
          <w:lang w:val="hy-AM" w:eastAsia="ru-RU"/>
        </w:rPr>
        <w:lastRenderedPageBreak/>
        <w:t xml:space="preserve">Աղյուսակ 7. </w:t>
      </w:r>
      <w:r w:rsidR="00A23DEB" w:rsidRPr="006D0253">
        <w:rPr>
          <w:rFonts w:ascii="GHEA Grapalat" w:hAnsi="GHEA Grapalat" w:cs="Sylfaen"/>
          <w:b/>
          <w:lang w:val="hy-AM" w:eastAsia="ru-RU"/>
        </w:rPr>
        <w:t>Մ</w:t>
      </w:r>
      <w:r w:rsidR="00A102B6" w:rsidRPr="006D0253">
        <w:rPr>
          <w:rFonts w:ascii="GHEA Grapalat" w:hAnsi="GHEA Grapalat" w:cs="Sylfaen"/>
          <w:b/>
          <w:lang w:val="hy-AM" w:eastAsia="ru-RU"/>
        </w:rPr>
        <w:t>ասնակցության տվյալները</w:t>
      </w:r>
      <w:r w:rsidR="00E84848" w:rsidRPr="006D0253">
        <w:rPr>
          <w:rFonts w:ascii="GHEA Grapalat" w:hAnsi="GHEA Grapalat" w:cs="Sylfaen"/>
          <w:b/>
          <w:lang w:val="hy-AM" w:eastAsia="ru-RU"/>
        </w:rPr>
        <w:t xml:space="preserve"> </w:t>
      </w:r>
      <w:r w:rsidR="00A14E9E" w:rsidRPr="006D0253">
        <w:rPr>
          <w:rFonts w:ascii="GHEA Grapalat" w:hAnsi="GHEA Grapalat" w:cs="Sylfaen"/>
          <w:b/>
          <w:lang w:val="hy-AM" w:eastAsia="ru-RU"/>
        </w:rPr>
        <w:t xml:space="preserve">ըստ </w:t>
      </w:r>
      <w:r w:rsidR="00E84848" w:rsidRPr="006D0253">
        <w:rPr>
          <w:rFonts w:ascii="GHEA Grapalat" w:hAnsi="GHEA Grapalat" w:cs="Sylfaen"/>
          <w:b/>
          <w:lang w:val="hy-AM" w:eastAsia="ru-RU"/>
        </w:rPr>
        <w:t>կազմակերպված ընթացակարգերի</w:t>
      </w:r>
      <w:r w:rsidRPr="006D0253">
        <w:rPr>
          <w:rFonts w:ascii="GHEA Grapalat" w:hAnsi="GHEA Grapalat" w:cs="Sylfaen"/>
          <w:b/>
          <w:lang w:val="hy-AM" w:eastAsia="ru-RU"/>
        </w:rPr>
        <w:t xml:space="preserve">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6D0253" w:rsidRPr="006D0253" w14:paraId="2EBA896B" w14:textId="77777777" w:rsidTr="00F24CE7">
        <w:trPr>
          <w:cantSplit/>
          <w:trHeight w:val="665"/>
        </w:trPr>
        <w:tc>
          <w:tcPr>
            <w:tcW w:w="2943" w:type="dxa"/>
            <w:vAlign w:val="center"/>
          </w:tcPr>
          <w:p w14:paraId="59E41C3C" w14:textId="053BF48F" w:rsidR="00066057" w:rsidRPr="006D0253" w:rsidRDefault="00066057" w:rsidP="00293A8D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D0253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410" w:type="dxa"/>
            <w:vAlign w:val="center"/>
          </w:tcPr>
          <w:p w14:paraId="1F1BFF11" w14:textId="526EC44C" w:rsidR="00066057" w:rsidRPr="006D0253" w:rsidRDefault="00066057" w:rsidP="00293A8D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D0253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2268" w:type="dxa"/>
            <w:vAlign w:val="center"/>
          </w:tcPr>
          <w:p w14:paraId="1014FDC7" w14:textId="7E6D78DD" w:rsidR="00066057" w:rsidRPr="006D0253" w:rsidRDefault="00066057" w:rsidP="00293A8D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D0253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  <w:tc>
          <w:tcPr>
            <w:tcW w:w="2410" w:type="dxa"/>
            <w:vAlign w:val="center"/>
          </w:tcPr>
          <w:p w14:paraId="3D117AB1" w14:textId="5B13219E" w:rsidR="00066057" w:rsidRPr="006D0253" w:rsidRDefault="00066057" w:rsidP="00293A8D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D0253">
              <w:rPr>
                <w:rFonts w:ascii="GHEA Grapalat" w:hAnsi="GHEA Grapalat" w:cs="Sylfaen"/>
                <w:lang w:val="hy-AM"/>
              </w:rPr>
              <w:t>Միջին մասնակցությունը</w:t>
            </w:r>
          </w:p>
        </w:tc>
      </w:tr>
      <w:tr w:rsidR="006D0253" w:rsidRPr="006D0253" w14:paraId="5442D458" w14:textId="77777777" w:rsidTr="00246950">
        <w:trPr>
          <w:cantSplit/>
          <w:trHeight w:val="395"/>
        </w:trPr>
        <w:tc>
          <w:tcPr>
            <w:tcW w:w="2943" w:type="dxa"/>
            <w:vAlign w:val="center"/>
          </w:tcPr>
          <w:p w14:paraId="45368A43" w14:textId="7F517BD4" w:rsidR="00CF20CB" w:rsidRPr="006D0253" w:rsidRDefault="00CF20CB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Բաց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410" w:type="dxa"/>
            <w:vAlign w:val="center"/>
          </w:tcPr>
          <w:p w14:paraId="5863159D" w14:textId="0159F160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4050</w:t>
            </w:r>
          </w:p>
        </w:tc>
        <w:tc>
          <w:tcPr>
            <w:tcW w:w="2268" w:type="dxa"/>
            <w:vAlign w:val="center"/>
          </w:tcPr>
          <w:p w14:paraId="6C4109BD" w14:textId="3BEC25F6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9224</w:t>
            </w:r>
          </w:p>
        </w:tc>
        <w:tc>
          <w:tcPr>
            <w:tcW w:w="2410" w:type="dxa"/>
            <w:vAlign w:val="center"/>
          </w:tcPr>
          <w:p w14:paraId="2E2BFA9E" w14:textId="58597558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2.3</w:t>
            </w:r>
          </w:p>
        </w:tc>
      </w:tr>
      <w:tr w:rsidR="006D0253" w:rsidRPr="006D0253" w14:paraId="2CADA49D" w14:textId="77777777" w:rsidTr="00246950">
        <w:trPr>
          <w:cantSplit/>
          <w:trHeight w:val="428"/>
        </w:trPr>
        <w:tc>
          <w:tcPr>
            <w:tcW w:w="2943" w:type="dxa"/>
            <w:vAlign w:val="center"/>
          </w:tcPr>
          <w:p w14:paraId="22D90A23" w14:textId="06E269E0" w:rsidR="00CF20CB" w:rsidRPr="006D0253" w:rsidRDefault="00CF20CB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Հրատապ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բաց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410" w:type="dxa"/>
            <w:vAlign w:val="center"/>
          </w:tcPr>
          <w:p w14:paraId="7B66B634" w14:textId="3CABC0E8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459</w:t>
            </w:r>
          </w:p>
        </w:tc>
        <w:tc>
          <w:tcPr>
            <w:tcW w:w="2268" w:type="dxa"/>
            <w:vAlign w:val="center"/>
          </w:tcPr>
          <w:p w14:paraId="2E68F2C3" w14:textId="3B186C32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1420</w:t>
            </w:r>
          </w:p>
        </w:tc>
        <w:tc>
          <w:tcPr>
            <w:tcW w:w="2410" w:type="dxa"/>
            <w:vAlign w:val="center"/>
          </w:tcPr>
          <w:p w14:paraId="1E762DC1" w14:textId="767B5247" w:rsidR="00CF20CB" w:rsidRPr="006D0253" w:rsidRDefault="00CF20CB" w:rsidP="005C1E8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3.1</w:t>
            </w:r>
          </w:p>
        </w:tc>
      </w:tr>
      <w:tr w:rsidR="006D0253" w:rsidRPr="006D0253" w14:paraId="3F62B753" w14:textId="77777777" w:rsidTr="00246950">
        <w:trPr>
          <w:cantSplit/>
          <w:trHeight w:val="406"/>
        </w:trPr>
        <w:tc>
          <w:tcPr>
            <w:tcW w:w="2943" w:type="dxa"/>
            <w:vAlign w:val="center"/>
          </w:tcPr>
          <w:p w14:paraId="1C90F33A" w14:textId="324504D2" w:rsidR="00CF20CB" w:rsidRPr="006D0253" w:rsidRDefault="00CF20CB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Երկփուլ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410" w:type="dxa"/>
            <w:vAlign w:val="center"/>
          </w:tcPr>
          <w:p w14:paraId="7FCFC9E3" w14:textId="74370BC8" w:rsidR="00CF20CB" w:rsidRPr="006D0253" w:rsidRDefault="00CF20CB" w:rsidP="005C1E8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3</w:t>
            </w:r>
          </w:p>
        </w:tc>
        <w:tc>
          <w:tcPr>
            <w:tcW w:w="2268" w:type="dxa"/>
            <w:vAlign w:val="center"/>
          </w:tcPr>
          <w:p w14:paraId="61811727" w14:textId="7024995C" w:rsidR="00CF20CB" w:rsidRPr="006D0253" w:rsidRDefault="00CF20CB" w:rsidP="005C1E8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3</w:t>
            </w:r>
          </w:p>
        </w:tc>
        <w:tc>
          <w:tcPr>
            <w:tcW w:w="2410" w:type="dxa"/>
            <w:vAlign w:val="center"/>
          </w:tcPr>
          <w:p w14:paraId="63D30B0B" w14:textId="22B81C4B" w:rsidR="00CF20CB" w:rsidRPr="006D0253" w:rsidRDefault="00CF20CB" w:rsidP="005C1E8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1.0</w:t>
            </w:r>
          </w:p>
        </w:tc>
      </w:tr>
      <w:tr w:rsidR="006D0253" w:rsidRPr="006D0253" w14:paraId="1A39D7EA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3467174C" w14:textId="1607BC1C" w:rsidR="00CF20CB" w:rsidRPr="006D0253" w:rsidRDefault="00CF20CB" w:rsidP="00F24CE7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Շրջանակային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համաձայնագիր</w:t>
            </w:r>
            <w:proofErr w:type="spellEnd"/>
          </w:p>
        </w:tc>
        <w:tc>
          <w:tcPr>
            <w:tcW w:w="2410" w:type="dxa"/>
            <w:vAlign w:val="center"/>
          </w:tcPr>
          <w:p w14:paraId="71F59646" w14:textId="3C782D30" w:rsidR="00CF20CB" w:rsidRPr="006D0253" w:rsidRDefault="00CF20CB" w:rsidP="00F24CE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8</w:t>
            </w:r>
          </w:p>
        </w:tc>
        <w:tc>
          <w:tcPr>
            <w:tcW w:w="2268" w:type="dxa"/>
            <w:vAlign w:val="center"/>
          </w:tcPr>
          <w:p w14:paraId="7592E932" w14:textId="2F7681E9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8</w:t>
            </w:r>
          </w:p>
        </w:tc>
        <w:tc>
          <w:tcPr>
            <w:tcW w:w="2410" w:type="dxa"/>
            <w:vAlign w:val="center"/>
          </w:tcPr>
          <w:p w14:paraId="2009276A" w14:textId="0EC672AB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1.0</w:t>
            </w:r>
          </w:p>
        </w:tc>
      </w:tr>
      <w:tr w:rsidR="006D0253" w:rsidRPr="006D0253" w14:paraId="2CDB4B83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1A6F9ED5" w14:textId="5244694A" w:rsidR="00CF20CB" w:rsidRPr="006D0253" w:rsidRDefault="00CF20CB" w:rsidP="00F24CE7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Գնանշման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2410" w:type="dxa"/>
            <w:vAlign w:val="center"/>
          </w:tcPr>
          <w:p w14:paraId="472D108B" w14:textId="6FDBB5B4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64277</w:t>
            </w:r>
          </w:p>
        </w:tc>
        <w:tc>
          <w:tcPr>
            <w:tcW w:w="2268" w:type="dxa"/>
            <w:vAlign w:val="center"/>
          </w:tcPr>
          <w:p w14:paraId="26E0830F" w14:textId="7BA160E0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139838</w:t>
            </w:r>
          </w:p>
        </w:tc>
        <w:tc>
          <w:tcPr>
            <w:tcW w:w="2410" w:type="dxa"/>
            <w:vAlign w:val="center"/>
          </w:tcPr>
          <w:p w14:paraId="7D84CDBC" w14:textId="38F47A47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2.2</w:t>
            </w:r>
          </w:p>
        </w:tc>
      </w:tr>
      <w:tr w:rsidR="006D0253" w:rsidRPr="006D0253" w14:paraId="17BF7666" w14:textId="77777777" w:rsidTr="00246950">
        <w:trPr>
          <w:cantSplit/>
          <w:trHeight w:val="405"/>
        </w:trPr>
        <w:tc>
          <w:tcPr>
            <w:tcW w:w="2943" w:type="dxa"/>
            <w:vAlign w:val="center"/>
          </w:tcPr>
          <w:p w14:paraId="73ECA00D" w14:textId="284A6DAB" w:rsidR="00CF20CB" w:rsidRPr="006D0253" w:rsidRDefault="00CF20CB" w:rsidP="00F24CE7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Էլեկտրոնային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աճուրդ</w:t>
            </w:r>
            <w:proofErr w:type="spellEnd"/>
          </w:p>
        </w:tc>
        <w:tc>
          <w:tcPr>
            <w:tcW w:w="2410" w:type="dxa"/>
            <w:vAlign w:val="center"/>
          </w:tcPr>
          <w:p w14:paraId="57C50D28" w14:textId="124A243D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25</w:t>
            </w:r>
          </w:p>
        </w:tc>
        <w:tc>
          <w:tcPr>
            <w:tcW w:w="2268" w:type="dxa"/>
            <w:vAlign w:val="center"/>
          </w:tcPr>
          <w:p w14:paraId="3D9689E1" w14:textId="240526AF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28</w:t>
            </w:r>
          </w:p>
        </w:tc>
        <w:tc>
          <w:tcPr>
            <w:tcW w:w="2410" w:type="dxa"/>
            <w:vAlign w:val="center"/>
          </w:tcPr>
          <w:p w14:paraId="213AF140" w14:textId="3028DFFF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1.1</w:t>
            </w:r>
          </w:p>
        </w:tc>
      </w:tr>
      <w:tr w:rsidR="006D0253" w:rsidRPr="006D0253" w14:paraId="5F6CEF1F" w14:textId="77777777" w:rsidTr="00246950">
        <w:trPr>
          <w:cantSplit/>
          <w:trHeight w:val="296"/>
        </w:trPr>
        <w:tc>
          <w:tcPr>
            <w:tcW w:w="2943" w:type="dxa"/>
            <w:vAlign w:val="center"/>
          </w:tcPr>
          <w:p w14:paraId="73EE033E" w14:textId="6E0E0944" w:rsidR="00CF20CB" w:rsidRPr="006D0253" w:rsidRDefault="00CF20CB" w:rsidP="00F24CE7">
            <w:pPr>
              <w:rPr>
                <w:rFonts w:ascii="GHEA Grapalat" w:hAnsi="GHEA Grapalat" w:cs="Arial"/>
              </w:rPr>
            </w:pPr>
            <w:proofErr w:type="spellStart"/>
            <w:r w:rsidRPr="006D0253">
              <w:rPr>
                <w:rFonts w:ascii="GHEA Grapalat" w:hAnsi="GHEA Grapalat" w:cs="Calibri"/>
              </w:rPr>
              <w:t>Մեկ</w:t>
            </w:r>
            <w:proofErr w:type="spellEnd"/>
            <w:r w:rsidRPr="006D025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6D0253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2410" w:type="dxa"/>
            <w:vAlign w:val="center"/>
          </w:tcPr>
          <w:p w14:paraId="0CFF5EE2" w14:textId="5F9CE014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46483</w:t>
            </w:r>
          </w:p>
        </w:tc>
        <w:tc>
          <w:tcPr>
            <w:tcW w:w="2268" w:type="dxa"/>
            <w:vAlign w:val="center"/>
          </w:tcPr>
          <w:p w14:paraId="3BE7B33B" w14:textId="518B44D4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47346</w:t>
            </w:r>
          </w:p>
        </w:tc>
        <w:tc>
          <w:tcPr>
            <w:tcW w:w="2410" w:type="dxa"/>
            <w:vAlign w:val="center"/>
          </w:tcPr>
          <w:p w14:paraId="42D3C1F0" w14:textId="2DC808B5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1.0</w:t>
            </w:r>
          </w:p>
        </w:tc>
      </w:tr>
      <w:tr w:rsidR="006D0253" w:rsidRPr="006D0253" w14:paraId="48ECBDC4" w14:textId="77777777" w:rsidTr="00246950">
        <w:trPr>
          <w:cantSplit/>
          <w:trHeight w:val="373"/>
        </w:trPr>
        <w:tc>
          <w:tcPr>
            <w:tcW w:w="2943" w:type="dxa"/>
            <w:vAlign w:val="center"/>
          </w:tcPr>
          <w:p w14:paraId="6CF5ADD7" w14:textId="7B25E8F9" w:rsidR="00CF20CB" w:rsidRPr="00FA2EA9" w:rsidRDefault="00CF20CB" w:rsidP="00F24CE7">
            <w:pPr>
              <w:rPr>
                <w:rFonts w:ascii="GHEA Grapalat" w:hAnsi="GHEA Grapalat" w:cs="Arial"/>
                <w:b/>
              </w:rPr>
            </w:pPr>
            <w:r w:rsidRPr="00FA2EA9">
              <w:rPr>
                <w:rFonts w:ascii="GHEA Grapalat" w:hAnsi="GHEA Grapalat" w:cs="Calibri"/>
                <w:b/>
              </w:rPr>
              <w:t>ԸՆԴԱՄԵՆԸ</w:t>
            </w:r>
          </w:p>
        </w:tc>
        <w:tc>
          <w:tcPr>
            <w:tcW w:w="2410" w:type="dxa"/>
            <w:vAlign w:val="center"/>
          </w:tcPr>
          <w:p w14:paraId="281B14E8" w14:textId="3605836C" w:rsidR="00CF20CB" w:rsidRPr="006D0253" w:rsidRDefault="00CF20CB" w:rsidP="00F24CE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115305</w:t>
            </w:r>
          </w:p>
        </w:tc>
        <w:tc>
          <w:tcPr>
            <w:tcW w:w="2268" w:type="dxa"/>
            <w:vAlign w:val="center"/>
          </w:tcPr>
          <w:p w14:paraId="31FDCF3D" w14:textId="7CCECCA4" w:rsidR="00CF20CB" w:rsidRPr="006D0253" w:rsidRDefault="00CF20CB" w:rsidP="00F24CE7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6D0253">
              <w:rPr>
                <w:rFonts w:ascii="GHEA Grapalat" w:hAnsi="GHEA Grapalat" w:cs="Calibri"/>
              </w:rPr>
              <w:t>197867</w:t>
            </w:r>
          </w:p>
        </w:tc>
        <w:tc>
          <w:tcPr>
            <w:tcW w:w="2410" w:type="dxa"/>
            <w:vAlign w:val="center"/>
          </w:tcPr>
          <w:p w14:paraId="71043185" w14:textId="68EE30CD" w:rsidR="00CF20CB" w:rsidRPr="006D0253" w:rsidRDefault="00CF20CB" w:rsidP="00F24CE7">
            <w:pPr>
              <w:jc w:val="center"/>
              <w:rPr>
                <w:rFonts w:ascii="GHEA Grapalat" w:hAnsi="GHEA Grapalat" w:cs="Arial"/>
              </w:rPr>
            </w:pPr>
            <w:r w:rsidRPr="006D0253">
              <w:rPr>
                <w:rFonts w:ascii="GHEA Grapalat" w:hAnsi="GHEA Grapalat" w:cs="Calibri"/>
              </w:rPr>
              <w:t>1.7</w:t>
            </w:r>
          </w:p>
        </w:tc>
      </w:tr>
    </w:tbl>
    <w:p w14:paraId="33AA0D0D" w14:textId="77777777" w:rsidR="00084B19" w:rsidRPr="00904EB9" w:rsidRDefault="00084B19">
      <w:pPr>
        <w:rPr>
          <w:rFonts w:ascii="GHEA Grapalat" w:hAnsi="GHEA Grapalat" w:cs="Arial"/>
          <w:color w:val="FF0000"/>
        </w:rPr>
      </w:pPr>
    </w:p>
    <w:p w14:paraId="2EC37BEC" w14:textId="094699F3" w:rsidR="00530FE9" w:rsidRPr="001A5BB3" w:rsidRDefault="00530FE9" w:rsidP="00530FE9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1A5BB3">
        <w:rPr>
          <w:rFonts w:ascii="GHEA Grapalat" w:hAnsi="GHEA Grapalat" w:cs="Sylfaen"/>
          <w:b/>
          <w:lang w:eastAsia="ru-RU"/>
        </w:rPr>
        <w:t>8</w:t>
      </w:r>
      <w:r w:rsidRPr="001A5BB3">
        <w:rPr>
          <w:rFonts w:ascii="GHEA Grapalat" w:hAnsi="GHEA Grapalat" w:cs="Sylfaen"/>
          <w:b/>
          <w:lang w:val="hy-AM" w:eastAsia="ru-RU"/>
        </w:rPr>
        <w:t xml:space="preserve">. </w:t>
      </w:r>
      <w:r w:rsidR="004F057F" w:rsidRPr="001A5BB3">
        <w:rPr>
          <w:rFonts w:ascii="GHEA Grapalat" w:hAnsi="GHEA Grapalat" w:cs="Sylfaen"/>
          <w:b/>
          <w:lang w:val="hy-AM" w:eastAsia="ru-RU"/>
        </w:rPr>
        <w:t>Մերժված մասնակիցների վերաբերյալ տվյալները կազմակերպված ընթացակարգերին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1A5BB3" w:rsidRPr="001A5BB3" w14:paraId="4DFF603C" w14:textId="77777777" w:rsidTr="00F24CE7">
        <w:trPr>
          <w:cantSplit/>
          <w:trHeight w:val="665"/>
        </w:trPr>
        <w:tc>
          <w:tcPr>
            <w:tcW w:w="2943" w:type="dxa"/>
            <w:vMerge w:val="restart"/>
            <w:vAlign w:val="center"/>
          </w:tcPr>
          <w:p w14:paraId="1C75DB56" w14:textId="77777777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268" w:type="dxa"/>
            <w:vMerge w:val="restart"/>
            <w:vAlign w:val="center"/>
          </w:tcPr>
          <w:p w14:paraId="706C3A78" w14:textId="77777777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4820" w:type="dxa"/>
            <w:gridSpan w:val="2"/>
            <w:vAlign w:val="center"/>
          </w:tcPr>
          <w:p w14:paraId="010F9623" w14:textId="27A6B1D4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</w:tr>
      <w:tr w:rsidR="001A5BB3" w:rsidRPr="001A5BB3" w14:paraId="66AC0F84" w14:textId="77777777" w:rsidTr="00F24CE7">
        <w:trPr>
          <w:cantSplit/>
          <w:trHeight w:val="395"/>
        </w:trPr>
        <w:tc>
          <w:tcPr>
            <w:tcW w:w="2943" w:type="dxa"/>
            <w:vMerge/>
          </w:tcPr>
          <w:p w14:paraId="52801DE8" w14:textId="77777777" w:rsidR="00265570" w:rsidRPr="001A5BB3" w:rsidRDefault="00265570" w:rsidP="00007277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268" w:type="dxa"/>
            <w:vMerge/>
          </w:tcPr>
          <w:p w14:paraId="18082A32" w14:textId="77777777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10" w:type="dxa"/>
          </w:tcPr>
          <w:p w14:paraId="0C477CA2" w14:textId="5A009244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D851CBB" w14:textId="2D1770D5" w:rsidR="00265570" w:rsidRPr="001A5BB3" w:rsidRDefault="00265570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Sylfaen"/>
                <w:lang w:val="hy-AM"/>
              </w:rPr>
              <w:t>Մերժված</w:t>
            </w:r>
          </w:p>
        </w:tc>
      </w:tr>
      <w:tr w:rsidR="001A5BB3" w:rsidRPr="001A5BB3" w14:paraId="2FB11E0F" w14:textId="77777777" w:rsidTr="00246950">
        <w:trPr>
          <w:cantSplit/>
          <w:trHeight w:val="395"/>
        </w:trPr>
        <w:tc>
          <w:tcPr>
            <w:tcW w:w="2943" w:type="dxa"/>
            <w:vAlign w:val="center"/>
          </w:tcPr>
          <w:p w14:paraId="591BAC04" w14:textId="5CEE2637" w:rsidR="00404C2F" w:rsidRPr="001A5BB3" w:rsidRDefault="00404C2F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A5BB3">
              <w:rPr>
                <w:rFonts w:ascii="GHEA Grapalat" w:hAnsi="GHEA Grapalat" w:cs="Arial"/>
              </w:rPr>
              <w:t>Բաց</w:t>
            </w:r>
            <w:proofErr w:type="spellEnd"/>
            <w:r w:rsidRPr="001A5BB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15A2F477" w14:textId="373D05E4" w:rsidR="00404C2F" w:rsidRPr="001A5BB3" w:rsidRDefault="00404C2F" w:rsidP="0000727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4050</w:t>
            </w:r>
          </w:p>
        </w:tc>
        <w:tc>
          <w:tcPr>
            <w:tcW w:w="2410" w:type="dxa"/>
            <w:vAlign w:val="center"/>
          </w:tcPr>
          <w:p w14:paraId="278938FF" w14:textId="3B17C39C" w:rsidR="00404C2F" w:rsidRPr="001A5BB3" w:rsidRDefault="00404C2F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9224</w:t>
            </w:r>
          </w:p>
        </w:tc>
        <w:tc>
          <w:tcPr>
            <w:tcW w:w="2410" w:type="dxa"/>
            <w:vAlign w:val="center"/>
          </w:tcPr>
          <w:p w14:paraId="565C5837" w14:textId="19B811F7" w:rsidR="00404C2F" w:rsidRPr="001A5BB3" w:rsidRDefault="00404C2F" w:rsidP="0000727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493</w:t>
            </w:r>
          </w:p>
        </w:tc>
      </w:tr>
      <w:tr w:rsidR="001A5BB3" w:rsidRPr="001A5BB3" w14:paraId="5A877AB7" w14:textId="77777777" w:rsidTr="00246950">
        <w:trPr>
          <w:cantSplit/>
          <w:trHeight w:val="428"/>
        </w:trPr>
        <w:tc>
          <w:tcPr>
            <w:tcW w:w="2943" w:type="dxa"/>
            <w:vAlign w:val="center"/>
          </w:tcPr>
          <w:p w14:paraId="38DAE464" w14:textId="21AB7F13" w:rsidR="00404C2F" w:rsidRPr="001A5BB3" w:rsidRDefault="00404C2F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A5BB3">
              <w:rPr>
                <w:rFonts w:ascii="GHEA Grapalat" w:hAnsi="GHEA Grapalat" w:cs="Arial"/>
              </w:rPr>
              <w:t>Հրատապ</w:t>
            </w:r>
            <w:proofErr w:type="spellEnd"/>
            <w:r w:rsidRPr="001A5BB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Arial"/>
              </w:rPr>
              <w:t>բաց</w:t>
            </w:r>
            <w:proofErr w:type="spellEnd"/>
            <w:r w:rsidRPr="001A5BB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407899FC" w14:textId="4B36CC60" w:rsidR="00404C2F" w:rsidRPr="001A5BB3" w:rsidRDefault="00404C2F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459</w:t>
            </w:r>
          </w:p>
        </w:tc>
        <w:tc>
          <w:tcPr>
            <w:tcW w:w="2410" w:type="dxa"/>
            <w:vAlign w:val="center"/>
          </w:tcPr>
          <w:p w14:paraId="6DB8213A" w14:textId="104B5BDD" w:rsidR="00404C2F" w:rsidRPr="001A5BB3" w:rsidRDefault="00404C2F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1420</w:t>
            </w:r>
          </w:p>
        </w:tc>
        <w:tc>
          <w:tcPr>
            <w:tcW w:w="2410" w:type="dxa"/>
            <w:vAlign w:val="center"/>
          </w:tcPr>
          <w:p w14:paraId="4BDF8F40" w14:textId="360FF0B9" w:rsidR="00404C2F" w:rsidRPr="001A5BB3" w:rsidRDefault="00404C2F" w:rsidP="0000727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105</w:t>
            </w:r>
          </w:p>
        </w:tc>
      </w:tr>
      <w:tr w:rsidR="001A5BB3" w:rsidRPr="001A5BB3" w14:paraId="2B646D1E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09AEE596" w14:textId="424F17B1" w:rsidR="00404C2F" w:rsidRPr="001A5BB3" w:rsidRDefault="00404C2F" w:rsidP="00F24CE7">
            <w:pPr>
              <w:rPr>
                <w:rFonts w:ascii="GHEA Grapalat" w:hAnsi="GHEA Grapalat" w:cs="Arial"/>
              </w:rPr>
            </w:pPr>
            <w:proofErr w:type="spellStart"/>
            <w:r w:rsidRPr="001A5BB3">
              <w:rPr>
                <w:rFonts w:ascii="GHEA Grapalat" w:hAnsi="GHEA Grapalat" w:cs="Calibri"/>
              </w:rPr>
              <w:t>Երկփուլ</w:t>
            </w:r>
            <w:proofErr w:type="spellEnd"/>
            <w:r w:rsidRPr="001A5BB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15AA5B86" w14:textId="6F4CB298" w:rsidR="00404C2F" w:rsidRPr="001A5BB3" w:rsidRDefault="00404C2F" w:rsidP="00F24CE7">
            <w:pPr>
              <w:jc w:val="center"/>
              <w:rPr>
                <w:rFonts w:ascii="GHEA Grapalat" w:hAnsi="GHEA Grapalat" w:cs="Arial"/>
              </w:rPr>
            </w:pPr>
            <w:r w:rsidRPr="001A5BB3">
              <w:rPr>
                <w:rFonts w:ascii="GHEA Grapalat" w:hAnsi="GHEA Grapalat" w:cs="Arial"/>
              </w:rPr>
              <w:t>3</w:t>
            </w:r>
          </w:p>
        </w:tc>
        <w:tc>
          <w:tcPr>
            <w:tcW w:w="2410" w:type="dxa"/>
            <w:vAlign w:val="center"/>
          </w:tcPr>
          <w:p w14:paraId="4385E7B7" w14:textId="6C6C747E" w:rsidR="00404C2F" w:rsidRPr="001A5BB3" w:rsidRDefault="00404C2F" w:rsidP="00F24CE7">
            <w:pPr>
              <w:jc w:val="center"/>
              <w:rPr>
                <w:rFonts w:ascii="GHEA Grapalat" w:hAnsi="GHEA Grapalat" w:cs="Arial"/>
              </w:rPr>
            </w:pPr>
            <w:r w:rsidRPr="001A5BB3">
              <w:rPr>
                <w:rFonts w:ascii="GHEA Grapalat" w:hAnsi="GHEA Grapalat" w:cs="Arial"/>
              </w:rPr>
              <w:t>3</w:t>
            </w:r>
          </w:p>
        </w:tc>
        <w:tc>
          <w:tcPr>
            <w:tcW w:w="2410" w:type="dxa"/>
            <w:vAlign w:val="center"/>
          </w:tcPr>
          <w:p w14:paraId="03172EA0" w14:textId="17BDE89B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Sylfaen"/>
              </w:rPr>
              <w:t>0</w:t>
            </w:r>
          </w:p>
        </w:tc>
      </w:tr>
      <w:tr w:rsidR="001A5BB3" w:rsidRPr="001A5BB3" w14:paraId="772C0FDC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536ED899" w14:textId="40278AE5" w:rsidR="00404C2F" w:rsidRPr="001A5BB3" w:rsidRDefault="00404C2F" w:rsidP="00F24CE7">
            <w:pPr>
              <w:rPr>
                <w:rFonts w:ascii="GHEA Grapalat" w:hAnsi="GHEA Grapalat" w:cs="Arial"/>
              </w:rPr>
            </w:pPr>
            <w:proofErr w:type="spellStart"/>
            <w:r w:rsidRPr="001A5BB3">
              <w:rPr>
                <w:rFonts w:ascii="GHEA Grapalat" w:hAnsi="GHEA Grapalat" w:cs="Calibri"/>
              </w:rPr>
              <w:t>Շրջանակային</w:t>
            </w:r>
            <w:proofErr w:type="spellEnd"/>
            <w:r w:rsidRPr="001A5BB3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Calibri"/>
              </w:rPr>
              <w:t>համաձայնագիր</w:t>
            </w:r>
            <w:proofErr w:type="spellEnd"/>
          </w:p>
        </w:tc>
        <w:tc>
          <w:tcPr>
            <w:tcW w:w="2268" w:type="dxa"/>
            <w:vAlign w:val="center"/>
          </w:tcPr>
          <w:p w14:paraId="5E7853CD" w14:textId="4808440A" w:rsidR="00404C2F" w:rsidRPr="001A5BB3" w:rsidRDefault="00404C2F" w:rsidP="00F24CE7">
            <w:pPr>
              <w:jc w:val="center"/>
              <w:rPr>
                <w:rFonts w:ascii="GHEA Grapalat" w:hAnsi="GHEA Grapalat" w:cs="Arial"/>
              </w:rPr>
            </w:pPr>
            <w:r w:rsidRPr="001A5BB3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410" w:type="dxa"/>
            <w:vAlign w:val="center"/>
          </w:tcPr>
          <w:p w14:paraId="4933C0BB" w14:textId="00270D1A" w:rsidR="00404C2F" w:rsidRPr="001A5BB3" w:rsidRDefault="00404C2F" w:rsidP="00F24CE7">
            <w:pPr>
              <w:jc w:val="center"/>
              <w:rPr>
                <w:rFonts w:ascii="GHEA Grapalat" w:hAnsi="GHEA Grapalat" w:cs="Arial"/>
              </w:rPr>
            </w:pPr>
            <w:r w:rsidRPr="001A5BB3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410" w:type="dxa"/>
            <w:vAlign w:val="center"/>
          </w:tcPr>
          <w:p w14:paraId="617596EE" w14:textId="752E4D46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Sylfaen"/>
              </w:rPr>
              <w:t>0</w:t>
            </w:r>
          </w:p>
        </w:tc>
      </w:tr>
      <w:tr w:rsidR="001A5BB3" w:rsidRPr="001A5BB3" w14:paraId="1F682D21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0ACC2D24" w14:textId="0FB48457" w:rsidR="00404C2F" w:rsidRPr="001A5BB3" w:rsidRDefault="00404C2F" w:rsidP="00F24CE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A5BB3">
              <w:rPr>
                <w:rFonts w:ascii="GHEA Grapalat" w:hAnsi="GHEA Grapalat" w:cs="Arial"/>
              </w:rPr>
              <w:t>Գնանշման</w:t>
            </w:r>
            <w:proofErr w:type="spellEnd"/>
            <w:r w:rsidRPr="001A5BB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268" w:type="dxa"/>
            <w:vAlign w:val="center"/>
          </w:tcPr>
          <w:p w14:paraId="55EC7B12" w14:textId="1B45AFCF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64277</w:t>
            </w:r>
          </w:p>
        </w:tc>
        <w:tc>
          <w:tcPr>
            <w:tcW w:w="2410" w:type="dxa"/>
            <w:vAlign w:val="center"/>
          </w:tcPr>
          <w:p w14:paraId="6C3A35D5" w14:textId="5B76667F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139838</w:t>
            </w:r>
          </w:p>
        </w:tc>
        <w:tc>
          <w:tcPr>
            <w:tcW w:w="2410" w:type="dxa"/>
            <w:vAlign w:val="center"/>
          </w:tcPr>
          <w:p w14:paraId="1030137C" w14:textId="68470F38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9670</w:t>
            </w:r>
          </w:p>
        </w:tc>
      </w:tr>
      <w:tr w:rsidR="001A5BB3" w:rsidRPr="001A5BB3" w14:paraId="284868F2" w14:textId="77777777" w:rsidTr="00246950">
        <w:trPr>
          <w:cantSplit/>
          <w:trHeight w:val="405"/>
        </w:trPr>
        <w:tc>
          <w:tcPr>
            <w:tcW w:w="2943" w:type="dxa"/>
            <w:vAlign w:val="center"/>
          </w:tcPr>
          <w:p w14:paraId="7A97FD7D" w14:textId="22EB0692" w:rsidR="00404C2F" w:rsidRPr="001A5BB3" w:rsidRDefault="00404C2F" w:rsidP="00F24CE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A5BB3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1A5BB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A5BB3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2268" w:type="dxa"/>
            <w:vAlign w:val="center"/>
          </w:tcPr>
          <w:p w14:paraId="33E48E96" w14:textId="2D67E00A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Arial"/>
              </w:rPr>
              <w:t>25</w:t>
            </w:r>
          </w:p>
        </w:tc>
        <w:tc>
          <w:tcPr>
            <w:tcW w:w="2410" w:type="dxa"/>
            <w:vAlign w:val="center"/>
          </w:tcPr>
          <w:p w14:paraId="623ED2CD" w14:textId="050AA0AD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Arial"/>
              </w:rPr>
              <w:t>28</w:t>
            </w:r>
          </w:p>
        </w:tc>
        <w:tc>
          <w:tcPr>
            <w:tcW w:w="2410" w:type="dxa"/>
            <w:vAlign w:val="center"/>
          </w:tcPr>
          <w:p w14:paraId="1F29F929" w14:textId="03C2B371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Sylfaen"/>
              </w:rPr>
              <w:t>0</w:t>
            </w:r>
          </w:p>
        </w:tc>
      </w:tr>
      <w:tr w:rsidR="001A5BB3" w:rsidRPr="001A5BB3" w14:paraId="77F8D148" w14:textId="77777777" w:rsidTr="00246950">
        <w:trPr>
          <w:cantSplit/>
          <w:trHeight w:val="296"/>
        </w:trPr>
        <w:tc>
          <w:tcPr>
            <w:tcW w:w="2943" w:type="dxa"/>
            <w:vAlign w:val="center"/>
          </w:tcPr>
          <w:p w14:paraId="7CEED797" w14:textId="1758AFDA" w:rsidR="00404C2F" w:rsidRPr="001A5BB3" w:rsidRDefault="00404C2F" w:rsidP="00F24CE7">
            <w:pPr>
              <w:rPr>
                <w:rFonts w:ascii="GHEA Grapalat" w:hAnsi="GHEA Grapalat" w:cs="Arial"/>
                <w:lang w:val="hy-AM"/>
              </w:rPr>
            </w:pPr>
            <w:r w:rsidRPr="001A5BB3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268" w:type="dxa"/>
            <w:vAlign w:val="center"/>
          </w:tcPr>
          <w:p w14:paraId="71D1A73A" w14:textId="405EF259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46483</w:t>
            </w:r>
          </w:p>
        </w:tc>
        <w:tc>
          <w:tcPr>
            <w:tcW w:w="2410" w:type="dxa"/>
            <w:vAlign w:val="center"/>
          </w:tcPr>
          <w:p w14:paraId="13094127" w14:textId="158403FF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47346</w:t>
            </w:r>
          </w:p>
        </w:tc>
        <w:tc>
          <w:tcPr>
            <w:tcW w:w="2410" w:type="dxa"/>
            <w:vAlign w:val="center"/>
          </w:tcPr>
          <w:p w14:paraId="651529FE" w14:textId="049A01F1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171</w:t>
            </w:r>
          </w:p>
        </w:tc>
      </w:tr>
      <w:tr w:rsidR="001A5BB3" w:rsidRPr="001A5BB3" w14:paraId="0064E359" w14:textId="77777777" w:rsidTr="00246950">
        <w:trPr>
          <w:cantSplit/>
          <w:trHeight w:val="373"/>
        </w:trPr>
        <w:tc>
          <w:tcPr>
            <w:tcW w:w="2943" w:type="dxa"/>
            <w:vAlign w:val="center"/>
          </w:tcPr>
          <w:p w14:paraId="1F81B975" w14:textId="483B6271" w:rsidR="00404C2F" w:rsidRPr="001A5BB3" w:rsidRDefault="00404C2F" w:rsidP="00F24CE7">
            <w:pPr>
              <w:rPr>
                <w:rFonts w:ascii="GHEA Grapalat" w:hAnsi="GHEA Grapalat" w:cs="Arial"/>
                <w:b/>
                <w:lang w:val="hy-AM"/>
              </w:rPr>
            </w:pPr>
            <w:r w:rsidRPr="001A5BB3">
              <w:rPr>
                <w:rFonts w:ascii="GHEA Grapalat" w:hAnsi="GHEA Grapalat" w:cs="Arial"/>
                <w:b/>
                <w:bCs/>
                <w:lang w:val="hy-AM"/>
              </w:rPr>
              <w:t>ԸՆԴԱՄԵՆԸ</w:t>
            </w:r>
          </w:p>
        </w:tc>
        <w:tc>
          <w:tcPr>
            <w:tcW w:w="2268" w:type="dxa"/>
            <w:vAlign w:val="center"/>
          </w:tcPr>
          <w:p w14:paraId="4EB4928C" w14:textId="293C5B66" w:rsidR="00404C2F" w:rsidRPr="001A5BB3" w:rsidRDefault="00404C2F" w:rsidP="00F24CE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A5BB3">
              <w:rPr>
                <w:rFonts w:ascii="GHEA Grapalat" w:hAnsi="GHEA Grapalat" w:cs="Calibri"/>
              </w:rPr>
              <w:t>115305</w:t>
            </w:r>
          </w:p>
        </w:tc>
        <w:tc>
          <w:tcPr>
            <w:tcW w:w="2410" w:type="dxa"/>
            <w:vAlign w:val="center"/>
          </w:tcPr>
          <w:p w14:paraId="0066E4EC" w14:textId="0B8B2370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197867</w:t>
            </w:r>
          </w:p>
        </w:tc>
        <w:tc>
          <w:tcPr>
            <w:tcW w:w="2410" w:type="dxa"/>
            <w:vAlign w:val="center"/>
          </w:tcPr>
          <w:p w14:paraId="0668DFF8" w14:textId="73DB28D2" w:rsidR="00404C2F" w:rsidRPr="001A5BB3" w:rsidRDefault="00404C2F" w:rsidP="00F24CE7">
            <w:pPr>
              <w:jc w:val="center"/>
              <w:rPr>
                <w:rFonts w:ascii="GHEA Grapalat" w:hAnsi="GHEA Grapalat" w:cs="Sylfaen"/>
              </w:rPr>
            </w:pPr>
            <w:r w:rsidRPr="001A5BB3">
              <w:rPr>
                <w:rFonts w:ascii="GHEA Grapalat" w:hAnsi="GHEA Grapalat" w:cs="Calibri"/>
              </w:rPr>
              <w:t>10439</w:t>
            </w:r>
          </w:p>
        </w:tc>
      </w:tr>
    </w:tbl>
    <w:p w14:paraId="39727C4C" w14:textId="77777777" w:rsidR="00530FE9" w:rsidRPr="001A5BB3" w:rsidRDefault="00530FE9" w:rsidP="00530FE9">
      <w:pPr>
        <w:rPr>
          <w:rFonts w:ascii="GHEA Grapalat" w:hAnsi="GHEA Grapalat" w:cs="Sylfaen"/>
          <w:b/>
          <w:u w:val="single"/>
        </w:rPr>
      </w:pPr>
    </w:p>
    <w:p w14:paraId="4A52C074" w14:textId="77777777" w:rsidR="002A0756" w:rsidRDefault="002A0756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  <w:r>
        <w:rPr>
          <w:rFonts w:ascii="GHEA Grapalat" w:hAnsi="GHEA Grapalat" w:cs="Sylfaen"/>
          <w:b/>
          <w:lang w:val="hy-AM" w:eastAsia="ru-RU"/>
        </w:rPr>
        <w:br w:type="page"/>
      </w:r>
    </w:p>
    <w:p w14:paraId="57CA8781" w14:textId="2021C36C" w:rsidR="000C47FD" w:rsidRPr="00D77FD2" w:rsidRDefault="000C47FD" w:rsidP="000C47FD">
      <w:pPr>
        <w:spacing w:after="100" w:afterAutospacing="1"/>
        <w:ind w:firstLine="720"/>
        <w:jc w:val="both"/>
        <w:rPr>
          <w:rFonts w:ascii="GHEA Grapalat" w:hAnsi="GHEA Grapalat" w:cs="Sylfaen"/>
          <w:b/>
          <w:lang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lastRenderedPageBreak/>
        <w:t xml:space="preserve">Աղյուսակ </w:t>
      </w:r>
      <w:r>
        <w:rPr>
          <w:rFonts w:ascii="GHEA Grapalat" w:hAnsi="GHEA Grapalat" w:cs="Sylfaen"/>
          <w:b/>
          <w:lang w:eastAsia="ru-RU"/>
        </w:rPr>
        <w:t>9</w:t>
      </w:r>
      <w:r w:rsidRPr="001A5BB3">
        <w:rPr>
          <w:rFonts w:ascii="GHEA Grapalat" w:hAnsi="GHEA Grapalat" w:cs="Sylfaen"/>
          <w:b/>
          <w:lang w:val="hy-AM" w:eastAsia="ru-RU"/>
        </w:rPr>
        <w:t xml:space="preserve">. </w:t>
      </w:r>
      <w:proofErr w:type="spellStart"/>
      <w:r w:rsidR="0039580B">
        <w:rPr>
          <w:rFonts w:ascii="GHEA Grapalat" w:hAnsi="GHEA Grapalat" w:cs="Sylfaen"/>
          <w:b/>
          <w:lang w:eastAsia="ru-RU"/>
        </w:rPr>
        <w:t>Ամփոփ</w:t>
      </w:r>
      <w:proofErr w:type="spellEnd"/>
      <w:r w:rsidR="0039580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="0039580B">
        <w:rPr>
          <w:rFonts w:ascii="GHEA Grapalat" w:hAnsi="GHEA Grapalat" w:cs="Sylfaen"/>
          <w:b/>
          <w:lang w:eastAsia="ru-RU"/>
        </w:rPr>
        <w:t>հ</w:t>
      </w:r>
      <w:r w:rsidR="00D77FD2">
        <w:rPr>
          <w:rFonts w:ascii="GHEA Grapalat" w:hAnsi="GHEA Grapalat" w:cs="Sylfaen"/>
          <w:b/>
          <w:lang w:eastAsia="ru-RU"/>
        </w:rPr>
        <w:t>ամեմատական</w:t>
      </w:r>
      <w:proofErr w:type="spellEnd"/>
      <w:r w:rsidR="00D77FD2">
        <w:rPr>
          <w:rFonts w:ascii="GHEA Grapalat" w:hAnsi="GHEA Grapalat" w:cs="Sylfaen"/>
          <w:b/>
          <w:lang w:eastAsia="ru-RU"/>
        </w:rPr>
        <w:t xml:space="preserve"> 2018-2020թթ.</w:t>
      </w:r>
    </w:p>
    <w:p w14:paraId="70AA1878" w14:textId="77777777" w:rsidR="000C47FD" w:rsidRPr="000C47FD" w:rsidRDefault="000C47FD" w:rsidP="00A62D20">
      <w:pPr>
        <w:rPr>
          <w:rFonts w:ascii="GHEA Grapalat" w:hAnsi="GHEA Grapalat" w:cs="Sylfaen"/>
          <w:b/>
          <w:color w:val="FF0000"/>
          <w:u w:val="single"/>
          <w:lang w:val="hy-AM"/>
        </w:rPr>
      </w:pPr>
    </w:p>
    <w:p w14:paraId="7E865B34" w14:textId="77777777" w:rsidR="000C47FD" w:rsidRDefault="000C47FD" w:rsidP="00A62D20">
      <w:pPr>
        <w:rPr>
          <w:rFonts w:ascii="GHEA Grapalat" w:hAnsi="GHEA Grapalat" w:cs="Sylfaen"/>
          <w:b/>
          <w:color w:val="FF0000"/>
          <w:u w:val="single"/>
        </w:rPr>
      </w:pPr>
    </w:p>
    <w:p w14:paraId="488ADBAD" w14:textId="24E0062C" w:rsidR="00046F5C" w:rsidRDefault="006B615B">
      <w:pPr>
        <w:spacing w:after="160" w:line="259" w:lineRule="auto"/>
        <w:rPr>
          <w:rFonts w:ascii="GHEA Grapalat" w:hAnsi="GHEA Grapalat" w:cs="Sylfaen"/>
          <w:b/>
          <w:color w:val="FF0000"/>
          <w:u w:val="single"/>
        </w:rPr>
      </w:pPr>
      <w:r>
        <w:rPr>
          <w:noProof/>
          <w:lang w:eastAsia="en-US"/>
        </w:rPr>
        <w:drawing>
          <wp:inline distT="0" distB="0" distL="0" distR="0" wp14:anchorId="10C5DDA3" wp14:editId="11CC5159">
            <wp:extent cx="6467475" cy="32289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434A04" w14:textId="07040074" w:rsidR="00907353" w:rsidRDefault="00907353">
      <w:pPr>
        <w:spacing w:after="160" w:line="259" w:lineRule="auto"/>
        <w:rPr>
          <w:rFonts w:ascii="GHEA Grapalat" w:hAnsi="GHEA Grapalat" w:cs="Sylfaen"/>
          <w:b/>
          <w:color w:val="FF0000"/>
          <w:u w:val="single"/>
        </w:rPr>
      </w:pPr>
      <w:r>
        <w:rPr>
          <w:rFonts w:ascii="GHEA Grapalat" w:hAnsi="GHEA Grapalat" w:cs="Sylfaen"/>
          <w:b/>
          <w:color w:val="FF0000"/>
          <w:u w:val="single"/>
        </w:rPr>
        <w:br w:type="page"/>
      </w:r>
    </w:p>
    <w:p w14:paraId="3F92274D" w14:textId="77777777" w:rsidR="000C47FD" w:rsidRDefault="000C47FD" w:rsidP="00A62D20">
      <w:pPr>
        <w:rPr>
          <w:rFonts w:ascii="GHEA Grapalat" w:hAnsi="GHEA Grapalat" w:cs="Sylfaen"/>
          <w:b/>
          <w:color w:val="FF0000"/>
          <w:u w:val="single"/>
        </w:rPr>
      </w:pPr>
    </w:p>
    <w:p w14:paraId="0C9EB245" w14:textId="4879AA48" w:rsidR="00E6185F" w:rsidRPr="005D6E76" w:rsidRDefault="00E6185F" w:rsidP="00A62D20">
      <w:pPr>
        <w:rPr>
          <w:rFonts w:ascii="Arial" w:hAnsi="Arial" w:cs="Arial"/>
          <w:b/>
          <w:u w:val="single"/>
        </w:rPr>
      </w:pPr>
      <w:r w:rsidRPr="005D6E76">
        <w:rPr>
          <w:rFonts w:ascii="Arial" w:hAnsi="Arial" w:cs="Arial"/>
          <w:b/>
          <w:u w:val="single"/>
        </w:rPr>
        <w:t>ՊԵՏԱԿԱՆ ՄԱՐՄԻՆՆԵՐ</w:t>
      </w:r>
    </w:p>
    <w:p w14:paraId="1EE66319" w14:textId="77777777" w:rsidR="0099377B" w:rsidRPr="005D6E76" w:rsidRDefault="0099377B" w:rsidP="00191196">
      <w:pPr>
        <w:ind w:firstLine="708"/>
        <w:contextualSpacing/>
        <w:rPr>
          <w:rFonts w:ascii="Arial" w:hAnsi="Arial" w:cs="Arial"/>
          <w:b/>
          <w:u w:val="single"/>
        </w:rPr>
      </w:pPr>
    </w:p>
    <w:p w14:paraId="340E48E8" w14:textId="46771121" w:rsidR="00E6185F" w:rsidRPr="005D6E76" w:rsidRDefault="00E6185F" w:rsidP="005D1D40">
      <w:pPr>
        <w:rPr>
          <w:rFonts w:ascii="GHEA Grapalat" w:hAnsi="GHEA Grapalat" w:cs="Arial"/>
          <w:b/>
          <w:lang w:val="hy-AM"/>
        </w:rPr>
      </w:pPr>
      <w:r w:rsidRPr="005D6E76">
        <w:rPr>
          <w:rFonts w:ascii="GHEA Grapalat" w:hAnsi="GHEA Grapalat" w:cs="Arial"/>
          <w:b/>
          <w:lang w:val="hy-AM"/>
        </w:rPr>
        <w:t>Աղյուսակ 1.</w:t>
      </w:r>
      <w:r w:rsidR="00BD5A54" w:rsidRPr="00BD5A54">
        <w:rPr>
          <w:rFonts w:ascii="GHEA Grapalat" w:hAnsi="GHEA Grapalat" w:cs="Arial"/>
          <w:b/>
          <w:lang w:val="hy-AM"/>
        </w:rPr>
        <w:t>1.</w:t>
      </w:r>
      <w:r w:rsidRPr="005D6E76">
        <w:rPr>
          <w:rFonts w:ascii="GHEA Grapalat" w:hAnsi="GHEA Grapalat" w:cs="Arial"/>
          <w:b/>
          <w:lang w:val="hy-AM"/>
        </w:rPr>
        <w:t xml:space="preserve"> Ընթացակարգերի քանակական տվյալները </w:t>
      </w:r>
    </w:p>
    <w:p w14:paraId="230FC479" w14:textId="77777777" w:rsidR="00E6185F" w:rsidRPr="005D6E76" w:rsidRDefault="00E6185F" w:rsidP="00E6185F">
      <w:pPr>
        <w:rPr>
          <w:rFonts w:ascii="GHEA Grapalat" w:hAnsi="GHEA Grapalat" w:cs="Arial"/>
          <w:b/>
          <w:lang w:val="hy-AM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530"/>
        <w:gridCol w:w="1710"/>
        <w:gridCol w:w="1823"/>
        <w:gridCol w:w="1620"/>
      </w:tblGrid>
      <w:tr w:rsidR="005D6E76" w:rsidRPr="00BD5A54" w14:paraId="5435E1A8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7C8" w14:textId="77777777" w:rsidR="00E6185F" w:rsidRPr="005D6E76" w:rsidRDefault="00E6185F" w:rsidP="00E6185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49E" w14:textId="77777777" w:rsidR="00E6185F" w:rsidRPr="00BD5A5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6DBF" w14:textId="77777777" w:rsidR="00E6185F" w:rsidRPr="00BD5A5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50A" w14:textId="77777777" w:rsidR="00E6185F" w:rsidRPr="00BD5A5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2381" w14:textId="77777777" w:rsidR="00E6185F" w:rsidRPr="00BD5A5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5D6E76" w:rsidRPr="00BD5A54" w14:paraId="7FDC2E7B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30C" w14:textId="77777777" w:rsidR="00E6185F" w:rsidRPr="00BD5A54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Կազմակերպված ընթացակարգերի քանակը, որից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51B" w14:textId="41F7D8EE" w:rsidR="00E6185F" w:rsidRPr="00BD5A54" w:rsidRDefault="00461103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15758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D2B" w14:textId="0C96BE18" w:rsidR="00E6185F" w:rsidRPr="00BD5A54" w:rsidRDefault="00461103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894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4BA" w14:textId="3F0D024F" w:rsidR="00E6185F" w:rsidRPr="00BD5A54" w:rsidRDefault="00461103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7117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FB2" w14:textId="1C77FB7E" w:rsidR="00E6185F" w:rsidRPr="00BD5A54" w:rsidRDefault="00461103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23769</w:t>
            </w:r>
          </w:p>
        </w:tc>
      </w:tr>
      <w:tr w:rsidR="005D6E76" w:rsidRPr="005D6E76" w14:paraId="76C89B5D" w14:textId="77777777" w:rsidTr="00E6185F">
        <w:trPr>
          <w:trHeight w:val="3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766" w14:textId="77777777" w:rsidR="00E6185F" w:rsidRPr="005D6E76" w:rsidRDefault="00E6185F" w:rsidP="00E6185F">
            <w:pPr>
              <w:rPr>
                <w:rFonts w:ascii="GHEA Grapalat" w:hAnsi="GHEA Grapalat" w:cs="Arial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կայացած ընթացակարգերի քա</w:t>
            </w:r>
            <w:proofErr w:type="spellStart"/>
            <w:r w:rsidRPr="005D6E76">
              <w:rPr>
                <w:rFonts w:ascii="GHEA Grapalat" w:hAnsi="GHEA Grapalat" w:cs="Arial"/>
              </w:rPr>
              <w:t>նակը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817D" w14:textId="62E5A0A7" w:rsidR="00E6185F" w:rsidRPr="005D6E76" w:rsidRDefault="005F22AC" w:rsidP="00E6185F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D6E76">
              <w:rPr>
                <w:rFonts w:ascii="GHEA Grapalat" w:hAnsi="GHEA Grapalat" w:cs="Arial"/>
                <w:lang w:val="en-GB"/>
              </w:rPr>
              <w:t>14052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5A7" w14:textId="1E511C3C" w:rsidR="00E6185F" w:rsidRPr="005D6E76" w:rsidRDefault="005F22AC" w:rsidP="00E6185F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D6E76">
              <w:rPr>
                <w:rFonts w:ascii="GHEA Grapalat" w:hAnsi="GHEA Grapalat" w:cs="Arial"/>
                <w:lang w:val="en-GB"/>
              </w:rPr>
              <w:t>846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516D" w14:textId="52AC9810" w:rsidR="00E6185F" w:rsidRPr="005D6E76" w:rsidRDefault="005F22AC" w:rsidP="00E6185F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D6E76">
              <w:rPr>
                <w:rFonts w:ascii="GHEA Grapalat" w:hAnsi="GHEA Grapalat" w:cs="Arial"/>
              </w:rPr>
              <w:t>6963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A2CF" w14:textId="5E61A436" w:rsidR="00E6185F" w:rsidRPr="005D6E76" w:rsidRDefault="005F22AC" w:rsidP="00E6185F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5D6E76">
              <w:rPr>
                <w:rFonts w:ascii="GHEA Grapalat" w:hAnsi="GHEA Grapalat" w:cs="Arial"/>
                <w:lang w:val="en-GB"/>
              </w:rPr>
              <w:t>21861</w:t>
            </w:r>
          </w:p>
        </w:tc>
      </w:tr>
      <w:tr w:rsidR="005D6E76" w:rsidRPr="005D6E76" w14:paraId="7BAC7F93" w14:textId="77777777" w:rsidTr="00E6185F">
        <w:trPr>
          <w:trHeight w:val="36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985" w14:textId="77777777" w:rsidR="00E6185F" w:rsidRPr="005D6E76" w:rsidRDefault="00E6185F" w:rsidP="00E6185F">
            <w:pPr>
              <w:rPr>
                <w:rFonts w:ascii="GHEA Grapalat" w:hAnsi="GHEA Grapalat" w:cs="Arial"/>
                <w:lang w:val="ru-RU"/>
              </w:rPr>
            </w:pPr>
            <w:r w:rsidRPr="005D6E76">
              <w:rPr>
                <w:rFonts w:ascii="GHEA Grapalat" w:hAnsi="GHEA Grapalat" w:cs="Arial"/>
              </w:rPr>
              <w:t>չ</w:t>
            </w:r>
            <w:r w:rsidRPr="005D6E76">
              <w:rPr>
                <w:rFonts w:ascii="GHEA Grapalat" w:hAnsi="GHEA Grapalat" w:cs="Arial"/>
                <w:lang w:val="ru-RU"/>
              </w:rPr>
              <w:t>կայացած ընթացակարգերի թվաքանակը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B2B" w14:textId="1BD09814" w:rsidR="00E6185F" w:rsidRPr="005D6E76" w:rsidRDefault="003E19AC" w:rsidP="00E6185F">
            <w:pPr>
              <w:jc w:val="center"/>
              <w:rPr>
                <w:rFonts w:ascii="GHEA Grapalat" w:hAnsi="GHEA Grapalat" w:cs="Arial"/>
              </w:rPr>
            </w:pPr>
            <w:r w:rsidRPr="005D6E76">
              <w:rPr>
                <w:rFonts w:ascii="GHEA Grapalat" w:hAnsi="GHEA Grapalat" w:cs="Arial"/>
              </w:rPr>
              <w:t>1706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83D" w14:textId="2C66EA12" w:rsidR="00E6185F" w:rsidRPr="005D6E76" w:rsidRDefault="003E19AC" w:rsidP="00E6185F">
            <w:pPr>
              <w:jc w:val="center"/>
              <w:rPr>
                <w:rFonts w:ascii="GHEA Grapalat" w:hAnsi="GHEA Grapalat" w:cs="Arial"/>
              </w:rPr>
            </w:pPr>
            <w:r w:rsidRPr="005D6E76">
              <w:rPr>
                <w:rFonts w:ascii="GHEA Grapalat" w:hAnsi="GHEA Grapalat" w:cs="Arial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3AD" w14:textId="032E6DDD" w:rsidR="00E6185F" w:rsidRPr="005D6E76" w:rsidRDefault="003E19AC" w:rsidP="00E6185F">
            <w:pPr>
              <w:jc w:val="center"/>
              <w:rPr>
                <w:rFonts w:ascii="GHEA Grapalat" w:hAnsi="GHEA Grapalat" w:cs="Arial"/>
              </w:rPr>
            </w:pPr>
            <w:r w:rsidRPr="005D6E76">
              <w:rPr>
                <w:rFonts w:ascii="GHEA Grapalat" w:hAnsi="GHEA Grapalat" w:cs="Arial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C76" w14:textId="337BDC91" w:rsidR="00E6185F" w:rsidRPr="005D6E76" w:rsidRDefault="00BE7D82" w:rsidP="00E6185F">
            <w:pPr>
              <w:jc w:val="center"/>
              <w:rPr>
                <w:rFonts w:ascii="GHEA Grapalat" w:hAnsi="GHEA Grapalat" w:cs="Arial"/>
              </w:rPr>
            </w:pPr>
            <w:r w:rsidRPr="005D6E76">
              <w:rPr>
                <w:rFonts w:ascii="GHEA Grapalat" w:hAnsi="GHEA Grapalat" w:cs="Arial"/>
              </w:rPr>
              <w:t>1908</w:t>
            </w:r>
          </w:p>
        </w:tc>
      </w:tr>
    </w:tbl>
    <w:p w14:paraId="23A719E6" w14:textId="77777777" w:rsidR="00E6185F" w:rsidRPr="00904EB9" w:rsidRDefault="00E6185F" w:rsidP="00E6185F">
      <w:pPr>
        <w:jc w:val="both"/>
        <w:rPr>
          <w:rFonts w:ascii="GHEA Grapalat" w:hAnsi="GHEA Grapalat" w:cs="Arial"/>
          <w:color w:val="FF0000"/>
          <w:lang w:val="ru-RU"/>
        </w:rPr>
      </w:pPr>
    </w:p>
    <w:p w14:paraId="7FD831F4" w14:textId="6854F41F" w:rsidR="00E6185F" w:rsidRPr="00A70A3B" w:rsidRDefault="00E6185F" w:rsidP="00131AB0">
      <w:pPr>
        <w:jc w:val="both"/>
        <w:rPr>
          <w:rFonts w:ascii="GHEA Grapalat" w:hAnsi="GHEA Grapalat" w:cs="Arial"/>
          <w:b/>
          <w:lang w:val="ru-RU"/>
        </w:rPr>
      </w:pPr>
      <w:r w:rsidRPr="00904EB9">
        <w:rPr>
          <w:rFonts w:ascii="GHEA Grapalat" w:hAnsi="GHEA Grapalat" w:cs="Arial"/>
          <w:color w:val="FF0000"/>
          <w:lang w:val="ru-RU"/>
        </w:rPr>
        <w:tab/>
      </w:r>
      <w:r w:rsidRPr="00A70A3B">
        <w:rPr>
          <w:rFonts w:ascii="GHEA Grapalat" w:hAnsi="GHEA Grapalat" w:cs="Arial"/>
          <w:b/>
          <w:lang w:val="hy-AM"/>
        </w:rPr>
        <w:t xml:space="preserve">Աղյուսակ </w:t>
      </w:r>
      <w:r w:rsidRPr="00A70A3B">
        <w:rPr>
          <w:rFonts w:ascii="GHEA Grapalat" w:hAnsi="GHEA Grapalat" w:cs="Arial"/>
          <w:b/>
          <w:lang w:val="ru-RU"/>
        </w:rPr>
        <w:t>2.</w:t>
      </w:r>
      <w:r w:rsidR="00BD5A54" w:rsidRPr="00BD5A54">
        <w:rPr>
          <w:rFonts w:ascii="GHEA Grapalat" w:hAnsi="GHEA Grapalat" w:cs="Arial"/>
          <w:b/>
          <w:lang w:val="ru-RU"/>
        </w:rPr>
        <w:t>1.</w:t>
      </w:r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Կայացած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ընթացակարգերի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քանակական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տվյալները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ըստ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գնման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A70A3B">
        <w:rPr>
          <w:rFonts w:ascii="GHEA Grapalat" w:hAnsi="GHEA Grapalat" w:cs="Arial"/>
          <w:b/>
        </w:rPr>
        <w:t>ձևերի</w:t>
      </w:r>
      <w:proofErr w:type="spellEnd"/>
      <w:r w:rsidRPr="00A70A3B">
        <w:rPr>
          <w:rFonts w:ascii="GHEA Grapalat" w:hAnsi="GHEA Grapalat" w:cs="Arial"/>
          <w:b/>
          <w:lang w:val="ru-RU"/>
        </w:rPr>
        <w:t xml:space="preserve"> </w:t>
      </w:r>
    </w:p>
    <w:tbl>
      <w:tblPr>
        <w:tblW w:w="10080" w:type="dxa"/>
        <w:tblInd w:w="-190" w:type="dxa"/>
        <w:tblLook w:val="04A0" w:firstRow="1" w:lastRow="0" w:firstColumn="1" w:lastColumn="0" w:noHBand="0" w:noVBand="1"/>
      </w:tblPr>
      <w:tblGrid>
        <w:gridCol w:w="2303"/>
        <w:gridCol w:w="2580"/>
        <w:gridCol w:w="1906"/>
        <w:gridCol w:w="1787"/>
        <w:gridCol w:w="1504"/>
      </w:tblGrid>
      <w:tr w:rsidR="00A70A3B" w:rsidRPr="00BD5A54" w14:paraId="2FE24F40" w14:textId="77777777" w:rsidTr="002B5B83">
        <w:trPr>
          <w:trHeight w:val="437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D907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Գնման</w:t>
            </w:r>
            <w:proofErr w:type="spellEnd"/>
            <w:r w:rsidRPr="00BD5A5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D23C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28D4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Աշխատանք</w:t>
            </w:r>
            <w:proofErr w:type="spellEnd"/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2F79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Ծառայություն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025C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A70A3B" w:rsidRPr="00BD5A54" w14:paraId="345B36E8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1D33" w14:textId="77777777" w:rsidR="00A969DB" w:rsidRPr="00BD5A54" w:rsidRDefault="00A969DB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Բաց</w:t>
            </w:r>
            <w:proofErr w:type="spellEnd"/>
            <w:r w:rsidRPr="00BD5A5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E3EC" w14:textId="295452E2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168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FCFFE" w14:textId="482F38F8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1566" w14:textId="3B1EA727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0A086" w14:textId="21FF45C8" w:rsidR="00A969DB" w:rsidRPr="00BD5A54" w:rsidRDefault="00A969DB" w:rsidP="002B5B83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BD5A54">
              <w:rPr>
                <w:rFonts w:ascii="GHEA Grapalat" w:hAnsi="GHEA Grapalat" w:cs="Calibri"/>
                <w:lang w:val="ru-RU"/>
              </w:rPr>
              <w:t>383</w:t>
            </w:r>
          </w:p>
        </w:tc>
      </w:tr>
      <w:tr w:rsidR="00A70A3B" w:rsidRPr="00BD5A54" w14:paraId="0119A7CE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306F" w14:textId="77777777" w:rsidR="00A969DB" w:rsidRPr="00BD5A54" w:rsidRDefault="00A969DB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Հրատապ</w:t>
            </w:r>
            <w:proofErr w:type="spellEnd"/>
            <w:r w:rsidRPr="00BD5A5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բաց</w:t>
            </w:r>
            <w:proofErr w:type="spellEnd"/>
            <w:r w:rsidRPr="00BD5A5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CD71C" w14:textId="7438D356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1D46" w14:textId="6AB63F17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54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0C094" w14:textId="34CAE157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89F71" w14:textId="6633A6E3" w:rsidR="00A969DB" w:rsidRPr="00BD5A54" w:rsidRDefault="00A969DB" w:rsidP="002B5B83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BD5A54">
              <w:rPr>
                <w:rFonts w:ascii="GHEA Grapalat" w:hAnsi="GHEA Grapalat" w:cs="Calibri"/>
                <w:lang w:val="ru-RU"/>
              </w:rPr>
              <w:t>155</w:t>
            </w:r>
          </w:p>
        </w:tc>
      </w:tr>
      <w:tr w:rsidR="00A70A3B" w:rsidRPr="00A70A3B" w14:paraId="5289589E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3B4A" w14:textId="77777777" w:rsidR="00A969DB" w:rsidRPr="00BD5A54" w:rsidRDefault="00A969DB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Երկփուլ</w:t>
            </w:r>
            <w:proofErr w:type="spellEnd"/>
            <w:r w:rsidRPr="00BD5A5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5B3A" w14:textId="2C8742FB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AA11B" w14:textId="07508381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344E8" w14:textId="256CE0AA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1F51" w14:textId="5CF39C25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</w:t>
            </w:r>
          </w:p>
        </w:tc>
      </w:tr>
      <w:tr w:rsidR="00A70A3B" w:rsidRPr="00A70A3B" w14:paraId="0804293F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492C1" w14:textId="64058EDE" w:rsidR="00A969DB" w:rsidRPr="00A70A3B" w:rsidRDefault="00A969DB" w:rsidP="00E6185F">
            <w:pPr>
              <w:jc w:val="both"/>
              <w:rPr>
                <w:rFonts w:ascii="GHEA Grapalat" w:eastAsiaTheme="minorEastAsia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Շրջանակային համաձայնագիր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ED68D" w14:textId="64D40D39" w:rsidR="00A969DB" w:rsidRPr="00A70A3B" w:rsidRDefault="00A969DB" w:rsidP="002B5B83">
            <w:pPr>
              <w:jc w:val="center"/>
              <w:rPr>
                <w:rFonts w:ascii="GHEA Grapalat" w:eastAsiaTheme="minorEastAsia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989EE" w14:textId="0D852B1E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D5DD4" w14:textId="7FA9F1D7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57D49" w14:textId="35AFB307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en-GB"/>
              </w:rPr>
            </w:pPr>
            <w:r w:rsidRPr="00A70A3B">
              <w:rPr>
                <w:rFonts w:ascii="GHEA Grapalat" w:hAnsi="GHEA Grapalat" w:cs="Calibri"/>
                <w:lang w:val="en-GB"/>
              </w:rPr>
              <w:t>8</w:t>
            </w:r>
          </w:p>
        </w:tc>
      </w:tr>
      <w:tr w:rsidR="00A70A3B" w:rsidRPr="00A70A3B" w14:paraId="5C8D8DB6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83CE" w14:textId="77777777" w:rsidR="00A969DB" w:rsidRPr="00A70A3B" w:rsidRDefault="00A969DB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Գնանշման</w:t>
            </w:r>
            <w:proofErr w:type="spellEnd"/>
            <w:r w:rsidRPr="00A70A3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70F2" w14:textId="6758BD73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10270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B82C" w14:textId="1896375D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568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D5C08" w14:textId="28F79A2E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1828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760C" w14:textId="3DE2ACCE" w:rsidR="00A969DB" w:rsidRPr="00A70A3B" w:rsidRDefault="00A969DB" w:rsidP="002B5B83">
            <w:pPr>
              <w:jc w:val="center"/>
              <w:rPr>
                <w:rFonts w:ascii="GHEA Grapalat" w:hAnsi="GHEA Grapalat" w:cs="Calibri"/>
              </w:rPr>
            </w:pPr>
            <w:r w:rsidRPr="00A70A3B">
              <w:rPr>
                <w:rFonts w:ascii="GHEA Grapalat" w:hAnsi="GHEA Grapalat" w:cs="Calibri"/>
              </w:rPr>
              <w:t>12666</w:t>
            </w:r>
          </w:p>
        </w:tc>
      </w:tr>
      <w:tr w:rsidR="00A70A3B" w:rsidRPr="00A70A3B" w14:paraId="12D8B4D8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79C6" w14:textId="77777777" w:rsidR="00A969DB" w:rsidRPr="00A70A3B" w:rsidRDefault="00A969DB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էլեկտրոնային</w:t>
            </w:r>
            <w:proofErr w:type="spellEnd"/>
            <w:r w:rsidRPr="00A70A3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աճուրդ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8808" w14:textId="399B960C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D7259" w14:textId="20251C5D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89932" w14:textId="719C4E4A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9FD57" w14:textId="147465D2" w:rsidR="00A969DB" w:rsidRPr="00A70A3B" w:rsidRDefault="00A969DB" w:rsidP="002B5B83">
            <w:pPr>
              <w:jc w:val="center"/>
              <w:rPr>
                <w:rFonts w:ascii="GHEA Grapalat" w:hAnsi="GHEA Grapalat" w:cs="Calibri"/>
              </w:rPr>
            </w:pPr>
            <w:r w:rsidRPr="00A70A3B">
              <w:rPr>
                <w:rFonts w:ascii="GHEA Grapalat" w:hAnsi="GHEA Grapalat" w:cs="Calibri"/>
              </w:rPr>
              <w:t>25</w:t>
            </w:r>
          </w:p>
        </w:tc>
      </w:tr>
      <w:tr w:rsidR="00A70A3B" w:rsidRPr="00A70A3B" w14:paraId="45CD2EB9" w14:textId="77777777" w:rsidTr="002B5B83">
        <w:trPr>
          <w:trHeight w:val="3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8BD3" w14:textId="77777777" w:rsidR="00A969DB" w:rsidRPr="00A70A3B" w:rsidRDefault="00A969DB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A70A3B">
              <w:rPr>
                <w:rFonts w:ascii="GHEA Grapalat" w:hAnsi="GHEA Grapalat" w:cs="Calibri"/>
              </w:rPr>
              <w:t>Մեկ</w:t>
            </w:r>
            <w:proofErr w:type="spellEnd"/>
            <w:r w:rsidRPr="00A70A3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A70A3B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F0D3" w14:textId="6289117E" w:rsidR="00A969DB" w:rsidRPr="00A70A3B" w:rsidRDefault="00A969DB" w:rsidP="002B5B83">
            <w:pPr>
              <w:jc w:val="center"/>
              <w:rPr>
                <w:rFonts w:ascii="GHEA Grapalat" w:hAnsi="GHEA Grapalat" w:cs="Calibri"/>
              </w:rPr>
            </w:pPr>
            <w:r w:rsidRPr="00A70A3B">
              <w:rPr>
                <w:rFonts w:ascii="GHEA Grapalat" w:hAnsi="GHEA Grapalat" w:cs="Calibri"/>
              </w:rPr>
              <w:t>3543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199F4" w14:textId="6CAC3D45" w:rsidR="00A969DB" w:rsidRPr="00A70A3B" w:rsidRDefault="00A969DB" w:rsidP="002B5B83">
            <w:pPr>
              <w:jc w:val="center"/>
              <w:rPr>
                <w:rFonts w:ascii="GHEA Grapalat" w:hAnsi="GHEA Grapalat" w:cs="Calibri"/>
              </w:rPr>
            </w:pPr>
            <w:r w:rsidRPr="00A70A3B">
              <w:rPr>
                <w:rFonts w:ascii="GHEA Grapalat" w:hAnsi="GHEA Grapalat" w:cs="Calibri"/>
              </w:rPr>
              <w:t>71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C148A" w14:textId="6631464C" w:rsidR="00A969DB" w:rsidRPr="00A70A3B" w:rsidRDefault="00A969DB" w:rsidP="00A969D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</w:rPr>
              <w:t>5009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9F04" w14:textId="0B62C4DA" w:rsidR="00A969DB" w:rsidRPr="00A70A3B" w:rsidRDefault="00A969DB" w:rsidP="002B5B83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70A3B">
              <w:rPr>
                <w:rFonts w:ascii="GHEA Grapalat" w:hAnsi="GHEA Grapalat" w:cs="Calibri"/>
                <w:lang w:val="hy-AM"/>
              </w:rPr>
              <w:t>8623</w:t>
            </w:r>
          </w:p>
        </w:tc>
      </w:tr>
    </w:tbl>
    <w:p w14:paraId="6B8659FA" w14:textId="77777777" w:rsidR="00E6185F" w:rsidRPr="00A70A3B" w:rsidRDefault="00E6185F" w:rsidP="00E6185F">
      <w:pPr>
        <w:rPr>
          <w:rFonts w:ascii="GHEA Grapalat" w:hAnsi="GHEA Grapalat" w:cs="Arial"/>
          <w:b/>
        </w:rPr>
      </w:pPr>
    </w:p>
    <w:p w14:paraId="1C36C5CE" w14:textId="3ADACE90" w:rsidR="00E6185F" w:rsidRPr="00A70A3B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u w:val="single"/>
          <w:lang w:val="hy-AM"/>
        </w:rPr>
      </w:pPr>
    </w:p>
    <w:p w14:paraId="7C4F3E95" w14:textId="7C8A08CF" w:rsidR="00E6185F" w:rsidRPr="00A54E12" w:rsidRDefault="00E6185F" w:rsidP="005D1D40">
      <w:pPr>
        <w:jc w:val="both"/>
        <w:rPr>
          <w:rFonts w:ascii="GHEA Grapalat" w:hAnsi="GHEA Grapalat" w:cs="Arial"/>
          <w:b/>
          <w:lang w:val="hy-AM"/>
        </w:rPr>
      </w:pPr>
      <w:r w:rsidRPr="00A54E12">
        <w:rPr>
          <w:rFonts w:ascii="GHEA Grapalat" w:hAnsi="GHEA Grapalat" w:cs="Arial"/>
          <w:b/>
          <w:lang w:val="hy-AM"/>
        </w:rPr>
        <w:t>Աղյուսակ 3.</w:t>
      </w:r>
      <w:r w:rsidR="00BD5A54" w:rsidRPr="00BD5A54">
        <w:rPr>
          <w:rFonts w:ascii="GHEA Grapalat" w:hAnsi="GHEA Grapalat" w:cs="Arial"/>
          <w:b/>
          <w:lang w:val="hy-AM"/>
        </w:rPr>
        <w:t>1.</w:t>
      </w:r>
      <w:r w:rsidRPr="00A54E12">
        <w:rPr>
          <w:rFonts w:ascii="GHEA Grapalat" w:hAnsi="GHEA Grapalat" w:cs="Arial"/>
          <w:b/>
          <w:lang w:val="hy-AM"/>
        </w:rPr>
        <w:t xml:space="preserve"> Չկայացած ընթացակարգերի քանակական տվյալները ըստ գնման ձևերի </w:t>
      </w:r>
    </w:p>
    <w:p w14:paraId="0720D6AA" w14:textId="77777777" w:rsidR="00E6185F" w:rsidRPr="00A54E12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u w:val="single"/>
          <w:lang w:val="hy-AM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1"/>
        <w:gridCol w:w="1701"/>
        <w:gridCol w:w="1678"/>
        <w:gridCol w:w="1984"/>
        <w:gridCol w:w="1701"/>
      </w:tblGrid>
      <w:tr w:rsidR="00A54E12" w:rsidRPr="00BD5A54" w14:paraId="3B6A28CB" w14:textId="77777777" w:rsidTr="00FE31AE">
        <w:trPr>
          <w:trHeight w:val="36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E70A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Գնման ձևը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35B7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Ապրանք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611B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Աշխատանք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286A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Ծառայություն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6205" w14:textId="77777777" w:rsidR="00E6185F" w:rsidRPr="00BD5A5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Ընդամենը</w:t>
            </w:r>
          </w:p>
        </w:tc>
      </w:tr>
      <w:tr w:rsidR="00A54E12" w:rsidRPr="00BD5A54" w14:paraId="42B1BD41" w14:textId="77777777" w:rsidTr="00FE31AE">
        <w:trPr>
          <w:trHeight w:val="36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B874" w14:textId="77777777" w:rsidR="00E6185F" w:rsidRPr="00BD5A54" w:rsidRDefault="00E6185F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Բաց մրցույթ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029A2" w14:textId="7BB6F107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107C" w14:textId="34498EA8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165A" w14:textId="04F29947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1421B" w14:textId="69EEEEE4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22</w:t>
            </w:r>
          </w:p>
        </w:tc>
      </w:tr>
      <w:tr w:rsidR="00A54E12" w:rsidRPr="00BD5A54" w14:paraId="7FF2388F" w14:textId="77777777" w:rsidTr="00FE31AE">
        <w:trPr>
          <w:trHeight w:val="36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5057" w14:textId="77777777" w:rsidR="00E6185F" w:rsidRPr="00BD5A54" w:rsidRDefault="00E6185F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Հրատապ բաց մրցույթ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D865" w14:textId="0E4F8037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7CC6" w14:textId="1AF67A3A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88DB" w14:textId="7CBBB80B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F3A2" w14:textId="489067F2" w:rsidR="00E6185F" w:rsidRPr="00A54E12" w:rsidRDefault="001E427A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18</w:t>
            </w:r>
          </w:p>
        </w:tc>
      </w:tr>
      <w:tr w:rsidR="00A54E12" w:rsidRPr="00A54E12" w14:paraId="766E2B7B" w14:textId="77777777" w:rsidTr="00FE31AE">
        <w:trPr>
          <w:trHeight w:val="36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B033" w14:textId="77777777" w:rsidR="003C0FE6" w:rsidRPr="00BD5A54" w:rsidRDefault="003C0FE6" w:rsidP="00E6185F">
            <w:pPr>
              <w:jc w:val="both"/>
              <w:rPr>
                <w:rFonts w:ascii="GHEA Grapalat" w:hAnsi="GHEA Grapalat" w:cs="Calibri"/>
                <w:bCs/>
                <w:lang w:val="hy-AM"/>
              </w:rPr>
            </w:pPr>
            <w:r w:rsidRPr="00BD5A54">
              <w:rPr>
                <w:rFonts w:ascii="GHEA Grapalat" w:hAnsi="GHEA Grapalat" w:cs="Calibri"/>
                <w:bCs/>
                <w:lang w:val="hy-AM"/>
              </w:rPr>
              <w:t>Գնանշման հարցում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7411" w14:textId="355C00C2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1683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53FD" w14:textId="2595F383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80A5E" w14:textId="04ABA4B0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2A2D8" w14:textId="6D501C56" w:rsidR="003C0FE6" w:rsidRPr="00A54E12" w:rsidRDefault="00CC4A05" w:rsidP="00857DF6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1861</w:t>
            </w:r>
          </w:p>
        </w:tc>
      </w:tr>
      <w:tr w:rsidR="00A54E12" w:rsidRPr="00A54E12" w14:paraId="000DA057" w14:textId="77777777" w:rsidTr="00FE31AE">
        <w:trPr>
          <w:trHeight w:val="36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06FD" w14:textId="77777777" w:rsidR="003C0FE6" w:rsidRPr="00A54E12" w:rsidRDefault="003C0FE6" w:rsidP="00E6185F">
            <w:pPr>
              <w:jc w:val="both"/>
              <w:rPr>
                <w:rFonts w:ascii="GHEA Grapalat" w:hAnsi="GHEA Grapalat" w:cs="Calibri"/>
                <w:bCs/>
              </w:rPr>
            </w:pPr>
            <w:r w:rsidRPr="00A54E12">
              <w:rPr>
                <w:rFonts w:ascii="GHEA Grapalat" w:hAnsi="GHEA Grapalat" w:cs="Calibri"/>
                <w:bCs/>
                <w:lang w:val="hy-AM"/>
              </w:rPr>
              <w:t>Էլեկտրոնային աճուրդ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41B1D" w14:textId="47D99AFA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0DD1C" w14:textId="021B34A7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5025" w14:textId="68BF9740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24E2B" w14:textId="191A4F04" w:rsidR="003C0FE6" w:rsidRPr="00A54E12" w:rsidRDefault="00CC4A05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0</w:t>
            </w:r>
          </w:p>
        </w:tc>
      </w:tr>
      <w:tr w:rsidR="00A54E12" w:rsidRPr="00A54E12" w14:paraId="4CAF6F5B" w14:textId="77777777" w:rsidTr="00FE31AE">
        <w:trPr>
          <w:trHeight w:val="360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DF7B" w14:textId="77777777" w:rsidR="00E6185F" w:rsidRPr="00A54E12" w:rsidRDefault="00E6185F" w:rsidP="00E6185F">
            <w:pPr>
              <w:jc w:val="both"/>
              <w:rPr>
                <w:rFonts w:ascii="GHEA Grapalat" w:hAnsi="GHEA Grapalat" w:cs="Calibri"/>
                <w:bCs/>
              </w:rPr>
            </w:pPr>
            <w:r w:rsidRPr="00A54E12">
              <w:rPr>
                <w:rFonts w:ascii="GHEA Grapalat" w:hAnsi="GHEA Grapalat" w:cs="Calibri"/>
                <w:bCs/>
                <w:lang w:val="hy-AM"/>
              </w:rPr>
              <w:t>Մեկ անձ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3C2A" w14:textId="282FD931" w:rsidR="00E6185F" w:rsidRPr="00A54E12" w:rsidRDefault="00203594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D80" w14:textId="4EABE2D3" w:rsidR="00E6185F" w:rsidRPr="00A54E12" w:rsidRDefault="00203594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23F6" w14:textId="74C2C888" w:rsidR="00E6185F" w:rsidRPr="00A54E12" w:rsidRDefault="008A401F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73C0" w14:textId="33299112" w:rsidR="00E6185F" w:rsidRPr="00A54E12" w:rsidRDefault="00203594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54E12">
              <w:rPr>
                <w:rFonts w:ascii="GHEA Grapalat" w:hAnsi="GHEA Grapalat" w:cs="Calibri"/>
                <w:lang w:val="hy-AM"/>
              </w:rPr>
              <w:t>7</w:t>
            </w:r>
          </w:p>
        </w:tc>
      </w:tr>
    </w:tbl>
    <w:p w14:paraId="014FD166" w14:textId="77777777" w:rsidR="00E6185F" w:rsidRPr="00904EB9" w:rsidRDefault="00E6185F" w:rsidP="00E6185F">
      <w:pPr>
        <w:jc w:val="right"/>
        <w:rPr>
          <w:rFonts w:ascii="GHEA Grapalat" w:hAnsi="GHEA Grapalat"/>
          <w:b/>
          <w:color w:val="FF0000"/>
        </w:rPr>
      </w:pPr>
    </w:p>
    <w:p w14:paraId="6E20F9A3" w14:textId="443B0E43" w:rsidR="00E6185F" w:rsidRPr="00EC55EA" w:rsidRDefault="00E6185F" w:rsidP="00126F32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EC55EA">
        <w:rPr>
          <w:rFonts w:ascii="GHEA Grapalat" w:hAnsi="GHEA Grapalat" w:cs="Sylfaen"/>
          <w:lang w:val="hy-AM" w:eastAsia="ru-RU"/>
        </w:rPr>
        <w:t xml:space="preserve">Հաշվետու ժամանակահատվածում </w:t>
      </w:r>
      <w:r w:rsidR="005A5472" w:rsidRPr="00EC55EA">
        <w:rPr>
          <w:rFonts w:ascii="GHEA Grapalat" w:hAnsi="GHEA Grapalat" w:cs="Sylfaen"/>
          <w:lang w:val="hy-AM" w:eastAsia="ru-RU"/>
        </w:rPr>
        <w:t xml:space="preserve">պետական մարմինների </w:t>
      </w:r>
      <w:r w:rsidRPr="00EC55EA">
        <w:rPr>
          <w:rFonts w:ascii="GHEA Grapalat" w:hAnsi="GHEA Grapalat" w:cs="Sylfaen"/>
          <w:lang w:val="hy-AM" w:eastAsia="ru-RU"/>
        </w:rPr>
        <w:t xml:space="preserve">կողմից կազմակերպված գնման ընթացակարգերի ընդհանուր նախահաշվային արժեքը կազմել է </w:t>
      </w:r>
      <w:r w:rsidR="00432CA5" w:rsidRPr="00EC55EA">
        <w:rPr>
          <w:rFonts w:ascii="GHEA Grapalat" w:hAnsi="GHEA Grapalat" w:cs="Sylfaen"/>
          <w:lang w:val="hy-AM" w:eastAsia="ru-RU"/>
        </w:rPr>
        <w:t>235</w:t>
      </w:r>
      <w:r w:rsidR="002C68D4" w:rsidRPr="00EC55EA">
        <w:rPr>
          <w:rFonts w:ascii="GHEA Grapalat" w:hAnsi="GHEA Grapalat" w:cs="Sylfaen"/>
          <w:lang w:val="hy-AM" w:eastAsia="ru-RU"/>
        </w:rPr>
        <w:t>.</w:t>
      </w:r>
      <w:r w:rsidR="00432CA5" w:rsidRPr="00EC55EA">
        <w:rPr>
          <w:rFonts w:ascii="GHEA Grapalat" w:hAnsi="GHEA Grapalat" w:cs="Sylfaen"/>
          <w:lang w:val="hy-AM" w:eastAsia="ru-RU"/>
        </w:rPr>
        <w:t>772</w:t>
      </w:r>
      <w:r w:rsidR="002C68D4" w:rsidRPr="00EC55EA">
        <w:rPr>
          <w:rFonts w:ascii="GHEA Grapalat" w:hAnsi="GHEA Grapalat" w:cs="Sylfaen"/>
          <w:lang w:val="hy-AM" w:eastAsia="ru-RU"/>
        </w:rPr>
        <w:t xml:space="preserve">,6 </w:t>
      </w:r>
      <w:r w:rsidRPr="00EC55EA">
        <w:rPr>
          <w:rFonts w:ascii="GHEA Grapalat" w:hAnsi="GHEA Grapalat" w:cs="Sylfaen"/>
          <w:lang w:val="hy-AM" w:eastAsia="ru-RU"/>
        </w:rPr>
        <w:t>մլն. դրամ, որից</w:t>
      </w:r>
      <w:r w:rsidR="00A902AB" w:rsidRPr="00EC55EA">
        <w:rPr>
          <w:rFonts w:ascii="GHEA Grapalat" w:hAnsi="GHEA Grapalat" w:cs="Sylfaen"/>
          <w:lang w:val="hy-AM" w:eastAsia="ru-RU"/>
        </w:rPr>
        <w:t xml:space="preserve"> </w:t>
      </w:r>
      <w:r w:rsidR="00432CA5" w:rsidRPr="00EC55EA">
        <w:rPr>
          <w:rFonts w:ascii="GHEA Grapalat" w:hAnsi="GHEA Grapalat" w:cs="Sylfaen"/>
          <w:lang w:val="hy-AM" w:eastAsia="ru-RU"/>
        </w:rPr>
        <w:t>51</w:t>
      </w:r>
      <w:r w:rsidR="00A902AB" w:rsidRPr="00EC55EA">
        <w:rPr>
          <w:rFonts w:ascii="GHEA Grapalat" w:hAnsi="GHEA Grapalat" w:cs="Sylfaen"/>
          <w:lang w:val="hy-AM" w:eastAsia="ru-RU"/>
        </w:rPr>
        <w:t>.</w:t>
      </w:r>
      <w:r w:rsidR="00432CA5" w:rsidRPr="00EC55EA">
        <w:rPr>
          <w:rFonts w:ascii="GHEA Grapalat" w:hAnsi="GHEA Grapalat" w:cs="Sylfaen"/>
          <w:lang w:val="hy-AM" w:eastAsia="ru-RU"/>
        </w:rPr>
        <w:t>432</w:t>
      </w:r>
      <w:r w:rsidR="00A902AB" w:rsidRPr="00EC55EA">
        <w:rPr>
          <w:rFonts w:ascii="GHEA Grapalat" w:hAnsi="GHEA Grapalat" w:cs="Sylfaen"/>
          <w:lang w:val="hy-AM" w:eastAsia="ru-RU"/>
        </w:rPr>
        <w:t>,</w:t>
      </w:r>
      <w:r w:rsidR="00432CA5" w:rsidRPr="00EC55EA">
        <w:rPr>
          <w:rFonts w:ascii="GHEA Grapalat" w:hAnsi="GHEA Grapalat" w:cs="Sylfaen"/>
          <w:lang w:val="hy-AM" w:eastAsia="ru-RU"/>
        </w:rPr>
        <w:t>3</w:t>
      </w:r>
      <w:r w:rsidR="00B2282C" w:rsidRPr="00EC55EA">
        <w:rPr>
          <w:rFonts w:ascii="GHEA Grapalat" w:hAnsi="GHEA Grapalat" w:cs="Sylfaen"/>
          <w:lang w:val="hy-AM" w:eastAsia="ru-RU"/>
        </w:rPr>
        <w:t xml:space="preserve"> </w:t>
      </w:r>
      <w:r w:rsidRPr="00EC55EA">
        <w:rPr>
          <w:rFonts w:ascii="GHEA Grapalat" w:hAnsi="GHEA Grapalat" w:cs="Sylfaen"/>
          <w:lang w:val="hy-AM" w:eastAsia="ru-RU"/>
        </w:rPr>
        <w:t>մլն. դրամը ապրանքների,</w:t>
      </w:r>
      <w:r w:rsidR="00A902AB" w:rsidRPr="00EC55EA">
        <w:rPr>
          <w:rFonts w:ascii="GHEA Grapalat" w:hAnsi="GHEA Grapalat" w:cs="Sylfaen"/>
          <w:lang w:val="hy-AM" w:eastAsia="ru-RU"/>
        </w:rPr>
        <w:t xml:space="preserve"> </w:t>
      </w:r>
      <w:r w:rsidR="00432CA5" w:rsidRPr="00EC55EA">
        <w:rPr>
          <w:rFonts w:ascii="GHEA Grapalat" w:hAnsi="GHEA Grapalat" w:cs="Sylfaen"/>
          <w:lang w:val="hy-AM" w:eastAsia="ru-RU"/>
        </w:rPr>
        <w:t>5</w:t>
      </w:r>
      <w:r w:rsidR="00A902AB" w:rsidRPr="00EC55EA">
        <w:rPr>
          <w:rFonts w:ascii="GHEA Grapalat" w:hAnsi="GHEA Grapalat" w:cs="Sylfaen"/>
          <w:lang w:val="hy-AM" w:eastAsia="ru-RU"/>
        </w:rPr>
        <w:t>6</w:t>
      </w:r>
      <w:r w:rsidR="00B2282C" w:rsidRPr="00EC55EA">
        <w:rPr>
          <w:rFonts w:ascii="GHEA Grapalat" w:hAnsi="GHEA Grapalat" w:cs="Sylfaen"/>
          <w:lang w:val="hy-AM" w:eastAsia="ru-RU"/>
        </w:rPr>
        <w:t>.</w:t>
      </w:r>
      <w:r w:rsidR="00432CA5" w:rsidRPr="00EC55EA">
        <w:rPr>
          <w:rFonts w:ascii="GHEA Grapalat" w:hAnsi="GHEA Grapalat" w:cs="Sylfaen"/>
          <w:lang w:val="hy-AM" w:eastAsia="ru-RU"/>
        </w:rPr>
        <w:t>257</w:t>
      </w:r>
      <w:r w:rsidR="00B2282C" w:rsidRPr="00EC55EA">
        <w:rPr>
          <w:rFonts w:ascii="GHEA Grapalat" w:hAnsi="GHEA Grapalat" w:cs="Sylfaen"/>
          <w:lang w:val="hy-AM" w:eastAsia="ru-RU"/>
        </w:rPr>
        <w:t>,</w:t>
      </w:r>
      <w:r w:rsidR="00432CA5" w:rsidRPr="00EC55EA">
        <w:rPr>
          <w:rFonts w:ascii="GHEA Grapalat" w:hAnsi="GHEA Grapalat" w:cs="Sylfaen"/>
          <w:lang w:val="hy-AM" w:eastAsia="ru-RU"/>
        </w:rPr>
        <w:t>5</w:t>
      </w:r>
      <w:r w:rsidR="00B2282C" w:rsidRPr="00EC55EA">
        <w:rPr>
          <w:rFonts w:ascii="GHEA Grapalat" w:hAnsi="GHEA Grapalat" w:cs="Sylfaen"/>
          <w:lang w:val="hy-AM" w:eastAsia="ru-RU"/>
        </w:rPr>
        <w:t xml:space="preserve"> </w:t>
      </w:r>
      <w:r w:rsidRPr="00EC55EA">
        <w:rPr>
          <w:rFonts w:ascii="GHEA Grapalat" w:hAnsi="GHEA Grapalat" w:cs="Sylfaen"/>
          <w:lang w:val="hy-AM" w:eastAsia="ru-RU"/>
        </w:rPr>
        <w:t xml:space="preserve">մլն. դրամը աշխատանքների, իսկ </w:t>
      </w:r>
      <w:r w:rsidR="00B2282C" w:rsidRPr="00EC55EA">
        <w:rPr>
          <w:rFonts w:ascii="GHEA Grapalat" w:hAnsi="GHEA Grapalat" w:cs="Sylfaen"/>
          <w:lang w:val="hy-AM" w:eastAsia="ru-RU"/>
        </w:rPr>
        <w:t>128.</w:t>
      </w:r>
      <w:r w:rsidR="00432CA5" w:rsidRPr="00EC55EA">
        <w:rPr>
          <w:rFonts w:ascii="GHEA Grapalat" w:hAnsi="GHEA Grapalat" w:cs="Sylfaen"/>
          <w:lang w:val="hy-AM" w:eastAsia="ru-RU"/>
        </w:rPr>
        <w:t>082</w:t>
      </w:r>
      <w:r w:rsidR="00B2282C" w:rsidRPr="00EC55EA">
        <w:rPr>
          <w:rFonts w:ascii="GHEA Grapalat" w:hAnsi="GHEA Grapalat" w:cs="Sylfaen"/>
          <w:lang w:val="hy-AM" w:eastAsia="ru-RU"/>
        </w:rPr>
        <w:t>,</w:t>
      </w:r>
      <w:r w:rsidR="00432CA5" w:rsidRPr="00EC55EA">
        <w:rPr>
          <w:rFonts w:ascii="GHEA Grapalat" w:hAnsi="GHEA Grapalat" w:cs="Sylfaen"/>
          <w:lang w:val="hy-AM" w:eastAsia="ru-RU"/>
        </w:rPr>
        <w:t>8</w:t>
      </w:r>
      <w:r w:rsidR="00B2282C" w:rsidRPr="00EC55EA">
        <w:rPr>
          <w:rFonts w:ascii="GHEA Grapalat" w:hAnsi="GHEA Grapalat" w:cs="Sylfaen"/>
          <w:lang w:val="hy-AM" w:eastAsia="ru-RU"/>
        </w:rPr>
        <w:t xml:space="preserve"> </w:t>
      </w:r>
      <w:r w:rsidRPr="00EC55EA">
        <w:rPr>
          <w:rFonts w:ascii="GHEA Grapalat" w:hAnsi="GHEA Grapalat" w:cs="Sylfaen"/>
          <w:lang w:val="hy-AM" w:eastAsia="ru-RU"/>
        </w:rPr>
        <w:t xml:space="preserve">մլն. դրամը ծառայությունների  ձեռքբերման համար: </w:t>
      </w:r>
    </w:p>
    <w:p w14:paraId="342C9BAA" w14:textId="77777777" w:rsidR="00126F32" w:rsidRPr="00EC55EA" w:rsidRDefault="00126F32" w:rsidP="00126F32">
      <w:pPr>
        <w:spacing w:after="100" w:afterAutospacing="1"/>
        <w:ind w:firstLine="720"/>
        <w:jc w:val="both"/>
        <w:rPr>
          <w:rFonts w:ascii="GHEA Grapalat" w:hAnsi="GHEA Grapalat" w:cs="Sylfaen"/>
          <w:b/>
          <w:lang w:eastAsia="ru-RU"/>
        </w:rPr>
      </w:pPr>
    </w:p>
    <w:p w14:paraId="0215DC47" w14:textId="5680E169" w:rsidR="00E6185F" w:rsidRPr="00EC55EA" w:rsidRDefault="00E6185F" w:rsidP="00126F32">
      <w:pPr>
        <w:spacing w:after="100" w:afterAutospacing="1"/>
        <w:ind w:firstLine="720"/>
        <w:jc w:val="both"/>
        <w:rPr>
          <w:rFonts w:ascii="GHEA Grapalat" w:hAnsi="GHEA Grapalat" w:cs="Arial"/>
          <w:b/>
          <w:lang w:eastAsia="ru-RU"/>
        </w:rPr>
      </w:pPr>
      <w:proofErr w:type="spellStart"/>
      <w:r w:rsidRPr="00EC55EA">
        <w:rPr>
          <w:rFonts w:ascii="GHEA Grapalat" w:hAnsi="GHEA Grapalat" w:cs="Sylfaen"/>
          <w:b/>
          <w:lang w:eastAsia="ru-RU"/>
        </w:rPr>
        <w:t>Աղյուսակ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4.</w:t>
      </w:r>
      <w:r w:rsidR="00BD5A54">
        <w:rPr>
          <w:rFonts w:ascii="GHEA Grapalat" w:hAnsi="GHEA Grapalat" w:cs="Sylfaen"/>
          <w:b/>
          <w:lang w:eastAsia="ru-RU"/>
        </w:rPr>
        <w:t>1.</w:t>
      </w:r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Կայացած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ընթացակարգերի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նախահաշվային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արժեքների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և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կնքված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պայմանագրերի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գների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համեմատական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EC55EA">
        <w:rPr>
          <w:rFonts w:ascii="GHEA Grapalat" w:hAnsi="GHEA Grapalat" w:cs="Sylfaen"/>
          <w:b/>
          <w:lang w:eastAsia="ru-RU"/>
        </w:rPr>
        <w:t>տվյալները</w:t>
      </w:r>
      <w:proofErr w:type="spellEnd"/>
      <w:r w:rsidRPr="00EC55EA">
        <w:rPr>
          <w:rFonts w:ascii="GHEA Grapalat" w:hAnsi="GHEA Grapalat" w:cs="Sylfaen"/>
          <w:b/>
          <w:lang w:eastAsia="ru-RU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05"/>
        <w:gridCol w:w="3420"/>
      </w:tblGrid>
      <w:tr w:rsidR="00EC55EA" w:rsidRPr="007D3AB0" w14:paraId="51DFC31E" w14:textId="77777777" w:rsidTr="00126F32">
        <w:tc>
          <w:tcPr>
            <w:tcW w:w="6205" w:type="dxa"/>
          </w:tcPr>
          <w:p w14:paraId="1BB04AC4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7D3AB0">
              <w:rPr>
                <w:rFonts w:ascii="GHEA Grapalat" w:hAnsi="GHEA Grapalat" w:cs="Arial"/>
                <w:b/>
                <w:lang w:val="hy-AM"/>
              </w:rPr>
              <w:t>Ընդամենը նախահաշվային, մ</w:t>
            </w:r>
            <w:proofErr w:type="spellStart"/>
            <w:r w:rsidRPr="007D3AB0">
              <w:rPr>
                <w:rFonts w:ascii="GHEA Grapalat" w:hAnsi="GHEA Grapalat" w:cs="Arial"/>
                <w:b/>
              </w:rPr>
              <w:t>լն</w:t>
            </w:r>
            <w:proofErr w:type="spellEnd"/>
            <w:r w:rsidRPr="007D3AB0">
              <w:rPr>
                <w:rFonts w:ascii="GHEA Grapalat" w:hAnsi="GHEA Grapalat" w:cs="Arial"/>
                <w:b/>
              </w:rPr>
              <w:t>.</w:t>
            </w:r>
            <w:r w:rsidRPr="007D3AB0">
              <w:rPr>
                <w:rFonts w:ascii="GHEA Grapalat" w:hAnsi="GHEA Grapalat" w:cs="Arial"/>
                <w:b/>
                <w:lang w:val="hy-AM"/>
              </w:rPr>
              <w:t xml:space="preserve"> դրամ</w:t>
            </w:r>
            <w:r w:rsidRPr="007D3AB0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7D3AB0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3420" w:type="dxa"/>
          </w:tcPr>
          <w:p w14:paraId="5530F2CF" w14:textId="7DA5FF3F" w:rsidR="00E6185F" w:rsidRPr="007D3AB0" w:rsidRDefault="00F3261E" w:rsidP="0086374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235</w:t>
            </w:r>
            <w:r w:rsidR="00863748" w:rsidRPr="007D3AB0">
              <w:rPr>
                <w:rFonts w:ascii="GHEA Grapalat" w:hAnsi="GHEA Grapalat" w:cs="Arial"/>
              </w:rPr>
              <w:t>.</w:t>
            </w:r>
            <w:r w:rsidRPr="007D3AB0">
              <w:rPr>
                <w:rFonts w:ascii="GHEA Grapalat" w:hAnsi="GHEA Grapalat" w:cs="Arial"/>
                <w:lang w:val="hy-AM"/>
              </w:rPr>
              <w:t>772</w:t>
            </w:r>
            <w:r w:rsidR="00863748" w:rsidRPr="007D3AB0">
              <w:rPr>
                <w:rFonts w:ascii="GHEA Grapalat" w:hAnsi="GHEA Grapalat" w:cs="Arial"/>
              </w:rPr>
              <w:t>,</w:t>
            </w:r>
            <w:r w:rsidRPr="007D3AB0">
              <w:rPr>
                <w:rFonts w:ascii="GHEA Grapalat" w:hAnsi="GHEA Grapalat" w:cs="Arial"/>
                <w:lang w:val="hy-AM"/>
              </w:rPr>
              <w:t>6</w:t>
            </w:r>
          </w:p>
        </w:tc>
      </w:tr>
      <w:tr w:rsidR="00EC55EA" w:rsidRPr="007D3AB0" w14:paraId="6B4D38C6" w14:textId="77777777" w:rsidTr="00126F32">
        <w:tc>
          <w:tcPr>
            <w:tcW w:w="6205" w:type="dxa"/>
          </w:tcPr>
          <w:p w14:paraId="104D4086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7D3AB0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420" w:type="dxa"/>
          </w:tcPr>
          <w:p w14:paraId="7EB11A5C" w14:textId="4FB52AC8" w:rsidR="00E6185F" w:rsidRPr="007D3AB0" w:rsidRDefault="00F3261E" w:rsidP="00863748">
            <w:pPr>
              <w:jc w:val="center"/>
              <w:rPr>
                <w:rFonts w:ascii="GHEA Grapalat" w:hAnsi="GHEA Grapalat" w:cs="Arial"/>
              </w:rPr>
            </w:pPr>
            <w:r w:rsidRPr="007D3AB0">
              <w:rPr>
                <w:rFonts w:ascii="GHEA Grapalat" w:hAnsi="GHEA Grapalat" w:cs="Sylfaen"/>
                <w:lang w:val="hy-AM" w:eastAsia="ru-RU"/>
              </w:rPr>
              <w:t>51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.</w:t>
            </w:r>
            <w:r w:rsidRPr="007D3AB0">
              <w:rPr>
                <w:rFonts w:ascii="GHEA Grapalat" w:hAnsi="GHEA Grapalat" w:cs="Sylfaen"/>
                <w:lang w:val="hy-AM" w:eastAsia="ru-RU"/>
              </w:rPr>
              <w:t>432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,</w:t>
            </w:r>
            <w:r w:rsidRPr="007D3AB0">
              <w:rPr>
                <w:rFonts w:ascii="GHEA Grapalat" w:hAnsi="GHEA Grapalat" w:cs="Sylfaen"/>
                <w:lang w:val="hy-AM" w:eastAsia="ru-RU"/>
              </w:rPr>
              <w:t>3</w:t>
            </w:r>
          </w:p>
        </w:tc>
      </w:tr>
      <w:tr w:rsidR="00EC55EA" w:rsidRPr="007D3AB0" w14:paraId="5B19C7C8" w14:textId="77777777" w:rsidTr="00126F32">
        <w:tc>
          <w:tcPr>
            <w:tcW w:w="6205" w:type="dxa"/>
          </w:tcPr>
          <w:p w14:paraId="0C87FFCA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7D3AB0">
              <w:rPr>
                <w:rFonts w:ascii="GHEA Grapalat" w:hAnsi="GHEA Grapalat" w:cs="Arial"/>
              </w:rPr>
              <w:t>Աշխատանքներ</w:t>
            </w:r>
            <w:proofErr w:type="spellEnd"/>
            <w:r w:rsidRPr="007D3AB0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420" w:type="dxa"/>
          </w:tcPr>
          <w:p w14:paraId="586CA599" w14:textId="6B82241D" w:rsidR="00E6185F" w:rsidRPr="007D3AB0" w:rsidRDefault="00F3261E" w:rsidP="00863748">
            <w:pPr>
              <w:jc w:val="center"/>
              <w:rPr>
                <w:rFonts w:ascii="GHEA Grapalat" w:hAnsi="GHEA Grapalat" w:cs="Arial"/>
              </w:rPr>
            </w:pPr>
            <w:r w:rsidRPr="007D3AB0">
              <w:rPr>
                <w:rFonts w:ascii="GHEA Grapalat" w:hAnsi="GHEA Grapalat" w:cs="Sylfaen"/>
                <w:lang w:val="hy-AM" w:eastAsia="ru-RU"/>
              </w:rPr>
              <w:t>56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.</w:t>
            </w:r>
            <w:r w:rsidRPr="007D3AB0">
              <w:rPr>
                <w:rFonts w:ascii="GHEA Grapalat" w:hAnsi="GHEA Grapalat" w:cs="Sylfaen"/>
                <w:lang w:val="hy-AM" w:eastAsia="ru-RU"/>
              </w:rPr>
              <w:t>257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,</w:t>
            </w:r>
            <w:r w:rsidRPr="007D3AB0">
              <w:rPr>
                <w:rFonts w:ascii="GHEA Grapalat" w:hAnsi="GHEA Grapalat" w:cs="Sylfaen"/>
                <w:lang w:val="hy-AM" w:eastAsia="ru-RU"/>
              </w:rPr>
              <w:t>5</w:t>
            </w:r>
          </w:p>
        </w:tc>
      </w:tr>
      <w:tr w:rsidR="00EC55EA" w:rsidRPr="007D3AB0" w14:paraId="6AE26F46" w14:textId="77777777" w:rsidTr="00126F32">
        <w:tc>
          <w:tcPr>
            <w:tcW w:w="6205" w:type="dxa"/>
          </w:tcPr>
          <w:p w14:paraId="07121E66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Ծառայություններ</w:t>
            </w:r>
            <w:r w:rsidRPr="007D3AB0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420" w:type="dxa"/>
          </w:tcPr>
          <w:p w14:paraId="5D24E141" w14:textId="73DA19B6" w:rsidR="00E6185F" w:rsidRPr="007D3AB0" w:rsidRDefault="00F3261E" w:rsidP="00863748">
            <w:pPr>
              <w:jc w:val="center"/>
              <w:rPr>
                <w:rFonts w:ascii="GHEA Grapalat" w:hAnsi="GHEA Grapalat" w:cs="Arial"/>
              </w:rPr>
            </w:pPr>
            <w:r w:rsidRPr="007D3AB0">
              <w:rPr>
                <w:rFonts w:ascii="GHEA Grapalat" w:hAnsi="GHEA Grapalat" w:cs="Sylfaen"/>
                <w:lang w:val="hy-AM" w:eastAsia="ru-RU"/>
              </w:rPr>
              <w:t>128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.</w:t>
            </w:r>
            <w:r w:rsidRPr="007D3AB0">
              <w:rPr>
                <w:rFonts w:ascii="GHEA Grapalat" w:hAnsi="GHEA Grapalat" w:cs="Sylfaen"/>
                <w:lang w:val="hy-AM" w:eastAsia="ru-RU"/>
              </w:rPr>
              <w:t>082</w:t>
            </w:r>
            <w:r w:rsidR="00863748" w:rsidRPr="007D3AB0">
              <w:rPr>
                <w:rFonts w:ascii="GHEA Grapalat" w:hAnsi="GHEA Grapalat" w:cs="Sylfaen"/>
                <w:lang w:eastAsia="ru-RU"/>
              </w:rPr>
              <w:t>,</w:t>
            </w:r>
            <w:r w:rsidRPr="007D3AB0">
              <w:rPr>
                <w:rFonts w:ascii="GHEA Grapalat" w:hAnsi="GHEA Grapalat" w:cs="Sylfaen"/>
                <w:lang w:val="hy-AM" w:eastAsia="ru-RU"/>
              </w:rPr>
              <w:t>8</w:t>
            </w:r>
          </w:p>
        </w:tc>
      </w:tr>
      <w:tr w:rsidR="00EC55EA" w:rsidRPr="007D3AB0" w14:paraId="66E7AA74" w14:textId="77777777" w:rsidTr="00126F32">
        <w:tc>
          <w:tcPr>
            <w:tcW w:w="6205" w:type="dxa"/>
          </w:tcPr>
          <w:p w14:paraId="0BD3C984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7D3AB0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7D3AB0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7D3AB0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7D3AB0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7D3AB0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7D3AB0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7D3AB0">
              <w:rPr>
                <w:rFonts w:ascii="GHEA Grapalat" w:hAnsi="GHEA Grapalat" w:cs="Arial"/>
                <w:b/>
              </w:rPr>
              <w:t>դրամ</w:t>
            </w:r>
            <w:proofErr w:type="spellEnd"/>
          </w:p>
        </w:tc>
        <w:tc>
          <w:tcPr>
            <w:tcW w:w="3420" w:type="dxa"/>
          </w:tcPr>
          <w:p w14:paraId="56E694CF" w14:textId="652BF648" w:rsidR="00E6185F" w:rsidRPr="007D3AB0" w:rsidRDefault="00F3261E" w:rsidP="0086374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230</w:t>
            </w:r>
            <w:r w:rsidR="00863748" w:rsidRPr="007D3AB0">
              <w:rPr>
                <w:rFonts w:ascii="GHEA Grapalat" w:hAnsi="GHEA Grapalat" w:cs="Arial"/>
              </w:rPr>
              <w:t>.</w:t>
            </w:r>
            <w:r w:rsidRPr="007D3AB0">
              <w:rPr>
                <w:rFonts w:ascii="GHEA Grapalat" w:hAnsi="GHEA Grapalat" w:cs="Arial"/>
                <w:lang w:val="hy-AM"/>
              </w:rPr>
              <w:t>019</w:t>
            </w:r>
            <w:r w:rsidR="00863748" w:rsidRPr="007D3AB0">
              <w:rPr>
                <w:rFonts w:ascii="GHEA Grapalat" w:hAnsi="GHEA Grapalat" w:cs="Arial"/>
              </w:rPr>
              <w:t>,</w:t>
            </w:r>
            <w:r w:rsidRPr="007D3AB0">
              <w:rPr>
                <w:rFonts w:ascii="GHEA Grapalat" w:hAnsi="GHEA Grapalat" w:cs="Arial"/>
                <w:lang w:val="hy-AM"/>
              </w:rPr>
              <w:t>6</w:t>
            </w:r>
          </w:p>
        </w:tc>
      </w:tr>
      <w:tr w:rsidR="00EC55EA" w:rsidRPr="007D3AB0" w14:paraId="6FD43EDE" w14:textId="77777777" w:rsidTr="00126F32">
        <w:tc>
          <w:tcPr>
            <w:tcW w:w="6205" w:type="dxa"/>
          </w:tcPr>
          <w:p w14:paraId="60831B80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7D3AB0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420" w:type="dxa"/>
          </w:tcPr>
          <w:p w14:paraId="20C2E4E7" w14:textId="6B3D0192" w:rsidR="00E6185F" w:rsidRPr="007D3AB0" w:rsidRDefault="00EA41F9" w:rsidP="0086374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47</w:t>
            </w:r>
            <w:r w:rsidR="00863748" w:rsidRPr="007D3AB0">
              <w:rPr>
                <w:rFonts w:ascii="GHEA Grapalat" w:hAnsi="GHEA Grapalat" w:cs="Arial"/>
              </w:rPr>
              <w:t>.</w:t>
            </w:r>
            <w:r w:rsidRPr="007D3AB0">
              <w:rPr>
                <w:rFonts w:ascii="GHEA Grapalat" w:hAnsi="GHEA Grapalat" w:cs="Arial"/>
                <w:lang w:val="hy-AM"/>
              </w:rPr>
              <w:t>623</w:t>
            </w:r>
            <w:r w:rsidR="00863748" w:rsidRPr="007D3AB0">
              <w:rPr>
                <w:rFonts w:ascii="GHEA Grapalat" w:hAnsi="GHEA Grapalat" w:cs="Arial"/>
              </w:rPr>
              <w:t>,</w:t>
            </w:r>
            <w:r w:rsidRPr="007D3AB0">
              <w:rPr>
                <w:rFonts w:ascii="GHEA Grapalat" w:hAnsi="GHEA Grapalat" w:cs="Arial"/>
                <w:lang w:val="hy-AM"/>
              </w:rPr>
              <w:t>3</w:t>
            </w:r>
          </w:p>
        </w:tc>
      </w:tr>
      <w:tr w:rsidR="00EC55EA" w:rsidRPr="007D3AB0" w14:paraId="32282342" w14:textId="77777777" w:rsidTr="00126F32">
        <w:tc>
          <w:tcPr>
            <w:tcW w:w="6205" w:type="dxa"/>
          </w:tcPr>
          <w:p w14:paraId="3C7CB965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7D3AB0">
              <w:rPr>
                <w:rFonts w:ascii="GHEA Grapalat" w:hAnsi="GHEA Grapalat" w:cs="Arial"/>
              </w:rPr>
              <w:t>շխատանքներ</w:t>
            </w:r>
            <w:proofErr w:type="spellEnd"/>
          </w:p>
        </w:tc>
        <w:tc>
          <w:tcPr>
            <w:tcW w:w="3420" w:type="dxa"/>
          </w:tcPr>
          <w:p w14:paraId="17E11D27" w14:textId="7B2CD695" w:rsidR="00E6185F" w:rsidRPr="007D3AB0" w:rsidRDefault="00EA41F9" w:rsidP="0086374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55</w:t>
            </w:r>
            <w:r w:rsidR="00863748" w:rsidRPr="007D3AB0">
              <w:rPr>
                <w:rFonts w:ascii="GHEA Grapalat" w:hAnsi="GHEA Grapalat" w:cs="Arial"/>
              </w:rPr>
              <w:t>.</w:t>
            </w:r>
            <w:r w:rsidRPr="007D3AB0">
              <w:rPr>
                <w:rFonts w:ascii="GHEA Grapalat" w:hAnsi="GHEA Grapalat" w:cs="Arial"/>
                <w:lang w:val="hy-AM"/>
              </w:rPr>
              <w:t>232</w:t>
            </w:r>
            <w:r w:rsidR="00863748" w:rsidRPr="007D3AB0">
              <w:rPr>
                <w:rFonts w:ascii="GHEA Grapalat" w:hAnsi="GHEA Grapalat" w:cs="Arial"/>
              </w:rPr>
              <w:t>,</w:t>
            </w:r>
            <w:r w:rsidRPr="007D3AB0">
              <w:rPr>
                <w:rFonts w:ascii="GHEA Grapalat" w:hAnsi="GHEA Grapalat" w:cs="Arial"/>
                <w:lang w:val="hy-AM"/>
              </w:rPr>
              <w:t>3</w:t>
            </w:r>
          </w:p>
        </w:tc>
      </w:tr>
      <w:tr w:rsidR="00EC55EA" w:rsidRPr="007D3AB0" w14:paraId="6436A25C" w14:textId="77777777" w:rsidTr="00126F32">
        <w:trPr>
          <w:trHeight w:val="70"/>
        </w:trPr>
        <w:tc>
          <w:tcPr>
            <w:tcW w:w="6205" w:type="dxa"/>
          </w:tcPr>
          <w:p w14:paraId="48DD5665" w14:textId="77777777" w:rsidR="00E6185F" w:rsidRPr="007D3AB0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Ծառայություններ</w:t>
            </w:r>
          </w:p>
        </w:tc>
        <w:tc>
          <w:tcPr>
            <w:tcW w:w="3420" w:type="dxa"/>
          </w:tcPr>
          <w:p w14:paraId="6E483C1A" w14:textId="4F27FFF1" w:rsidR="00E6185F" w:rsidRPr="007D3AB0" w:rsidRDefault="00EA41F9" w:rsidP="0086374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AB0">
              <w:rPr>
                <w:rFonts w:ascii="GHEA Grapalat" w:hAnsi="GHEA Grapalat" w:cs="Arial"/>
                <w:lang w:val="hy-AM"/>
              </w:rPr>
              <w:t>127</w:t>
            </w:r>
            <w:r w:rsidR="00863748" w:rsidRPr="007D3AB0">
              <w:rPr>
                <w:rFonts w:ascii="GHEA Grapalat" w:hAnsi="GHEA Grapalat" w:cs="Arial"/>
              </w:rPr>
              <w:t>.</w:t>
            </w:r>
            <w:r w:rsidRPr="007D3AB0">
              <w:rPr>
                <w:rFonts w:ascii="GHEA Grapalat" w:hAnsi="GHEA Grapalat" w:cs="Arial"/>
                <w:lang w:val="hy-AM"/>
              </w:rPr>
              <w:t>164</w:t>
            </w:r>
            <w:r w:rsidR="00863748" w:rsidRPr="007D3AB0">
              <w:rPr>
                <w:rFonts w:ascii="GHEA Grapalat" w:hAnsi="GHEA Grapalat" w:cs="Arial"/>
              </w:rPr>
              <w:t>,</w:t>
            </w:r>
            <w:r w:rsidRPr="007D3AB0">
              <w:rPr>
                <w:rFonts w:ascii="GHEA Grapalat" w:hAnsi="GHEA Grapalat" w:cs="Arial"/>
                <w:lang w:val="hy-AM"/>
              </w:rPr>
              <w:t>0</w:t>
            </w:r>
          </w:p>
        </w:tc>
      </w:tr>
    </w:tbl>
    <w:p w14:paraId="1EFF9970" w14:textId="77777777" w:rsidR="00E6185F" w:rsidRPr="007D3AB0" w:rsidRDefault="00E6185F" w:rsidP="00E6185F">
      <w:pPr>
        <w:rPr>
          <w:rFonts w:ascii="GHEA Grapalat" w:hAnsi="GHEA Grapalat" w:cs="Arial"/>
          <w:b/>
          <w:lang w:val="hy-AM"/>
        </w:rPr>
      </w:pPr>
      <w:r w:rsidRPr="007D3AB0">
        <w:rPr>
          <w:rFonts w:ascii="GHEA Grapalat" w:hAnsi="GHEA Grapalat" w:cs="Arial"/>
          <w:b/>
          <w:lang w:val="hy-AM"/>
        </w:rPr>
        <w:br w:type="page"/>
      </w:r>
    </w:p>
    <w:p w14:paraId="4EAE1462" w14:textId="29546EDC" w:rsidR="00E6185F" w:rsidRPr="0023489E" w:rsidRDefault="00E6185F" w:rsidP="00E6185F">
      <w:pPr>
        <w:spacing w:after="100" w:afterAutospacing="1"/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23489E">
        <w:rPr>
          <w:rFonts w:ascii="GHEA Grapalat" w:hAnsi="GHEA Grapalat" w:cs="Sylfaen"/>
          <w:b/>
          <w:lang w:val="hy-AM" w:eastAsia="ru-RU"/>
        </w:rPr>
        <w:lastRenderedPageBreak/>
        <w:t>Աղյուսակ 5.</w:t>
      </w:r>
      <w:r w:rsidR="00BD5A54" w:rsidRPr="00BD5A54">
        <w:rPr>
          <w:rFonts w:ascii="GHEA Grapalat" w:hAnsi="GHEA Grapalat" w:cs="Sylfaen"/>
          <w:b/>
          <w:lang w:val="hy-AM" w:eastAsia="ru-RU"/>
        </w:rPr>
        <w:t>1.</w:t>
      </w:r>
      <w:r w:rsidRPr="0023489E">
        <w:rPr>
          <w:rFonts w:ascii="GHEA Grapalat" w:hAnsi="GHEA Grapalat" w:cs="Sylfaen"/>
          <w:b/>
          <w:lang w:val="hy-AM" w:eastAsia="ru-RU"/>
        </w:rPr>
        <w:t xml:space="preserve"> Կայացած ընթացակարգերի նախահաշվային արժեքների և կնքված պայմանագրերի գների համեմատական տվյալները ըստ գնման ձևերի </w:t>
      </w:r>
    </w:p>
    <w:p w14:paraId="0750E45F" w14:textId="77777777" w:rsidR="00E6185F" w:rsidRPr="0023489E" w:rsidRDefault="00E6185F" w:rsidP="00E6185F">
      <w:pPr>
        <w:jc w:val="right"/>
        <w:rPr>
          <w:rFonts w:ascii="GHEA Grapalat" w:hAnsi="GHEA Grapalat" w:cs="Arial"/>
          <w:b/>
          <w:lang w:val="hy-AM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43"/>
        <w:gridCol w:w="1549"/>
      </w:tblGrid>
      <w:tr w:rsidR="000F1820" w:rsidRPr="000F1820" w14:paraId="58131BFD" w14:textId="4DDACA6D" w:rsidTr="00CF6050">
        <w:trPr>
          <w:trHeight w:val="647"/>
        </w:trPr>
        <w:tc>
          <w:tcPr>
            <w:tcW w:w="4219" w:type="dxa"/>
            <w:vMerge w:val="restart"/>
            <w:vAlign w:val="center"/>
          </w:tcPr>
          <w:p w14:paraId="4555D226" w14:textId="77777777" w:rsidR="00FE31AE" w:rsidRPr="000F1820" w:rsidRDefault="00FE31AE" w:rsidP="00A62D20">
            <w:pPr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843" w:type="dxa"/>
          </w:tcPr>
          <w:p w14:paraId="086BDA25" w14:textId="77777777" w:rsidR="00FE31AE" w:rsidRPr="000F1820" w:rsidRDefault="00FE31AE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Ապրանք</w:t>
            </w:r>
          </w:p>
        </w:tc>
        <w:tc>
          <w:tcPr>
            <w:tcW w:w="1701" w:type="dxa"/>
          </w:tcPr>
          <w:p w14:paraId="2C9C64DB" w14:textId="77777777" w:rsidR="00FE31AE" w:rsidRPr="000F1820" w:rsidRDefault="00FE31AE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Աշխատանք</w:t>
            </w:r>
          </w:p>
        </w:tc>
        <w:tc>
          <w:tcPr>
            <w:tcW w:w="1843" w:type="dxa"/>
          </w:tcPr>
          <w:p w14:paraId="06D5EDDE" w14:textId="77777777" w:rsidR="00FE31AE" w:rsidRPr="000F1820" w:rsidRDefault="00FE31AE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Ծառայություն</w:t>
            </w:r>
          </w:p>
        </w:tc>
        <w:tc>
          <w:tcPr>
            <w:tcW w:w="1549" w:type="dxa"/>
          </w:tcPr>
          <w:p w14:paraId="5D94A7D7" w14:textId="2AEE5CFE" w:rsidR="00FE31AE" w:rsidRPr="000F1820" w:rsidRDefault="00CF6050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</w:tr>
      <w:tr w:rsidR="000F1820" w:rsidRPr="000F1820" w14:paraId="1064B916" w14:textId="2AF7C0B1" w:rsidTr="00CF6050">
        <w:trPr>
          <w:trHeight w:val="796"/>
        </w:trPr>
        <w:tc>
          <w:tcPr>
            <w:tcW w:w="4219" w:type="dxa"/>
            <w:vMerge/>
            <w:vAlign w:val="center"/>
          </w:tcPr>
          <w:p w14:paraId="50C2E327" w14:textId="77777777" w:rsidR="00FE31AE" w:rsidRPr="000F1820" w:rsidRDefault="00FE31A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43" w:type="dxa"/>
            <w:vAlign w:val="bottom"/>
          </w:tcPr>
          <w:p w14:paraId="5F9134FE" w14:textId="20714FB8" w:rsidR="00FE31AE" w:rsidRPr="000F1820" w:rsidRDefault="00FE31AE" w:rsidP="002D69A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Sylfaen"/>
                <w:lang w:val="hy-AM" w:eastAsia="ru-RU"/>
              </w:rPr>
              <w:t>51</w:t>
            </w:r>
            <w:r w:rsidRPr="000F1820">
              <w:rPr>
                <w:rFonts w:ascii="GHEA Grapalat" w:hAnsi="GHEA Grapalat" w:cs="Sylfaen"/>
                <w:lang w:eastAsia="ru-RU"/>
              </w:rPr>
              <w:t>.</w:t>
            </w:r>
            <w:r w:rsidRPr="000F1820">
              <w:rPr>
                <w:rFonts w:ascii="GHEA Grapalat" w:hAnsi="GHEA Grapalat" w:cs="Sylfaen"/>
                <w:lang w:val="hy-AM" w:eastAsia="ru-RU"/>
              </w:rPr>
              <w:t>432</w:t>
            </w:r>
            <w:r w:rsidRPr="000F1820">
              <w:rPr>
                <w:rFonts w:ascii="GHEA Grapalat" w:hAnsi="GHEA Grapalat" w:cs="Sylfaen"/>
                <w:lang w:eastAsia="ru-RU"/>
              </w:rPr>
              <w:t>,</w:t>
            </w:r>
            <w:r w:rsidRPr="000F1820">
              <w:rPr>
                <w:rFonts w:ascii="GHEA Grapalat" w:hAnsi="GHEA Grapalat" w:cs="Sylfaen"/>
                <w:lang w:val="hy-AM" w:eastAsia="ru-RU"/>
              </w:rPr>
              <w:t>3</w:t>
            </w:r>
          </w:p>
        </w:tc>
        <w:tc>
          <w:tcPr>
            <w:tcW w:w="1701" w:type="dxa"/>
            <w:vAlign w:val="bottom"/>
          </w:tcPr>
          <w:p w14:paraId="60AAEEB4" w14:textId="47ABF799" w:rsidR="00FE31AE" w:rsidRPr="000F1820" w:rsidRDefault="00FE31AE" w:rsidP="002D69A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Sylfaen"/>
                <w:lang w:val="hy-AM" w:eastAsia="ru-RU"/>
              </w:rPr>
              <w:t>56</w:t>
            </w:r>
            <w:r w:rsidRPr="000F1820">
              <w:rPr>
                <w:rFonts w:ascii="GHEA Grapalat" w:hAnsi="GHEA Grapalat" w:cs="Sylfaen"/>
                <w:lang w:eastAsia="ru-RU"/>
              </w:rPr>
              <w:t>.</w:t>
            </w:r>
            <w:r w:rsidRPr="000F1820">
              <w:rPr>
                <w:rFonts w:ascii="GHEA Grapalat" w:hAnsi="GHEA Grapalat" w:cs="Sylfaen"/>
                <w:lang w:val="hy-AM" w:eastAsia="ru-RU"/>
              </w:rPr>
              <w:t>257</w:t>
            </w:r>
            <w:r w:rsidRPr="000F1820">
              <w:rPr>
                <w:rFonts w:ascii="GHEA Grapalat" w:hAnsi="GHEA Grapalat" w:cs="Sylfaen"/>
                <w:lang w:eastAsia="ru-RU"/>
              </w:rPr>
              <w:t>,</w:t>
            </w:r>
            <w:r w:rsidRPr="000F1820">
              <w:rPr>
                <w:rFonts w:ascii="GHEA Grapalat" w:hAnsi="GHEA Grapalat" w:cs="Sylfaen"/>
                <w:lang w:val="hy-AM" w:eastAsia="ru-RU"/>
              </w:rPr>
              <w:t>5</w:t>
            </w:r>
          </w:p>
        </w:tc>
        <w:tc>
          <w:tcPr>
            <w:tcW w:w="1843" w:type="dxa"/>
            <w:vAlign w:val="bottom"/>
          </w:tcPr>
          <w:p w14:paraId="189467F4" w14:textId="1FE6D743" w:rsidR="00FE31AE" w:rsidRPr="000F1820" w:rsidRDefault="00FE31AE" w:rsidP="002D69A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Sylfaen"/>
                <w:lang w:val="hy-AM" w:eastAsia="ru-RU"/>
              </w:rPr>
              <w:t>128</w:t>
            </w:r>
            <w:r w:rsidRPr="000F1820">
              <w:rPr>
                <w:rFonts w:ascii="GHEA Grapalat" w:hAnsi="GHEA Grapalat" w:cs="Sylfaen"/>
                <w:lang w:eastAsia="ru-RU"/>
              </w:rPr>
              <w:t>.</w:t>
            </w:r>
            <w:r w:rsidRPr="000F1820">
              <w:rPr>
                <w:rFonts w:ascii="GHEA Grapalat" w:hAnsi="GHEA Grapalat" w:cs="Sylfaen"/>
                <w:lang w:val="hy-AM" w:eastAsia="ru-RU"/>
              </w:rPr>
              <w:t>082</w:t>
            </w:r>
            <w:r w:rsidRPr="000F1820">
              <w:rPr>
                <w:rFonts w:ascii="GHEA Grapalat" w:hAnsi="GHEA Grapalat" w:cs="Sylfaen"/>
                <w:lang w:eastAsia="ru-RU"/>
              </w:rPr>
              <w:t>,</w:t>
            </w:r>
            <w:r w:rsidRPr="000F1820">
              <w:rPr>
                <w:rFonts w:ascii="GHEA Grapalat" w:hAnsi="GHEA Grapalat" w:cs="Sylfaen"/>
                <w:lang w:val="hy-AM" w:eastAsia="ru-RU"/>
              </w:rPr>
              <w:t>8</w:t>
            </w:r>
          </w:p>
        </w:tc>
        <w:tc>
          <w:tcPr>
            <w:tcW w:w="1549" w:type="dxa"/>
            <w:vAlign w:val="bottom"/>
          </w:tcPr>
          <w:p w14:paraId="7DA81B1E" w14:textId="100AD1D0" w:rsidR="00FE31AE" w:rsidRPr="000F1820" w:rsidRDefault="00FE31AE" w:rsidP="00CF6050">
            <w:pPr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0F1820">
              <w:rPr>
                <w:rFonts w:ascii="GHEA Grapalat" w:hAnsi="GHEA Grapalat" w:cs="Calibri"/>
              </w:rPr>
              <w:t>235</w:t>
            </w:r>
            <w:r w:rsidR="00CF6050" w:rsidRPr="000F1820">
              <w:rPr>
                <w:rFonts w:ascii="GHEA Grapalat" w:hAnsi="GHEA Grapalat" w:cs="Calibri"/>
              </w:rPr>
              <w:t>.</w:t>
            </w:r>
            <w:r w:rsidRPr="000F1820">
              <w:rPr>
                <w:rFonts w:ascii="GHEA Grapalat" w:hAnsi="GHEA Grapalat" w:cs="Calibri"/>
              </w:rPr>
              <w:t>772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6</w:t>
            </w:r>
          </w:p>
        </w:tc>
      </w:tr>
      <w:tr w:rsidR="000F1820" w:rsidRPr="000F1820" w14:paraId="09D1E8CB" w14:textId="35253F6A" w:rsidTr="00CF6050">
        <w:tc>
          <w:tcPr>
            <w:tcW w:w="4219" w:type="dxa"/>
            <w:vAlign w:val="center"/>
          </w:tcPr>
          <w:p w14:paraId="7025978B" w14:textId="493F1528" w:rsidR="00FE31AE" w:rsidRPr="000F1820" w:rsidRDefault="00FE31A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843" w:type="dxa"/>
            <w:vAlign w:val="center"/>
          </w:tcPr>
          <w:p w14:paraId="6D339924" w14:textId="7D40031B" w:rsidR="00FE31AE" w:rsidRPr="000F1820" w:rsidRDefault="00FE31AE" w:rsidP="00786CD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18.829,5</w:t>
            </w:r>
          </w:p>
        </w:tc>
        <w:tc>
          <w:tcPr>
            <w:tcW w:w="1701" w:type="dxa"/>
            <w:vAlign w:val="center"/>
          </w:tcPr>
          <w:p w14:paraId="6F86FEC6" w14:textId="24E00782" w:rsidR="00FE31AE" w:rsidRPr="000F1820" w:rsidRDefault="00FE31AE" w:rsidP="00786CD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38.598,9</w:t>
            </w:r>
          </w:p>
        </w:tc>
        <w:tc>
          <w:tcPr>
            <w:tcW w:w="1843" w:type="dxa"/>
            <w:vAlign w:val="center"/>
          </w:tcPr>
          <w:p w14:paraId="28E8E625" w14:textId="6F43C1C8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3</w:t>
            </w:r>
            <w:r w:rsidRPr="000F1820">
              <w:rPr>
                <w:rFonts w:ascii="GHEA Grapalat" w:hAnsi="GHEA Grapalat" w:cs="Arial"/>
              </w:rPr>
              <w:t>.</w:t>
            </w:r>
            <w:r w:rsidRPr="000F1820">
              <w:rPr>
                <w:rFonts w:ascii="GHEA Grapalat" w:hAnsi="GHEA Grapalat" w:cs="Arial"/>
                <w:lang w:val="hy-AM"/>
              </w:rPr>
              <w:t>459</w:t>
            </w:r>
            <w:r w:rsidRPr="000F1820">
              <w:rPr>
                <w:rFonts w:ascii="GHEA Grapalat" w:hAnsi="GHEA Grapalat" w:cs="Arial"/>
              </w:rPr>
              <w:t>,0</w:t>
            </w:r>
          </w:p>
        </w:tc>
        <w:tc>
          <w:tcPr>
            <w:tcW w:w="1549" w:type="dxa"/>
            <w:vAlign w:val="bottom"/>
          </w:tcPr>
          <w:p w14:paraId="70FEA68A" w14:textId="245CAD3D" w:rsidR="00FE31AE" w:rsidRPr="000F1820" w:rsidRDefault="00FE31AE" w:rsidP="00CF605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Calibri"/>
              </w:rPr>
              <w:t>60</w:t>
            </w:r>
            <w:r w:rsidR="00CF6050" w:rsidRPr="000F1820">
              <w:rPr>
                <w:rFonts w:ascii="GHEA Grapalat" w:hAnsi="GHEA Grapalat" w:cs="Calibri"/>
              </w:rPr>
              <w:t>.</w:t>
            </w:r>
            <w:r w:rsidRPr="000F1820">
              <w:rPr>
                <w:rFonts w:ascii="GHEA Grapalat" w:hAnsi="GHEA Grapalat" w:cs="Calibri"/>
              </w:rPr>
              <w:t>887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4</w:t>
            </w:r>
          </w:p>
        </w:tc>
      </w:tr>
      <w:tr w:rsidR="000F1820" w:rsidRPr="000F1820" w14:paraId="2E6677C3" w14:textId="7447DE96" w:rsidTr="00CF6050">
        <w:tc>
          <w:tcPr>
            <w:tcW w:w="4219" w:type="dxa"/>
            <w:vAlign w:val="center"/>
          </w:tcPr>
          <w:p w14:paraId="54DC74EF" w14:textId="26122C60" w:rsidR="00FE31AE" w:rsidRPr="000F1820" w:rsidRDefault="00FE31A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843" w:type="dxa"/>
            <w:vAlign w:val="center"/>
          </w:tcPr>
          <w:p w14:paraId="287ECFB7" w14:textId="057BC7D0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9</w:t>
            </w:r>
            <w:r w:rsidRPr="000F1820">
              <w:rPr>
                <w:rFonts w:ascii="GHEA Grapalat" w:hAnsi="GHEA Grapalat" w:cs="Arial"/>
              </w:rPr>
              <w:t>.036,2</w:t>
            </w:r>
          </w:p>
        </w:tc>
        <w:tc>
          <w:tcPr>
            <w:tcW w:w="1701" w:type="dxa"/>
            <w:vAlign w:val="center"/>
          </w:tcPr>
          <w:p w14:paraId="23F35F9F" w14:textId="218BA669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12.651,8</w:t>
            </w:r>
          </w:p>
        </w:tc>
        <w:tc>
          <w:tcPr>
            <w:tcW w:w="1843" w:type="dxa"/>
            <w:vAlign w:val="center"/>
          </w:tcPr>
          <w:p w14:paraId="4AA81CD2" w14:textId="2387887B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3.997,7</w:t>
            </w:r>
          </w:p>
        </w:tc>
        <w:tc>
          <w:tcPr>
            <w:tcW w:w="1549" w:type="dxa"/>
            <w:vAlign w:val="bottom"/>
          </w:tcPr>
          <w:p w14:paraId="04331469" w14:textId="77AA8F2B" w:rsidR="00FE31AE" w:rsidRPr="000F1820" w:rsidRDefault="00FE31AE" w:rsidP="00CF6050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25</w:t>
            </w:r>
            <w:r w:rsidR="00CF6050" w:rsidRPr="000F1820">
              <w:rPr>
                <w:rFonts w:ascii="GHEA Grapalat" w:hAnsi="GHEA Grapalat" w:cs="Calibri"/>
              </w:rPr>
              <w:t>.</w:t>
            </w:r>
            <w:r w:rsidRPr="000F1820">
              <w:rPr>
                <w:rFonts w:ascii="GHEA Grapalat" w:hAnsi="GHEA Grapalat" w:cs="Calibri"/>
              </w:rPr>
              <w:t>685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7</w:t>
            </w:r>
          </w:p>
        </w:tc>
      </w:tr>
      <w:tr w:rsidR="000F1820" w:rsidRPr="000F1820" w14:paraId="2858BE82" w14:textId="36A2B39F" w:rsidTr="00CF6050">
        <w:tc>
          <w:tcPr>
            <w:tcW w:w="4219" w:type="dxa"/>
            <w:vAlign w:val="center"/>
          </w:tcPr>
          <w:p w14:paraId="2C0D34A8" w14:textId="518BB544" w:rsidR="00FE31AE" w:rsidRPr="000F1820" w:rsidRDefault="00FE31A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Arial"/>
              </w:rPr>
              <w:t>Երկփուլ</w:t>
            </w:r>
            <w:proofErr w:type="spellEnd"/>
            <w:r w:rsidRPr="000F182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843" w:type="dxa"/>
            <w:vAlign w:val="center"/>
          </w:tcPr>
          <w:p w14:paraId="11A9C915" w14:textId="7FE96D52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01" w:type="dxa"/>
            <w:vAlign w:val="center"/>
          </w:tcPr>
          <w:p w14:paraId="3993D903" w14:textId="3913CE76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3" w:type="dxa"/>
            <w:vAlign w:val="center"/>
          </w:tcPr>
          <w:p w14:paraId="77F90C46" w14:textId="59317D66" w:rsidR="00FE31AE" w:rsidRPr="000F1820" w:rsidRDefault="00FE31AE" w:rsidP="00A40DE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56,5</w:t>
            </w:r>
          </w:p>
        </w:tc>
        <w:tc>
          <w:tcPr>
            <w:tcW w:w="1549" w:type="dxa"/>
            <w:vAlign w:val="bottom"/>
          </w:tcPr>
          <w:p w14:paraId="1AD1AC70" w14:textId="7A3E810F" w:rsidR="00FE31AE" w:rsidRPr="000F1820" w:rsidRDefault="00FE31AE" w:rsidP="004F3365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56</w:t>
            </w:r>
            <w:r w:rsidR="004F3365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5</w:t>
            </w:r>
          </w:p>
        </w:tc>
      </w:tr>
      <w:tr w:rsidR="000F1820" w:rsidRPr="000F1820" w14:paraId="563B6B36" w14:textId="78D0F7B6" w:rsidTr="00CF6050">
        <w:tc>
          <w:tcPr>
            <w:tcW w:w="4219" w:type="dxa"/>
            <w:vAlign w:val="center"/>
          </w:tcPr>
          <w:p w14:paraId="751FDFE9" w14:textId="29C3B640" w:rsidR="00FE31AE" w:rsidRPr="000F1820" w:rsidRDefault="00FE31A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Arial"/>
                <w:lang w:val="hy-AM"/>
              </w:rPr>
              <w:t>Շրջանակային համաձայնագիր</w:t>
            </w:r>
          </w:p>
        </w:tc>
        <w:tc>
          <w:tcPr>
            <w:tcW w:w="1843" w:type="dxa"/>
            <w:vAlign w:val="center"/>
          </w:tcPr>
          <w:p w14:paraId="62DDF6D6" w14:textId="47E45F75" w:rsidR="00FE31AE" w:rsidRPr="000F1820" w:rsidRDefault="00FE31AE" w:rsidP="00F9036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0F1820">
              <w:rPr>
                <w:rFonts w:ascii="GHEA Grapalat" w:hAnsi="GHEA Grapalat" w:cs="Courier New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14:paraId="7853600E" w14:textId="37DCB230" w:rsidR="00FE31AE" w:rsidRPr="000F1820" w:rsidRDefault="00FE31AE" w:rsidP="00DE3EA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371,7</w:t>
            </w:r>
          </w:p>
        </w:tc>
        <w:tc>
          <w:tcPr>
            <w:tcW w:w="1843" w:type="dxa"/>
            <w:vAlign w:val="center"/>
          </w:tcPr>
          <w:p w14:paraId="31990401" w14:textId="1F2ED623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549" w:type="dxa"/>
            <w:vAlign w:val="bottom"/>
          </w:tcPr>
          <w:p w14:paraId="03BBF5B6" w14:textId="641DF105" w:rsidR="00FE31AE" w:rsidRPr="000F1820" w:rsidRDefault="00FE31AE" w:rsidP="004F3365">
            <w:pPr>
              <w:jc w:val="center"/>
              <w:rPr>
                <w:rFonts w:ascii="GHEA Grapalat" w:hAnsi="GHEA Grapalat" w:cs="Courier New"/>
              </w:rPr>
            </w:pPr>
            <w:r w:rsidRPr="000F1820">
              <w:rPr>
                <w:rFonts w:ascii="GHEA Grapalat" w:hAnsi="GHEA Grapalat" w:cs="Calibri"/>
              </w:rPr>
              <w:t>371</w:t>
            </w:r>
            <w:r w:rsidR="004F3365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7</w:t>
            </w:r>
          </w:p>
        </w:tc>
      </w:tr>
      <w:tr w:rsidR="000F1820" w:rsidRPr="000F1820" w14:paraId="2B92A338" w14:textId="5CCDEC81" w:rsidTr="00CF6050">
        <w:tc>
          <w:tcPr>
            <w:tcW w:w="4219" w:type="dxa"/>
            <w:vAlign w:val="center"/>
          </w:tcPr>
          <w:p w14:paraId="6F915C69" w14:textId="7B660BCD" w:rsidR="00FE31AE" w:rsidRPr="000F1820" w:rsidRDefault="00FE31A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Arial"/>
              </w:rPr>
              <w:t>Գնանշման</w:t>
            </w:r>
            <w:proofErr w:type="spellEnd"/>
            <w:r w:rsidRPr="000F182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843" w:type="dxa"/>
            <w:vAlign w:val="center"/>
          </w:tcPr>
          <w:p w14:paraId="36932A85" w14:textId="5477B42B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14.748,7</w:t>
            </w:r>
          </w:p>
        </w:tc>
        <w:tc>
          <w:tcPr>
            <w:tcW w:w="1701" w:type="dxa"/>
            <w:vAlign w:val="center"/>
          </w:tcPr>
          <w:p w14:paraId="46D30C41" w14:textId="055CCED7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2.628,5</w:t>
            </w:r>
          </w:p>
        </w:tc>
        <w:tc>
          <w:tcPr>
            <w:tcW w:w="1843" w:type="dxa"/>
            <w:vAlign w:val="center"/>
          </w:tcPr>
          <w:p w14:paraId="2989EE95" w14:textId="28ACB9B3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4.408,9</w:t>
            </w:r>
          </w:p>
        </w:tc>
        <w:tc>
          <w:tcPr>
            <w:tcW w:w="1549" w:type="dxa"/>
            <w:vAlign w:val="bottom"/>
          </w:tcPr>
          <w:p w14:paraId="62F70334" w14:textId="77AD810D" w:rsidR="00FE31AE" w:rsidRPr="000F1820" w:rsidRDefault="00FE31AE" w:rsidP="00CF6050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21</w:t>
            </w:r>
            <w:r w:rsidR="00CF6050" w:rsidRPr="000F1820">
              <w:rPr>
                <w:rFonts w:ascii="GHEA Grapalat" w:hAnsi="GHEA Grapalat" w:cs="Calibri"/>
              </w:rPr>
              <w:t>.</w:t>
            </w:r>
            <w:r w:rsidRPr="000F1820">
              <w:rPr>
                <w:rFonts w:ascii="GHEA Grapalat" w:hAnsi="GHEA Grapalat" w:cs="Calibri"/>
              </w:rPr>
              <w:t>786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="00BF6EA1" w:rsidRPr="000F1820">
              <w:rPr>
                <w:rFonts w:ascii="GHEA Grapalat" w:hAnsi="GHEA Grapalat" w:cs="Calibri"/>
              </w:rPr>
              <w:t>2</w:t>
            </w:r>
          </w:p>
        </w:tc>
      </w:tr>
      <w:tr w:rsidR="000F1820" w:rsidRPr="000F1820" w14:paraId="7B194488" w14:textId="3942C2C6" w:rsidTr="00CF6050">
        <w:tc>
          <w:tcPr>
            <w:tcW w:w="4219" w:type="dxa"/>
            <w:vAlign w:val="center"/>
          </w:tcPr>
          <w:p w14:paraId="338C740F" w14:textId="1BAA6778" w:rsidR="00FE31AE" w:rsidRPr="000F1820" w:rsidRDefault="00FE31A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0F182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843" w:type="dxa"/>
            <w:vAlign w:val="center"/>
          </w:tcPr>
          <w:p w14:paraId="2E4D3FB0" w14:textId="75B99436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596,2</w:t>
            </w:r>
          </w:p>
        </w:tc>
        <w:tc>
          <w:tcPr>
            <w:tcW w:w="1701" w:type="dxa"/>
            <w:vAlign w:val="center"/>
          </w:tcPr>
          <w:p w14:paraId="64910D6A" w14:textId="4FBBFD6C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3" w:type="dxa"/>
            <w:vAlign w:val="center"/>
          </w:tcPr>
          <w:p w14:paraId="2BBC8A7A" w14:textId="2FE84493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138,6</w:t>
            </w:r>
          </w:p>
        </w:tc>
        <w:tc>
          <w:tcPr>
            <w:tcW w:w="1549" w:type="dxa"/>
            <w:vAlign w:val="bottom"/>
          </w:tcPr>
          <w:p w14:paraId="5136FA73" w14:textId="752152EE" w:rsidR="00FE31AE" w:rsidRPr="000F1820" w:rsidRDefault="00FE31AE" w:rsidP="00CF6050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734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Pr="000F1820">
              <w:rPr>
                <w:rFonts w:ascii="GHEA Grapalat" w:hAnsi="GHEA Grapalat" w:cs="Calibri"/>
              </w:rPr>
              <w:t>8</w:t>
            </w:r>
          </w:p>
        </w:tc>
      </w:tr>
      <w:tr w:rsidR="000F1820" w:rsidRPr="000F1820" w14:paraId="0BFD8971" w14:textId="4532E36C" w:rsidTr="00CF6050">
        <w:tc>
          <w:tcPr>
            <w:tcW w:w="4219" w:type="dxa"/>
            <w:vAlign w:val="center"/>
          </w:tcPr>
          <w:p w14:paraId="136709EC" w14:textId="04ABEB21" w:rsidR="00FE31AE" w:rsidRPr="000F1820" w:rsidRDefault="00FE31A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Arial"/>
              </w:rPr>
              <w:t>Մեկ</w:t>
            </w:r>
            <w:proofErr w:type="spellEnd"/>
            <w:r w:rsidRPr="000F182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843" w:type="dxa"/>
            <w:vAlign w:val="center"/>
          </w:tcPr>
          <w:p w14:paraId="72F46797" w14:textId="0F47B9F4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8.221,6</w:t>
            </w:r>
          </w:p>
        </w:tc>
        <w:tc>
          <w:tcPr>
            <w:tcW w:w="1701" w:type="dxa"/>
            <w:vAlign w:val="center"/>
          </w:tcPr>
          <w:p w14:paraId="2537094A" w14:textId="4DB5816F" w:rsidR="00FE31AE" w:rsidRPr="000F1820" w:rsidRDefault="00FE31AE" w:rsidP="00786CD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2.006,5</w:t>
            </w:r>
          </w:p>
        </w:tc>
        <w:tc>
          <w:tcPr>
            <w:tcW w:w="1843" w:type="dxa"/>
            <w:vAlign w:val="center"/>
          </w:tcPr>
          <w:p w14:paraId="4B6C120E" w14:textId="6A11C283" w:rsidR="00FE31AE" w:rsidRPr="000F1820" w:rsidRDefault="00FE31AE" w:rsidP="00F9036B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116.022,0</w:t>
            </w:r>
          </w:p>
        </w:tc>
        <w:tc>
          <w:tcPr>
            <w:tcW w:w="1549" w:type="dxa"/>
            <w:vAlign w:val="bottom"/>
          </w:tcPr>
          <w:p w14:paraId="4C4B7150" w14:textId="2A0D1B9C" w:rsidR="00FE31AE" w:rsidRPr="000F1820" w:rsidRDefault="00FE31AE" w:rsidP="00CF6050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126</w:t>
            </w:r>
            <w:r w:rsidR="00CF6050" w:rsidRPr="000F1820">
              <w:rPr>
                <w:rFonts w:ascii="GHEA Grapalat" w:hAnsi="GHEA Grapalat" w:cs="Calibri"/>
              </w:rPr>
              <w:t>.</w:t>
            </w:r>
            <w:r w:rsidRPr="000F1820">
              <w:rPr>
                <w:rFonts w:ascii="GHEA Grapalat" w:hAnsi="GHEA Grapalat" w:cs="Calibri"/>
              </w:rPr>
              <w:t>250</w:t>
            </w:r>
            <w:r w:rsidR="00CF6050" w:rsidRPr="000F1820">
              <w:rPr>
                <w:rFonts w:ascii="GHEA Grapalat" w:hAnsi="GHEA Grapalat" w:cs="Calibri"/>
              </w:rPr>
              <w:t>,</w:t>
            </w:r>
            <w:r w:rsidR="00BF6EA1" w:rsidRPr="000F1820">
              <w:rPr>
                <w:rFonts w:ascii="GHEA Grapalat" w:hAnsi="GHEA Grapalat" w:cs="Calibri"/>
              </w:rPr>
              <w:t>2</w:t>
            </w:r>
          </w:p>
        </w:tc>
      </w:tr>
      <w:tr w:rsidR="000F1820" w:rsidRPr="000F1820" w14:paraId="6F924DCA" w14:textId="0546E40E" w:rsidTr="00CF6050">
        <w:trPr>
          <w:trHeight w:val="976"/>
        </w:trPr>
        <w:tc>
          <w:tcPr>
            <w:tcW w:w="4219" w:type="dxa"/>
            <w:vAlign w:val="center"/>
          </w:tcPr>
          <w:p w14:paraId="188E6C2D" w14:textId="77777777" w:rsidR="004F3365" w:rsidRPr="000F1820" w:rsidRDefault="004F3365" w:rsidP="00A62D20">
            <w:pPr>
              <w:rPr>
                <w:rFonts w:ascii="GHEA Grapalat" w:hAnsi="GHEA Grapalat" w:cs="Arial"/>
                <w:b/>
                <w:lang w:val="hy-AM"/>
              </w:rPr>
            </w:pPr>
            <w:r w:rsidRPr="000F1820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0F1820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0F1820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0F1820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0F1820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0F1820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0F1820">
              <w:rPr>
                <w:rFonts w:ascii="GHEA Grapalat" w:hAnsi="GHEA Grapalat" w:cs="Arial"/>
                <w:b/>
              </w:rPr>
              <w:t>դրամ</w:t>
            </w:r>
            <w:proofErr w:type="spellEnd"/>
            <w:r w:rsidRPr="000F1820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0F1820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1843" w:type="dxa"/>
            <w:vAlign w:val="bottom"/>
          </w:tcPr>
          <w:p w14:paraId="2AD8AFB3" w14:textId="2FD8D1D7" w:rsidR="004F3365" w:rsidRPr="000F1820" w:rsidRDefault="004F3365" w:rsidP="003571FC">
            <w:pPr>
              <w:jc w:val="center"/>
              <w:rPr>
                <w:rFonts w:ascii="GHEA Grapalat" w:hAnsi="GHEA Grapalat" w:cs="Arial"/>
                <w:b/>
              </w:rPr>
            </w:pPr>
            <w:r w:rsidRPr="000F1820">
              <w:rPr>
                <w:rFonts w:ascii="GHEA Grapalat" w:hAnsi="GHEA Grapalat" w:cs="Arial"/>
                <w:lang w:val="hy-AM"/>
              </w:rPr>
              <w:t>47</w:t>
            </w:r>
            <w:r w:rsidRPr="000F1820">
              <w:rPr>
                <w:rFonts w:ascii="GHEA Grapalat" w:hAnsi="GHEA Grapalat" w:cs="Arial"/>
              </w:rPr>
              <w:t>.</w:t>
            </w:r>
            <w:r w:rsidRPr="000F1820">
              <w:rPr>
                <w:rFonts w:ascii="GHEA Grapalat" w:hAnsi="GHEA Grapalat" w:cs="Arial"/>
                <w:lang w:val="hy-AM"/>
              </w:rPr>
              <w:t>623</w:t>
            </w:r>
            <w:r w:rsidRPr="000F1820">
              <w:rPr>
                <w:rFonts w:ascii="GHEA Grapalat" w:hAnsi="GHEA Grapalat" w:cs="Arial"/>
              </w:rPr>
              <w:t>,</w:t>
            </w:r>
            <w:r w:rsidRPr="000F1820"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701" w:type="dxa"/>
            <w:vAlign w:val="bottom"/>
          </w:tcPr>
          <w:p w14:paraId="55D92617" w14:textId="707BBDA8" w:rsidR="004F3365" w:rsidRPr="000F1820" w:rsidRDefault="004F3365" w:rsidP="003571FC">
            <w:pPr>
              <w:jc w:val="center"/>
              <w:rPr>
                <w:rFonts w:ascii="GHEA Grapalat" w:hAnsi="GHEA Grapalat" w:cs="Arial"/>
                <w:b/>
              </w:rPr>
            </w:pPr>
            <w:r w:rsidRPr="000F1820">
              <w:rPr>
                <w:rFonts w:ascii="GHEA Grapalat" w:hAnsi="GHEA Grapalat" w:cs="Arial"/>
                <w:lang w:val="hy-AM"/>
              </w:rPr>
              <w:t>55</w:t>
            </w:r>
            <w:r w:rsidRPr="000F1820">
              <w:rPr>
                <w:rFonts w:ascii="GHEA Grapalat" w:hAnsi="GHEA Grapalat" w:cs="Arial"/>
              </w:rPr>
              <w:t>.</w:t>
            </w:r>
            <w:r w:rsidRPr="000F1820">
              <w:rPr>
                <w:rFonts w:ascii="GHEA Grapalat" w:hAnsi="GHEA Grapalat" w:cs="Arial"/>
                <w:lang w:val="hy-AM"/>
              </w:rPr>
              <w:t>232</w:t>
            </w:r>
            <w:r w:rsidRPr="000F1820">
              <w:rPr>
                <w:rFonts w:ascii="GHEA Grapalat" w:hAnsi="GHEA Grapalat" w:cs="Arial"/>
              </w:rPr>
              <w:t>,</w:t>
            </w:r>
            <w:r w:rsidRPr="000F1820"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843" w:type="dxa"/>
            <w:vAlign w:val="bottom"/>
          </w:tcPr>
          <w:p w14:paraId="069725D0" w14:textId="25FD3E96" w:rsidR="004F3365" w:rsidRPr="000F1820" w:rsidRDefault="004F3365" w:rsidP="003571FC">
            <w:pPr>
              <w:jc w:val="center"/>
              <w:rPr>
                <w:rFonts w:ascii="GHEA Grapalat" w:hAnsi="GHEA Grapalat" w:cs="Arial"/>
                <w:b/>
              </w:rPr>
            </w:pPr>
            <w:r w:rsidRPr="000F1820">
              <w:rPr>
                <w:rFonts w:ascii="GHEA Grapalat" w:hAnsi="GHEA Grapalat" w:cs="Arial"/>
                <w:lang w:val="hy-AM"/>
              </w:rPr>
              <w:t>127</w:t>
            </w:r>
            <w:r w:rsidRPr="000F1820">
              <w:rPr>
                <w:rFonts w:ascii="GHEA Grapalat" w:hAnsi="GHEA Grapalat" w:cs="Arial"/>
              </w:rPr>
              <w:t>.</w:t>
            </w:r>
            <w:r w:rsidRPr="000F1820">
              <w:rPr>
                <w:rFonts w:ascii="GHEA Grapalat" w:hAnsi="GHEA Grapalat" w:cs="Arial"/>
                <w:lang w:val="hy-AM"/>
              </w:rPr>
              <w:t>164</w:t>
            </w:r>
            <w:r w:rsidRPr="000F1820">
              <w:rPr>
                <w:rFonts w:ascii="GHEA Grapalat" w:hAnsi="GHEA Grapalat" w:cs="Arial"/>
              </w:rPr>
              <w:t>,</w:t>
            </w:r>
            <w:r w:rsidRPr="000F1820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549" w:type="dxa"/>
            <w:vAlign w:val="bottom"/>
          </w:tcPr>
          <w:p w14:paraId="0BA7A656" w14:textId="6C1EA707" w:rsidR="004F3365" w:rsidRPr="000F1820" w:rsidRDefault="004F3365" w:rsidP="004F336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Calibri"/>
              </w:rPr>
              <w:t>230.019,6</w:t>
            </w:r>
          </w:p>
        </w:tc>
      </w:tr>
      <w:tr w:rsidR="000F1820" w:rsidRPr="000F1820" w14:paraId="0F6D4ED0" w14:textId="39A4DC07" w:rsidTr="00CF6050">
        <w:tc>
          <w:tcPr>
            <w:tcW w:w="4219" w:type="dxa"/>
            <w:vAlign w:val="center"/>
          </w:tcPr>
          <w:p w14:paraId="5ABF252F" w14:textId="4E3B9A8C" w:rsidR="004F3365" w:rsidRPr="000F1820" w:rsidRDefault="004F3365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Բաց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843" w:type="dxa"/>
            <w:vAlign w:val="center"/>
          </w:tcPr>
          <w:p w14:paraId="72025E01" w14:textId="6EABC4B3" w:rsidR="004F3365" w:rsidRPr="000F1820" w:rsidRDefault="004F3365" w:rsidP="00E06F6C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16.858,4</w:t>
            </w:r>
          </w:p>
        </w:tc>
        <w:tc>
          <w:tcPr>
            <w:tcW w:w="1701" w:type="dxa"/>
            <w:vAlign w:val="center"/>
          </w:tcPr>
          <w:p w14:paraId="5FDD35B6" w14:textId="571AF139" w:rsidR="004F3365" w:rsidRPr="000F1820" w:rsidRDefault="004F3365" w:rsidP="00E06F6C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37.798,2</w:t>
            </w:r>
          </w:p>
        </w:tc>
        <w:tc>
          <w:tcPr>
            <w:tcW w:w="1843" w:type="dxa"/>
            <w:vAlign w:val="center"/>
          </w:tcPr>
          <w:p w14:paraId="44626FF1" w14:textId="58B1CC5F" w:rsidR="004F3365" w:rsidRPr="000F1820" w:rsidRDefault="004F3365" w:rsidP="00131AB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F1820">
              <w:rPr>
                <w:rFonts w:ascii="GHEA Grapalat" w:hAnsi="GHEA Grapalat" w:cs="Calibri"/>
              </w:rPr>
              <w:t>3.363,</w:t>
            </w:r>
            <w:r w:rsidRPr="000F1820"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1549" w:type="dxa"/>
            <w:vAlign w:val="bottom"/>
          </w:tcPr>
          <w:p w14:paraId="0499C785" w14:textId="2131A5B0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58.019,7</w:t>
            </w:r>
          </w:p>
        </w:tc>
      </w:tr>
      <w:tr w:rsidR="000F1820" w:rsidRPr="000F1820" w14:paraId="0BB4BA88" w14:textId="1A87FE07" w:rsidTr="00CF6050">
        <w:tc>
          <w:tcPr>
            <w:tcW w:w="4219" w:type="dxa"/>
            <w:vAlign w:val="center"/>
          </w:tcPr>
          <w:p w14:paraId="6F75485E" w14:textId="67DA09B7" w:rsidR="004F3365" w:rsidRPr="000F1820" w:rsidRDefault="004F3365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Հրատապ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բաց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843" w:type="dxa"/>
            <w:vAlign w:val="center"/>
          </w:tcPr>
          <w:p w14:paraId="016630F1" w14:textId="08E26A0C" w:rsidR="004F3365" w:rsidRPr="000F1820" w:rsidRDefault="004F3365" w:rsidP="00E6185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8.189.6</w:t>
            </w:r>
          </w:p>
        </w:tc>
        <w:tc>
          <w:tcPr>
            <w:tcW w:w="1701" w:type="dxa"/>
            <w:vAlign w:val="center"/>
          </w:tcPr>
          <w:p w14:paraId="48704B84" w14:textId="4E00705E" w:rsidR="004F3365" w:rsidRPr="000F1820" w:rsidRDefault="004F3365" w:rsidP="00E06F6C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12.579,2</w:t>
            </w:r>
          </w:p>
        </w:tc>
        <w:tc>
          <w:tcPr>
            <w:tcW w:w="1843" w:type="dxa"/>
            <w:vAlign w:val="center"/>
          </w:tcPr>
          <w:p w14:paraId="170DE91D" w14:textId="1DD97BB1" w:rsidR="004F3365" w:rsidRPr="000F1820" w:rsidRDefault="004F3365" w:rsidP="00E06F6C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3.974,9</w:t>
            </w:r>
          </w:p>
        </w:tc>
        <w:tc>
          <w:tcPr>
            <w:tcW w:w="1549" w:type="dxa"/>
            <w:vAlign w:val="bottom"/>
          </w:tcPr>
          <w:p w14:paraId="6E291BAC" w14:textId="356B793D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24.743,7</w:t>
            </w:r>
          </w:p>
        </w:tc>
      </w:tr>
      <w:tr w:rsidR="000F1820" w:rsidRPr="000F1820" w14:paraId="636739E6" w14:textId="3A177A1D" w:rsidTr="00CF6050">
        <w:trPr>
          <w:trHeight w:val="70"/>
        </w:trPr>
        <w:tc>
          <w:tcPr>
            <w:tcW w:w="4219" w:type="dxa"/>
            <w:vAlign w:val="center"/>
          </w:tcPr>
          <w:p w14:paraId="2F64A157" w14:textId="0D9B0F9F" w:rsidR="004F3365" w:rsidRPr="000F1820" w:rsidRDefault="004F3365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Երկփուլ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843" w:type="dxa"/>
            <w:vAlign w:val="center"/>
          </w:tcPr>
          <w:p w14:paraId="428E4758" w14:textId="720D961E" w:rsidR="004F3365" w:rsidRPr="000F1820" w:rsidRDefault="004F3365" w:rsidP="00E6185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Courier New" w:hAnsi="Courier New" w:cs="Courier New"/>
              </w:rPr>
              <w:t> </w:t>
            </w: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01" w:type="dxa"/>
            <w:vAlign w:val="center"/>
          </w:tcPr>
          <w:p w14:paraId="6753D268" w14:textId="0E44F9CF" w:rsidR="004F3365" w:rsidRPr="000F1820" w:rsidRDefault="004F3365" w:rsidP="00E6185F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Courier New" w:hAnsi="Courier New" w:cs="Courier New"/>
              </w:rPr>
              <w:t> </w:t>
            </w: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3" w:type="dxa"/>
            <w:vAlign w:val="center"/>
          </w:tcPr>
          <w:p w14:paraId="15BBDF03" w14:textId="79215438" w:rsidR="004F3365" w:rsidRPr="000F1820" w:rsidRDefault="004F3365" w:rsidP="004F3365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56,5</w:t>
            </w:r>
          </w:p>
        </w:tc>
        <w:tc>
          <w:tcPr>
            <w:tcW w:w="1549" w:type="dxa"/>
            <w:vAlign w:val="bottom"/>
          </w:tcPr>
          <w:p w14:paraId="31B48247" w14:textId="7F672631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56,5</w:t>
            </w:r>
          </w:p>
        </w:tc>
      </w:tr>
      <w:tr w:rsidR="000F1820" w:rsidRPr="000F1820" w14:paraId="298A3F86" w14:textId="74F6AC2A" w:rsidTr="00CF6050">
        <w:trPr>
          <w:trHeight w:val="267"/>
        </w:trPr>
        <w:tc>
          <w:tcPr>
            <w:tcW w:w="4219" w:type="dxa"/>
            <w:vAlign w:val="center"/>
          </w:tcPr>
          <w:p w14:paraId="3AE73280" w14:textId="6995267C" w:rsidR="004F3365" w:rsidRPr="000F1820" w:rsidRDefault="004F3365" w:rsidP="005C3189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Շրջանակային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համաձայնագիր</w:t>
            </w:r>
            <w:proofErr w:type="spellEnd"/>
          </w:p>
        </w:tc>
        <w:tc>
          <w:tcPr>
            <w:tcW w:w="1843" w:type="dxa"/>
            <w:vAlign w:val="center"/>
          </w:tcPr>
          <w:p w14:paraId="528920A8" w14:textId="5D2A24F8" w:rsidR="004F3365" w:rsidRPr="000F1820" w:rsidRDefault="004F3365" w:rsidP="005C3189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Courier New" w:hAnsi="Courier New" w:cs="Courier New"/>
              </w:rPr>
              <w:t> </w:t>
            </w: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701" w:type="dxa"/>
            <w:vAlign w:val="center"/>
          </w:tcPr>
          <w:p w14:paraId="71B6A3CC" w14:textId="7E46F4CC" w:rsidR="004F3365" w:rsidRPr="000F1820" w:rsidRDefault="004F3365" w:rsidP="004F3365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371,7</w:t>
            </w:r>
          </w:p>
        </w:tc>
        <w:tc>
          <w:tcPr>
            <w:tcW w:w="1843" w:type="dxa"/>
            <w:vAlign w:val="center"/>
          </w:tcPr>
          <w:p w14:paraId="06B6AFFD" w14:textId="073025E3" w:rsidR="004F3365" w:rsidRPr="000F1820" w:rsidRDefault="004F3365" w:rsidP="005C3189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Courier New" w:hAnsi="Courier New" w:cs="Courier New"/>
              </w:rPr>
              <w:t> </w:t>
            </w: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549" w:type="dxa"/>
            <w:vAlign w:val="bottom"/>
          </w:tcPr>
          <w:p w14:paraId="3637C750" w14:textId="02842EA4" w:rsidR="004F3365" w:rsidRPr="000F1820" w:rsidRDefault="004F3365" w:rsidP="004F3365">
            <w:pPr>
              <w:jc w:val="center"/>
              <w:rPr>
                <w:rFonts w:ascii="GHEA Grapalat" w:hAnsi="GHEA Grapalat" w:cs="Courier New"/>
              </w:rPr>
            </w:pPr>
            <w:r w:rsidRPr="000F1820">
              <w:rPr>
                <w:rFonts w:ascii="GHEA Grapalat" w:hAnsi="GHEA Grapalat" w:cs="Calibri"/>
              </w:rPr>
              <w:t>371,7</w:t>
            </w:r>
          </w:p>
        </w:tc>
      </w:tr>
      <w:tr w:rsidR="000F1820" w:rsidRPr="000F1820" w14:paraId="5F06E5D8" w14:textId="14E60BE0" w:rsidTr="00CF6050">
        <w:trPr>
          <w:trHeight w:val="267"/>
        </w:trPr>
        <w:tc>
          <w:tcPr>
            <w:tcW w:w="4219" w:type="dxa"/>
            <w:vAlign w:val="center"/>
          </w:tcPr>
          <w:p w14:paraId="0A251528" w14:textId="69D30443" w:rsidR="004F3365" w:rsidRPr="000F1820" w:rsidRDefault="004F3365" w:rsidP="005C3189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Գնանշման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1843" w:type="dxa"/>
            <w:vAlign w:val="center"/>
          </w:tcPr>
          <w:p w14:paraId="4BA968E3" w14:textId="40893D55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13.846,9</w:t>
            </w:r>
          </w:p>
        </w:tc>
        <w:tc>
          <w:tcPr>
            <w:tcW w:w="1701" w:type="dxa"/>
            <w:vAlign w:val="center"/>
          </w:tcPr>
          <w:p w14:paraId="3D299FA3" w14:textId="7B03C73E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2.479,8</w:t>
            </w:r>
          </w:p>
        </w:tc>
        <w:tc>
          <w:tcPr>
            <w:tcW w:w="1843" w:type="dxa"/>
            <w:vAlign w:val="center"/>
          </w:tcPr>
          <w:p w14:paraId="00DDFB86" w14:textId="018D7E02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4.186,9</w:t>
            </w:r>
          </w:p>
        </w:tc>
        <w:tc>
          <w:tcPr>
            <w:tcW w:w="1549" w:type="dxa"/>
            <w:vAlign w:val="bottom"/>
          </w:tcPr>
          <w:p w14:paraId="5862529C" w14:textId="4534E283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20.513,6</w:t>
            </w:r>
          </w:p>
        </w:tc>
      </w:tr>
      <w:tr w:rsidR="000F1820" w:rsidRPr="000F1820" w14:paraId="3DD5B4AC" w14:textId="4F081A64" w:rsidTr="00CF6050">
        <w:trPr>
          <w:trHeight w:val="70"/>
        </w:trPr>
        <w:tc>
          <w:tcPr>
            <w:tcW w:w="4219" w:type="dxa"/>
            <w:vAlign w:val="center"/>
          </w:tcPr>
          <w:p w14:paraId="26AC8915" w14:textId="17C44167" w:rsidR="004F3365" w:rsidRPr="000F1820" w:rsidRDefault="004F3365" w:rsidP="005C3189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Էլեկտրոնային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աճուրդ</w:t>
            </w:r>
            <w:proofErr w:type="spellEnd"/>
          </w:p>
        </w:tc>
        <w:tc>
          <w:tcPr>
            <w:tcW w:w="1843" w:type="dxa"/>
            <w:vAlign w:val="center"/>
          </w:tcPr>
          <w:p w14:paraId="4413A200" w14:textId="5F0DD8D8" w:rsidR="004F3365" w:rsidRPr="000F1820" w:rsidRDefault="004F3365" w:rsidP="005C3189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Arial"/>
              </w:rPr>
              <w:t>596.2</w:t>
            </w:r>
          </w:p>
        </w:tc>
        <w:tc>
          <w:tcPr>
            <w:tcW w:w="1701" w:type="dxa"/>
            <w:vAlign w:val="center"/>
          </w:tcPr>
          <w:p w14:paraId="403ABCC1" w14:textId="2015909F" w:rsidR="004F3365" w:rsidRPr="000F1820" w:rsidRDefault="004F3365" w:rsidP="005C3189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843" w:type="dxa"/>
            <w:vAlign w:val="center"/>
          </w:tcPr>
          <w:p w14:paraId="28682164" w14:textId="34BF0644" w:rsidR="004F3365" w:rsidRPr="000F1820" w:rsidRDefault="004F3365" w:rsidP="005C3189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126</w:t>
            </w:r>
          </w:p>
        </w:tc>
        <w:tc>
          <w:tcPr>
            <w:tcW w:w="1549" w:type="dxa"/>
            <w:vAlign w:val="bottom"/>
          </w:tcPr>
          <w:p w14:paraId="04E94181" w14:textId="4903FDB1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722,2</w:t>
            </w:r>
          </w:p>
        </w:tc>
      </w:tr>
      <w:tr w:rsidR="000F1820" w:rsidRPr="000F1820" w14:paraId="7B09A8E3" w14:textId="038296CF" w:rsidTr="00CF6050">
        <w:trPr>
          <w:trHeight w:val="70"/>
        </w:trPr>
        <w:tc>
          <w:tcPr>
            <w:tcW w:w="4219" w:type="dxa"/>
            <w:vAlign w:val="center"/>
          </w:tcPr>
          <w:p w14:paraId="4A80FEEE" w14:textId="491B4188" w:rsidR="004F3365" w:rsidRPr="000F1820" w:rsidRDefault="004F3365" w:rsidP="005C3189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F1820">
              <w:rPr>
                <w:rFonts w:ascii="GHEA Grapalat" w:hAnsi="GHEA Grapalat" w:cs="Calibri"/>
              </w:rPr>
              <w:t>Մեկ</w:t>
            </w:r>
            <w:proofErr w:type="spellEnd"/>
            <w:r w:rsidRPr="000F1820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0F1820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1843" w:type="dxa"/>
            <w:vAlign w:val="center"/>
          </w:tcPr>
          <w:p w14:paraId="51C0BF23" w14:textId="503539CC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8.132,2</w:t>
            </w:r>
          </w:p>
        </w:tc>
        <w:tc>
          <w:tcPr>
            <w:tcW w:w="1701" w:type="dxa"/>
            <w:vAlign w:val="center"/>
          </w:tcPr>
          <w:p w14:paraId="6A7170E9" w14:textId="3156E7FD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2.003,4</w:t>
            </w:r>
          </w:p>
        </w:tc>
        <w:tc>
          <w:tcPr>
            <w:tcW w:w="1843" w:type="dxa"/>
            <w:vAlign w:val="center"/>
          </w:tcPr>
          <w:p w14:paraId="1D059AA0" w14:textId="43B3FA35" w:rsidR="004F3365" w:rsidRPr="000F1820" w:rsidRDefault="004F3365" w:rsidP="007E5901">
            <w:pPr>
              <w:jc w:val="center"/>
              <w:rPr>
                <w:rFonts w:ascii="GHEA Grapalat" w:hAnsi="GHEA Grapalat" w:cs="Arial"/>
              </w:rPr>
            </w:pPr>
            <w:r w:rsidRPr="000F1820">
              <w:rPr>
                <w:rFonts w:ascii="GHEA Grapalat" w:hAnsi="GHEA Grapalat" w:cs="Calibri"/>
              </w:rPr>
              <w:t>115.456,6</w:t>
            </w:r>
          </w:p>
        </w:tc>
        <w:tc>
          <w:tcPr>
            <w:tcW w:w="1549" w:type="dxa"/>
            <w:vAlign w:val="bottom"/>
          </w:tcPr>
          <w:p w14:paraId="43E0255E" w14:textId="347DC4D8" w:rsidR="004F3365" w:rsidRPr="000F1820" w:rsidRDefault="004F3365" w:rsidP="004F3365">
            <w:pPr>
              <w:jc w:val="center"/>
              <w:rPr>
                <w:rFonts w:ascii="GHEA Grapalat" w:hAnsi="GHEA Grapalat" w:cs="Calibri"/>
              </w:rPr>
            </w:pPr>
            <w:r w:rsidRPr="000F1820">
              <w:rPr>
                <w:rFonts w:ascii="GHEA Grapalat" w:hAnsi="GHEA Grapalat" w:cs="Calibri"/>
              </w:rPr>
              <w:t>125.592,2</w:t>
            </w:r>
          </w:p>
        </w:tc>
      </w:tr>
    </w:tbl>
    <w:p w14:paraId="3CA11895" w14:textId="77777777" w:rsidR="00E6185F" w:rsidRPr="0023489E" w:rsidRDefault="00E6185F" w:rsidP="00E6185F">
      <w:pPr>
        <w:rPr>
          <w:rFonts w:ascii="GHEA Grapalat" w:hAnsi="GHEA Grapalat" w:cs="Arial"/>
          <w:b/>
          <w:lang w:val="hy-AM"/>
        </w:rPr>
      </w:pPr>
    </w:p>
    <w:p w14:paraId="3C40F2A5" w14:textId="25DD6158" w:rsidR="00B569F5" w:rsidRPr="00E55278" w:rsidRDefault="00E6185F" w:rsidP="00B569F5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E55278">
        <w:rPr>
          <w:rFonts w:ascii="GHEA Grapalat" w:hAnsi="GHEA Grapalat" w:cs="Sylfaen"/>
          <w:lang w:val="hy-AM" w:eastAsia="ru-RU"/>
        </w:rPr>
        <w:t>Կայացած ընթացակարգերի արդյունքում առաջացած</w:t>
      </w:r>
      <w:r w:rsidR="00791B48" w:rsidRPr="00E55278">
        <w:rPr>
          <w:rFonts w:ascii="GHEA Grapalat" w:hAnsi="GHEA Grapalat" w:cs="Sylfaen"/>
          <w:lang w:val="hy-AM" w:eastAsia="ru-RU"/>
        </w:rPr>
        <w:t xml:space="preserve"> </w:t>
      </w:r>
      <w:r w:rsidRPr="00E55278">
        <w:rPr>
          <w:rFonts w:ascii="GHEA Grapalat" w:hAnsi="GHEA Grapalat" w:cs="Sylfaen"/>
          <w:lang w:val="hy-AM" w:eastAsia="ru-RU"/>
        </w:rPr>
        <w:t>տնտեսումը կազմել է</w:t>
      </w:r>
      <w:r w:rsidR="00BA3EC2" w:rsidRPr="00E55278">
        <w:rPr>
          <w:rFonts w:ascii="GHEA Grapalat" w:hAnsi="GHEA Grapalat" w:cs="Sylfaen"/>
          <w:lang w:val="hy-AM" w:eastAsia="ru-RU"/>
        </w:rPr>
        <w:t xml:space="preserve"> 5.</w:t>
      </w:r>
      <w:r w:rsidR="00AD007D" w:rsidRPr="00E55278">
        <w:rPr>
          <w:rFonts w:ascii="GHEA Grapalat" w:hAnsi="GHEA Grapalat" w:cs="Sylfaen"/>
          <w:lang w:val="hy-AM" w:eastAsia="ru-RU"/>
        </w:rPr>
        <w:t>75</w:t>
      </w:r>
      <w:r w:rsidR="0087091B" w:rsidRPr="00E55278">
        <w:rPr>
          <w:rFonts w:ascii="GHEA Grapalat" w:hAnsi="GHEA Grapalat" w:cs="Sylfaen"/>
          <w:lang w:val="hy-AM" w:eastAsia="ru-RU"/>
        </w:rPr>
        <w:t xml:space="preserve">3,0 </w:t>
      </w:r>
      <w:r w:rsidRPr="00E55278">
        <w:rPr>
          <w:rFonts w:ascii="GHEA Grapalat" w:hAnsi="GHEA Grapalat" w:cs="Sylfaen"/>
          <w:lang w:val="hy-AM" w:eastAsia="ru-RU"/>
        </w:rPr>
        <w:t xml:space="preserve">մլն. դրամ, որից </w:t>
      </w:r>
      <w:r w:rsidR="00BA3EC2" w:rsidRPr="00E55278">
        <w:rPr>
          <w:rFonts w:ascii="GHEA Grapalat" w:hAnsi="GHEA Grapalat" w:cs="Sylfaen"/>
          <w:lang w:val="hy-AM" w:eastAsia="ru-RU"/>
        </w:rPr>
        <w:t>3.</w:t>
      </w:r>
      <w:r w:rsidR="00AD007D" w:rsidRPr="00E55278">
        <w:rPr>
          <w:rFonts w:ascii="GHEA Grapalat" w:hAnsi="GHEA Grapalat" w:cs="Sylfaen"/>
          <w:lang w:val="hy-AM" w:eastAsia="ru-RU"/>
        </w:rPr>
        <w:t>809</w:t>
      </w:r>
      <w:r w:rsidR="00BA3EC2" w:rsidRPr="00E55278">
        <w:rPr>
          <w:rFonts w:ascii="GHEA Grapalat" w:hAnsi="GHEA Grapalat" w:cs="Sylfaen"/>
          <w:lang w:val="hy-AM" w:eastAsia="ru-RU"/>
        </w:rPr>
        <w:t>,</w:t>
      </w:r>
      <w:r w:rsidR="00AD007D" w:rsidRPr="00E55278">
        <w:rPr>
          <w:rFonts w:ascii="GHEA Grapalat" w:hAnsi="GHEA Grapalat" w:cs="Sylfaen"/>
          <w:lang w:val="hy-AM" w:eastAsia="ru-RU"/>
        </w:rPr>
        <w:t>0</w:t>
      </w:r>
      <w:r w:rsidR="00916CDF" w:rsidRPr="00E55278">
        <w:rPr>
          <w:rFonts w:ascii="GHEA Grapalat" w:hAnsi="GHEA Grapalat" w:cs="Sylfaen"/>
          <w:lang w:val="hy-AM" w:eastAsia="ru-RU"/>
        </w:rPr>
        <w:t xml:space="preserve"> </w:t>
      </w:r>
      <w:r w:rsidRPr="00E55278">
        <w:rPr>
          <w:rFonts w:ascii="GHEA Grapalat" w:hAnsi="GHEA Grapalat" w:cs="Sylfaen"/>
          <w:lang w:val="hy-AM" w:eastAsia="ru-RU"/>
        </w:rPr>
        <w:t xml:space="preserve">մլն. դրամը ապրանքների, </w:t>
      </w:r>
      <w:r w:rsidR="00BA3EC2" w:rsidRPr="00E55278">
        <w:rPr>
          <w:rFonts w:ascii="GHEA Grapalat" w:hAnsi="GHEA Grapalat" w:cs="Sylfaen"/>
          <w:lang w:val="hy-AM" w:eastAsia="ru-RU"/>
        </w:rPr>
        <w:t>1.</w:t>
      </w:r>
      <w:r w:rsidR="00355BB9" w:rsidRPr="00E55278">
        <w:rPr>
          <w:rFonts w:ascii="GHEA Grapalat" w:hAnsi="GHEA Grapalat" w:cs="Sylfaen"/>
          <w:lang w:val="hy-AM" w:eastAsia="ru-RU"/>
        </w:rPr>
        <w:t>025</w:t>
      </w:r>
      <w:r w:rsidR="00AD007D" w:rsidRPr="00E55278">
        <w:rPr>
          <w:rFonts w:ascii="GHEA Grapalat" w:hAnsi="GHEA Grapalat" w:cs="Sylfaen"/>
          <w:lang w:val="hy-AM" w:eastAsia="ru-RU"/>
        </w:rPr>
        <w:t>,</w:t>
      </w:r>
      <w:r w:rsidR="00355BB9" w:rsidRPr="00E55278">
        <w:rPr>
          <w:rFonts w:ascii="GHEA Grapalat" w:hAnsi="GHEA Grapalat" w:cs="Sylfaen"/>
          <w:lang w:val="hy-AM" w:eastAsia="ru-RU"/>
        </w:rPr>
        <w:t>2</w:t>
      </w:r>
      <w:r w:rsidR="00BA3EC2" w:rsidRPr="00E55278">
        <w:rPr>
          <w:rFonts w:ascii="GHEA Grapalat" w:hAnsi="GHEA Grapalat" w:cs="Sylfaen"/>
          <w:lang w:val="hy-AM" w:eastAsia="ru-RU"/>
        </w:rPr>
        <w:t xml:space="preserve"> </w:t>
      </w:r>
      <w:r w:rsidRPr="00E55278">
        <w:rPr>
          <w:rFonts w:ascii="GHEA Grapalat" w:hAnsi="GHEA Grapalat" w:cs="Sylfaen"/>
          <w:lang w:val="hy-AM" w:eastAsia="ru-RU"/>
        </w:rPr>
        <w:t xml:space="preserve">մլն. դրամը աշխատանքների և </w:t>
      </w:r>
      <w:r w:rsidR="00AD007D" w:rsidRPr="00E55278">
        <w:rPr>
          <w:rFonts w:ascii="GHEA Grapalat" w:hAnsi="GHEA Grapalat" w:cs="Sylfaen"/>
          <w:lang w:val="hy-AM" w:eastAsia="ru-RU"/>
        </w:rPr>
        <w:t>918</w:t>
      </w:r>
      <w:r w:rsidR="00BA3EC2" w:rsidRPr="00E55278">
        <w:rPr>
          <w:rFonts w:ascii="GHEA Grapalat" w:hAnsi="GHEA Grapalat" w:cs="Sylfaen"/>
          <w:lang w:val="hy-AM" w:eastAsia="ru-RU"/>
        </w:rPr>
        <w:t>,</w:t>
      </w:r>
      <w:r w:rsidR="00AD007D" w:rsidRPr="00E55278">
        <w:rPr>
          <w:rFonts w:ascii="GHEA Grapalat" w:hAnsi="GHEA Grapalat" w:cs="Sylfaen"/>
          <w:lang w:val="hy-AM" w:eastAsia="ru-RU"/>
        </w:rPr>
        <w:t>8</w:t>
      </w:r>
      <w:r w:rsidRPr="00E55278">
        <w:rPr>
          <w:rFonts w:ascii="GHEA Grapalat" w:hAnsi="GHEA Grapalat" w:cs="Sylfaen"/>
          <w:lang w:val="hy-AM" w:eastAsia="ru-RU"/>
        </w:rPr>
        <w:t xml:space="preserve"> մլն. դրամը ծառայությունների գծով:  </w:t>
      </w:r>
    </w:p>
    <w:p w14:paraId="6BD9CF3B" w14:textId="77777777" w:rsidR="00B569F5" w:rsidRPr="00E55278" w:rsidRDefault="00B569F5" w:rsidP="00B569F5">
      <w:pPr>
        <w:spacing w:after="120"/>
        <w:ind w:firstLine="720"/>
        <w:contextualSpacing/>
        <w:jc w:val="both"/>
        <w:rPr>
          <w:rFonts w:ascii="GHEA Grapalat" w:hAnsi="GHEA Grapalat" w:cs="Sylfaen"/>
          <w:b/>
          <w:lang w:val="hy-AM" w:eastAsia="ru-RU"/>
        </w:rPr>
      </w:pPr>
    </w:p>
    <w:p w14:paraId="351BB6F6" w14:textId="272DAF1D" w:rsidR="003E7455" w:rsidRPr="00E55278" w:rsidRDefault="00E6185F" w:rsidP="00B569F5">
      <w:pPr>
        <w:spacing w:after="120"/>
        <w:ind w:firstLine="720"/>
        <w:contextualSpacing/>
        <w:jc w:val="both"/>
        <w:rPr>
          <w:rFonts w:ascii="GHEA Grapalat" w:hAnsi="GHEA Grapalat" w:cs="Sylfaen"/>
          <w:b/>
          <w:lang w:val="hy-AM" w:eastAsia="ru-RU"/>
        </w:rPr>
      </w:pPr>
      <w:r w:rsidRPr="00E55278">
        <w:rPr>
          <w:rFonts w:ascii="GHEA Grapalat" w:hAnsi="GHEA Grapalat" w:cs="Sylfaen"/>
          <w:b/>
          <w:lang w:val="hy-AM" w:eastAsia="ru-RU"/>
        </w:rPr>
        <w:t>Աղյուսակ 6.</w:t>
      </w:r>
      <w:r w:rsidR="00BD5A54" w:rsidRPr="00BD5A54">
        <w:rPr>
          <w:rFonts w:ascii="GHEA Grapalat" w:hAnsi="GHEA Grapalat" w:cs="Sylfaen"/>
          <w:b/>
          <w:lang w:val="hy-AM" w:eastAsia="ru-RU"/>
        </w:rPr>
        <w:t>1.</w:t>
      </w:r>
      <w:r w:rsidRPr="00E55278">
        <w:rPr>
          <w:rFonts w:ascii="GHEA Grapalat" w:hAnsi="GHEA Grapalat" w:cs="Sylfaen"/>
          <w:b/>
          <w:lang w:val="hy-AM" w:eastAsia="ru-RU"/>
        </w:rPr>
        <w:t xml:space="preserve"> Կայացած ընթացակարգերի արդյունքում առաջացած տնտեսումները ըստ գնման ձևերի </w:t>
      </w:r>
    </w:p>
    <w:p w14:paraId="19CFA3D4" w14:textId="77777777" w:rsidR="00B569F5" w:rsidRPr="00904EB9" w:rsidRDefault="00B569F5" w:rsidP="00B569F5">
      <w:pPr>
        <w:spacing w:after="120"/>
        <w:ind w:firstLine="720"/>
        <w:contextualSpacing/>
        <w:jc w:val="both"/>
        <w:rPr>
          <w:rFonts w:ascii="GHEA Grapalat" w:hAnsi="GHEA Grapalat" w:cs="Sylfaen"/>
          <w:b/>
          <w:color w:val="FF0000"/>
          <w:lang w:val="hy-AM" w:eastAsia="ru-RU"/>
        </w:rPr>
      </w:pP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3629"/>
        <w:gridCol w:w="1453"/>
        <w:gridCol w:w="1743"/>
        <w:gridCol w:w="1887"/>
        <w:gridCol w:w="1397"/>
      </w:tblGrid>
      <w:tr w:rsidR="00C04D9A" w:rsidRPr="00C04D9A" w14:paraId="15A66314" w14:textId="65C2361A" w:rsidTr="009B792D">
        <w:tc>
          <w:tcPr>
            <w:tcW w:w="3629" w:type="dxa"/>
          </w:tcPr>
          <w:p w14:paraId="3B8ED3CB" w14:textId="242EED9E" w:rsidR="009B792D" w:rsidRPr="00C04D9A" w:rsidRDefault="009B792D" w:rsidP="00E11A75">
            <w:pPr>
              <w:jc w:val="both"/>
              <w:rPr>
                <w:rFonts w:ascii="GHEA Grapalat" w:hAnsi="GHEA Grapalat" w:cs="Arial"/>
                <w:lang w:val="hy-AM"/>
              </w:rPr>
            </w:pPr>
            <w:bookmarkStart w:id="6" w:name="OLE_LINK1"/>
            <w:bookmarkStart w:id="7" w:name="OLE_LINK2"/>
            <w:bookmarkStart w:id="8" w:name="OLE_LINK3"/>
            <w:r w:rsidRPr="00C04D9A">
              <w:rPr>
                <w:rFonts w:ascii="GHEA Grapalat" w:hAnsi="GHEA Grapalat" w:cs="Sylfaen"/>
                <w:b/>
                <w:lang w:val="hy-AM" w:eastAsia="ru-RU"/>
              </w:rPr>
              <w:br w:type="page"/>
            </w:r>
            <w:r w:rsidRPr="00C04D9A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1453" w:type="dxa"/>
          </w:tcPr>
          <w:p w14:paraId="715FDD26" w14:textId="577F2CBB" w:rsidR="009B792D" w:rsidRPr="00C04D9A" w:rsidRDefault="009B792D" w:rsidP="00E11A7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743" w:type="dxa"/>
          </w:tcPr>
          <w:p w14:paraId="6110D72B" w14:textId="6BE902EB" w:rsidR="009B792D" w:rsidRPr="00C04D9A" w:rsidRDefault="009B792D" w:rsidP="00E11A7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1887" w:type="dxa"/>
          </w:tcPr>
          <w:p w14:paraId="60278125" w14:textId="6ECF55A7" w:rsidR="009B792D" w:rsidRPr="00C04D9A" w:rsidRDefault="009B792D" w:rsidP="00E11A7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397" w:type="dxa"/>
          </w:tcPr>
          <w:p w14:paraId="66A27E40" w14:textId="171041FA" w:rsidR="009B792D" w:rsidRPr="00C04D9A" w:rsidRDefault="00C41433" w:rsidP="00E11A7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C04D9A" w:rsidRPr="00C04D9A" w14:paraId="017A42C5" w14:textId="02D2524B" w:rsidTr="009B792D">
        <w:tc>
          <w:tcPr>
            <w:tcW w:w="3629" w:type="dxa"/>
          </w:tcPr>
          <w:p w14:paraId="2B33B98E" w14:textId="77777777" w:rsidR="009B792D" w:rsidRPr="00C04D9A" w:rsidRDefault="009B792D" w:rsidP="00E11A75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453" w:type="dxa"/>
          </w:tcPr>
          <w:p w14:paraId="7A623467" w14:textId="00556971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1971,1</w:t>
            </w:r>
          </w:p>
        </w:tc>
        <w:tc>
          <w:tcPr>
            <w:tcW w:w="1743" w:type="dxa"/>
          </w:tcPr>
          <w:p w14:paraId="124C1719" w14:textId="030F7D06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800,7</w:t>
            </w:r>
          </w:p>
        </w:tc>
        <w:tc>
          <w:tcPr>
            <w:tcW w:w="1887" w:type="dxa"/>
          </w:tcPr>
          <w:p w14:paraId="1644C72A" w14:textId="0BE8A819" w:rsidR="009B792D" w:rsidRPr="00C04D9A" w:rsidRDefault="009B792D" w:rsidP="00561531">
            <w:pPr>
              <w:tabs>
                <w:tab w:val="left" w:pos="440"/>
                <w:tab w:val="center" w:pos="639"/>
              </w:tabs>
              <w:jc w:val="center"/>
              <w:rPr>
                <w:rFonts w:ascii="GHEA Grapalat" w:eastAsiaTheme="minorEastAsia" w:hAnsi="GHEA Grapalat" w:cs="Arial"/>
                <w:lang w:val="hy-AM"/>
              </w:rPr>
            </w:pPr>
            <w:r w:rsidRPr="00C04D9A">
              <w:rPr>
                <w:rFonts w:ascii="GHEA Grapalat" w:eastAsiaTheme="minorEastAsia" w:hAnsi="GHEA Grapalat" w:cs="Arial"/>
                <w:lang w:val="hy-AM"/>
              </w:rPr>
              <w:t>95,9</w:t>
            </w:r>
          </w:p>
        </w:tc>
        <w:tc>
          <w:tcPr>
            <w:tcW w:w="1397" w:type="dxa"/>
          </w:tcPr>
          <w:p w14:paraId="59ABB015" w14:textId="0A377DA5" w:rsidR="009B792D" w:rsidRPr="00C04D9A" w:rsidRDefault="00C41433" w:rsidP="00247FB2">
            <w:pPr>
              <w:tabs>
                <w:tab w:val="left" w:pos="440"/>
                <w:tab w:val="center" w:pos="639"/>
              </w:tabs>
              <w:jc w:val="center"/>
              <w:rPr>
                <w:rFonts w:ascii="GHEA Grapalat" w:eastAsiaTheme="minorEastAsia" w:hAnsi="GHEA Grapalat" w:cs="Arial"/>
                <w:lang w:val="hy-AM"/>
              </w:rPr>
            </w:pPr>
            <w:r w:rsidRPr="00C04D9A">
              <w:rPr>
                <w:rFonts w:ascii="GHEA Grapalat" w:eastAsiaTheme="minorEastAsia" w:hAnsi="GHEA Grapalat" w:cs="Arial"/>
                <w:lang w:val="hy-AM"/>
              </w:rPr>
              <w:t>2</w:t>
            </w:r>
            <w:r w:rsidR="00CB3957">
              <w:rPr>
                <w:rFonts w:ascii="GHEA Grapalat" w:eastAsiaTheme="minorEastAsia" w:hAnsi="GHEA Grapalat" w:cs="Arial"/>
                <w:lang w:val="hy-AM"/>
              </w:rPr>
              <w:t>.</w:t>
            </w:r>
            <w:r w:rsidRPr="00C04D9A">
              <w:rPr>
                <w:rFonts w:ascii="GHEA Grapalat" w:eastAsiaTheme="minorEastAsia" w:hAnsi="GHEA Grapalat" w:cs="Arial"/>
                <w:lang w:val="hy-AM"/>
              </w:rPr>
              <w:t>867</w:t>
            </w:r>
            <w:r w:rsidR="00247FB2" w:rsidRPr="00C04D9A">
              <w:rPr>
                <w:rFonts w:ascii="GHEA Grapalat" w:eastAsiaTheme="minorEastAsia" w:hAnsi="GHEA Grapalat" w:cs="Arial"/>
                <w:lang w:val="hy-AM"/>
              </w:rPr>
              <w:t>,</w:t>
            </w:r>
            <w:r w:rsidR="005A7F24" w:rsidRPr="00C04D9A">
              <w:rPr>
                <w:rFonts w:ascii="GHEA Grapalat" w:eastAsiaTheme="minorEastAsia" w:hAnsi="GHEA Grapalat" w:cs="Arial"/>
                <w:lang w:val="hy-AM"/>
              </w:rPr>
              <w:t>8</w:t>
            </w:r>
          </w:p>
        </w:tc>
      </w:tr>
      <w:tr w:rsidR="00C04D9A" w:rsidRPr="00C04D9A" w14:paraId="41BAD489" w14:textId="2A8EEF3F" w:rsidTr="009B792D">
        <w:tc>
          <w:tcPr>
            <w:tcW w:w="3629" w:type="dxa"/>
          </w:tcPr>
          <w:p w14:paraId="4A603C42" w14:textId="77777777" w:rsidR="009B792D" w:rsidRPr="00C04D9A" w:rsidRDefault="009B792D" w:rsidP="00E11A75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453" w:type="dxa"/>
          </w:tcPr>
          <w:p w14:paraId="68F48EC3" w14:textId="0CB0297C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846,6</w:t>
            </w:r>
          </w:p>
        </w:tc>
        <w:tc>
          <w:tcPr>
            <w:tcW w:w="1743" w:type="dxa"/>
          </w:tcPr>
          <w:p w14:paraId="1F6227F9" w14:textId="4DA290BF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72,6</w:t>
            </w:r>
          </w:p>
        </w:tc>
        <w:tc>
          <w:tcPr>
            <w:tcW w:w="1887" w:type="dxa"/>
          </w:tcPr>
          <w:p w14:paraId="1C1F5EB5" w14:textId="58DD5D10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22,8</w:t>
            </w:r>
          </w:p>
        </w:tc>
        <w:tc>
          <w:tcPr>
            <w:tcW w:w="1397" w:type="dxa"/>
          </w:tcPr>
          <w:p w14:paraId="487D17A8" w14:textId="5B0B87AF" w:rsidR="009B792D" w:rsidRPr="00C04D9A" w:rsidRDefault="00C41433" w:rsidP="00247FB2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942</w:t>
            </w:r>
            <w:r w:rsidR="00247FB2" w:rsidRPr="00C04D9A">
              <w:rPr>
                <w:rFonts w:ascii="GHEA Grapalat" w:hAnsi="GHEA Grapalat" w:cs="Arial"/>
                <w:lang w:val="hy-AM"/>
              </w:rPr>
              <w:t>,</w:t>
            </w:r>
            <w:r w:rsidRPr="00C04D9A">
              <w:rPr>
                <w:rFonts w:ascii="GHEA Grapalat" w:hAnsi="GHEA Grapalat" w:cs="Arial"/>
                <w:lang w:val="hy-AM"/>
              </w:rPr>
              <w:t>0</w:t>
            </w:r>
          </w:p>
        </w:tc>
      </w:tr>
      <w:tr w:rsidR="00C04D9A" w:rsidRPr="00C04D9A" w14:paraId="0FBB19FD" w14:textId="020164B9" w:rsidTr="009B792D">
        <w:tc>
          <w:tcPr>
            <w:tcW w:w="3629" w:type="dxa"/>
          </w:tcPr>
          <w:p w14:paraId="20CEB793" w14:textId="77777777" w:rsidR="009B792D" w:rsidRPr="00C04D9A" w:rsidRDefault="009B792D" w:rsidP="00E11A75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Գնանշման հարցում</w:t>
            </w:r>
          </w:p>
        </w:tc>
        <w:tc>
          <w:tcPr>
            <w:tcW w:w="1453" w:type="dxa"/>
          </w:tcPr>
          <w:p w14:paraId="35653548" w14:textId="34E8C92E" w:rsidR="009B792D" w:rsidRPr="00C04D9A" w:rsidRDefault="009B792D" w:rsidP="00561531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901,8</w:t>
            </w:r>
          </w:p>
        </w:tc>
        <w:tc>
          <w:tcPr>
            <w:tcW w:w="1743" w:type="dxa"/>
          </w:tcPr>
          <w:p w14:paraId="20BEA869" w14:textId="3E8CFFCF" w:rsidR="009B792D" w:rsidRPr="00C04D9A" w:rsidRDefault="009B792D" w:rsidP="00561531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148,7</w:t>
            </w:r>
          </w:p>
        </w:tc>
        <w:tc>
          <w:tcPr>
            <w:tcW w:w="1887" w:type="dxa"/>
          </w:tcPr>
          <w:p w14:paraId="003C1771" w14:textId="70D0A52B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C04D9A">
              <w:rPr>
                <w:rFonts w:ascii="GHEA Grapalat" w:hAnsi="GHEA Grapalat" w:cs="Arial"/>
                <w:lang w:val="en-GB"/>
              </w:rPr>
              <w:t>222,1</w:t>
            </w:r>
          </w:p>
        </w:tc>
        <w:tc>
          <w:tcPr>
            <w:tcW w:w="1397" w:type="dxa"/>
          </w:tcPr>
          <w:p w14:paraId="0A81B4C6" w14:textId="0DDBCB08" w:rsidR="009B792D" w:rsidRPr="00C04D9A" w:rsidRDefault="00C41433" w:rsidP="00247FB2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1</w:t>
            </w:r>
            <w:r w:rsidR="00CB3957">
              <w:rPr>
                <w:rFonts w:ascii="GHEA Grapalat" w:hAnsi="GHEA Grapalat" w:cs="Arial"/>
                <w:lang w:val="hy-AM"/>
              </w:rPr>
              <w:t>.</w:t>
            </w:r>
            <w:r w:rsidRPr="00C04D9A">
              <w:rPr>
                <w:rFonts w:ascii="GHEA Grapalat" w:hAnsi="GHEA Grapalat" w:cs="Arial"/>
                <w:lang w:val="hy-AM"/>
              </w:rPr>
              <w:t>272</w:t>
            </w:r>
            <w:r w:rsidR="00247FB2" w:rsidRPr="00C04D9A">
              <w:rPr>
                <w:rFonts w:ascii="GHEA Grapalat" w:hAnsi="GHEA Grapalat" w:cs="Arial"/>
                <w:lang w:val="hy-AM"/>
              </w:rPr>
              <w:t>,</w:t>
            </w:r>
            <w:r w:rsidRPr="00C04D9A">
              <w:rPr>
                <w:rFonts w:ascii="GHEA Grapalat" w:hAnsi="GHEA Grapalat" w:cs="Arial"/>
                <w:lang w:val="hy-AM"/>
              </w:rPr>
              <w:t>6</w:t>
            </w:r>
          </w:p>
        </w:tc>
      </w:tr>
      <w:tr w:rsidR="00C04D9A" w:rsidRPr="00C04D9A" w14:paraId="6B0A9D24" w14:textId="2D00BFD0" w:rsidTr="009B792D">
        <w:tc>
          <w:tcPr>
            <w:tcW w:w="3629" w:type="dxa"/>
          </w:tcPr>
          <w:p w14:paraId="17E0AEDE" w14:textId="77777777" w:rsidR="009B792D" w:rsidRPr="00C04D9A" w:rsidRDefault="009B792D" w:rsidP="00E11A75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C04D9A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C04D9A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C04D9A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453" w:type="dxa"/>
          </w:tcPr>
          <w:p w14:paraId="21A137B8" w14:textId="31EF3314" w:rsidR="009B792D" w:rsidRPr="00C04D9A" w:rsidRDefault="009B792D" w:rsidP="00E11A75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0</w:t>
            </w:r>
          </w:p>
        </w:tc>
        <w:tc>
          <w:tcPr>
            <w:tcW w:w="1743" w:type="dxa"/>
          </w:tcPr>
          <w:p w14:paraId="69845600" w14:textId="4087474E" w:rsidR="009B792D" w:rsidRPr="00C04D9A" w:rsidRDefault="009B792D" w:rsidP="00E11A75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0</w:t>
            </w:r>
          </w:p>
        </w:tc>
        <w:tc>
          <w:tcPr>
            <w:tcW w:w="1887" w:type="dxa"/>
          </w:tcPr>
          <w:p w14:paraId="12E5860F" w14:textId="099CED52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C04D9A">
              <w:rPr>
                <w:rFonts w:ascii="GHEA Grapalat" w:hAnsi="GHEA Grapalat" w:cs="Arial"/>
                <w:lang w:val="en-GB"/>
              </w:rPr>
              <w:t>12,6</w:t>
            </w:r>
          </w:p>
        </w:tc>
        <w:tc>
          <w:tcPr>
            <w:tcW w:w="1397" w:type="dxa"/>
          </w:tcPr>
          <w:p w14:paraId="10CB5BA8" w14:textId="1B462172" w:rsidR="009B792D" w:rsidRPr="00C04D9A" w:rsidRDefault="00C41433" w:rsidP="00247FB2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12</w:t>
            </w:r>
            <w:r w:rsidR="00247FB2" w:rsidRPr="00C04D9A">
              <w:rPr>
                <w:rFonts w:ascii="GHEA Grapalat" w:hAnsi="GHEA Grapalat" w:cs="Arial"/>
                <w:lang w:val="hy-AM"/>
              </w:rPr>
              <w:t>,</w:t>
            </w:r>
            <w:r w:rsidRPr="00C04D9A">
              <w:rPr>
                <w:rFonts w:ascii="GHEA Grapalat" w:hAnsi="GHEA Grapalat" w:cs="Arial"/>
                <w:lang w:val="hy-AM"/>
              </w:rPr>
              <w:t>6</w:t>
            </w:r>
          </w:p>
        </w:tc>
      </w:tr>
      <w:tr w:rsidR="00C04D9A" w:rsidRPr="00C04D9A" w14:paraId="64BAAB2F" w14:textId="64880319" w:rsidTr="009B792D">
        <w:tc>
          <w:tcPr>
            <w:tcW w:w="3629" w:type="dxa"/>
          </w:tcPr>
          <w:p w14:paraId="113B4C31" w14:textId="77777777" w:rsidR="009B792D" w:rsidRPr="00C04D9A" w:rsidRDefault="009B792D" w:rsidP="00E11A75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C04D9A">
              <w:rPr>
                <w:rFonts w:ascii="GHEA Grapalat" w:hAnsi="GHEA Grapalat" w:cs="Arial"/>
              </w:rPr>
              <w:t>Մեկ</w:t>
            </w:r>
            <w:proofErr w:type="spellEnd"/>
            <w:r w:rsidRPr="00C04D9A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C04D9A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453" w:type="dxa"/>
          </w:tcPr>
          <w:p w14:paraId="2AE6ACAC" w14:textId="1493ACFA" w:rsidR="009B792D" w:rsidRPr="00C04D9A" w:rsidRDefault="009B792D" w:rsidP="00561531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89,4</w:t>
            </w:r>
          </w:p>
        </w:tc>
        <w:tc>
          <w:tcPr>
            <w:tcW w:w="1743" w:type="dxa"/>
          </w:tcPr>
          <w:p w14:paraId="033416C0" w14:textId="7324C4A1" w:rsidR="009B792D" w:rsidRPr="00C04D9A" w:rsidRDefault="009B792D" w:rsidP="00561531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3,1</w:t>
            </w:r>
          </w:p>
        </w:tc>
        <w:tc>
          <w:tcPr>
            <w:tcW w:w="1887" w:type="dxa"/>
          </w:tcPr>
          <w:p w14:paraId="058FE31B" w14:textId="63E7D4DD" w:rsidR="009B792D" w:rsidRPr="00C04D9A" w:rsidRDefault="009B792D" w:rsidP="00561531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C04D9A">
              <w:rPr>
                <w:rFonts w:ascii="GHEA Grapalat" w:hAnsi="GHEA Grapalat" w:cs="Arial"/>
                <w:lang w:val="en-GB"/>
              </w:rPr>
              <w:t>565,4</w:t>
            </w:r>
          </w:p>
        </w:tc>
        <w:tc>
          <w:tcPr>
            <w:tcW w:w="1397" w:type="dxa"/>
          </w:tcPr>
          <w:p w14:paraId="50EBCE14" w14:textId="321496DE" w:rsidR="009B792D" w:rsidRPr="00C04D9A" w:rsidRDefault="00C41433" w:rsidP="00247FB2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657</w:t>
            </w:r>
            <w:r w:rsidR="00247FB2" w:rsidRPr="00C04D9A">
              <w:rPr>
                <w:rFonts w:ascii="GHEA Grapalat" w:hAnsi="GHEA Grapalat" w:cs="Arial"/>
                <w:lang w:val="hy-AM"/>
              </w:rPr>
              <w:t>,</w:t>
            </w:r>
            <w:r w:rsidRPr="00C04D9A">
              <w:rPr>
                <w:rFonts w:ascii="GHEA Grapalat" w:hAnsi="GHEA Grapalat" w:cs="Arial"/>
                <w:lang w:val="hy-AM"/>
              </w:rPr>
              <w:t>9</w:t>
            </w:r>
          </w:p>
        </w:tc>
      </w:tr>
      <w:tr w:rsidR="00C04D9A" w:rsidRPr="00C04D9A" w14:paraId="0C75E479" w14:textId="014DBE52" w:rsidTr="009B792D">
        <w:tc>
          <w:tcPr>
            <w:tcW w:w="3629" w:type="dxa"/>
          </w:tcPr>
          <w:p w14:paraId="3BD86320" w14:textId="72B2985C" w:rsidR="009B792D" w:rsidRPr="00C04D9A" w:rsidRDefault="009B792D" w:rsidP="00E11A75">
            <w:pPr>
              <w:jc w:val="both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53" w:type="dxa"/>
          </w:tcPr>
          <w:p w14:paraId="775F91AC" w14:textId="4A1582D0" w:rsidR="009B792D" w:rsidRPr="00C04D9A" w:rsidRDefault="009B792D" w:rsidP="00561531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3.809,0</w:t>
            </w:r>
          </w:p>
        </w:tc>
        <w:tc>
          <w:tcPr>
            <w:tcW w:w="1743" w:type="dxa"/>
          </w:tcPr>
          <w:p w14:paraId="28646587" w14:textId="68DB8CDC" w:rsidR="009B792D" w:rsidRPr="00C04D9A" w:rsidRDefault="009B792D" w:rsidP="003175CD">
            <w:pPr>
              <w:jc w:val="center"/>
              <w:rPr>
                <w:rFonts w:ascii="GHEA Grapalat" w:hAnsi="GHEA Grapalat" w:cs="Arial"/>
              </w:rPr>
            </w:pPr>
            <w:r w:rsidRPr="00C04D9A">
              <w:rPr>
                <w:rFonts w:ascii="GHEA Grapalat" w:hAnsi="GHEA Grapalat" w:cs="Arial"/>
              </w:rPr>
              <w:t>1.025,2</w:t>
            </w:r>
          </w:p>
        </w:tc>
        <w:tc>
          <w:tcPr>
            <w:tcW w:w="1887" w:type="dxa"/>
          </w:tcPr>
          <w:p w14:paraId="2E97B134" w14:textId="53727411" w:rsidR="009B792D" w:rsidRPr="00C04D9A" w:rsidRDefault="009B792D" w:rsidP="003175CD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C04D9A">
              <w:rPr>
                <w:rFonts w:ascii="GHEA Grapalat" w:hAnsi="GHEA Grapalat" w:cs="Arial"/>
                <w:lang w:val="en-GB"/>
              </w:rPr>
              <w:t>918,8</w:t>
            </w:r>
          </w:p>
        </w:tc>
        <w:tc>
          <w:tcPr>
            <w:tcW w:w="1397" w:type="dxa"/>
          </w:tcPr>
          <w:p w14:paraId="1E8AF63B" w14:textId="5C70B227" w:rsidR="009B792D" w:rsidRPr="00C04D9A" w:rsidRDefault="00C41433" w:rsidP="00A45B74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C04D9A">
              <w:rPr>
                <w:rFonts w:ascii="GHEA Grapalat" w:hAnsi="GHEA Grapalat" w:cs="Arial"/>
                <w:lang w:val="hy-AM"/>
              </w:rPr>
              <w:t>5</w:t>
            </w:r>
            <w:r w:rsidR="00A45B74" w:rsidRPr="00C04D9A">
              <w:rPr>
                <w:rFonts w:ascii="GHEA Grapalat" w:hAnsi="GHEA Grapalat" w:cs="Arial"/>
                <w:lang w:val="hy-AM"/>
              </w:rPr>
              <w:t>.</w:t>
            </w:r>
            <w:r w:rsidRPr="00C04D9A">
              <w:rPr>
                <w:rFonts w:ascii="GHEA Grapalat" w:hAnsi="GHEA Grapalat" w:cs="Arial"/>
                <w:lang w:val="hy-AM"/>
              </w:rPr>
              <w:t>7</w:t>
            </w:r>
            <w:r w:rsidR="00A45B74" w:rsidRPr="00C04D9A">
              <w:rPr>
                <w:rFonts w:ascii="GHEA Grapalat" w:hAnsi="GHEA Grapalat" w:cs="Arial"/>
                <w:lang w:val="hy-AM"/>
              </w:rPr>
              <w:t>53,0</w:t>
            </w:r>
          </w:p>
        </w:tc>
      </w:tr>
    </w:tbl>
    <w:bookmarkEnd w:id="6"/>
    <w:bookmarkEnd w:id="7"/>
    <w:bookmarkEnd w:id="8"/>
    <w:p w14:paraId="2A6521B9" w14:textId="77777777" w:rsidR="00EE26F4" w:rsidRPr="00791DDE" w:rsidRDefault="00EE26F4" w:rsidP="00E6185F">
      <w:pPr>
        <w:ind w:firstLine="708"/>
        <w:contextualSpacing/>
        <w:rPr>
          <w:rFonts w:ascii="GHEA Grapalat" w:hAnsi="GHEA Grapalat" w:cs="Sylfaen"/>
          <w:b/>
          <w:u w:val="single"/>
        </w:rPr>
      </w:pPr>
      <w:r w:rsidRPr="00791DDE">
        <w:rPr>
          <w:rFonts w:ascii="GHEA Grapalat" w:hAnsi="GHEA Grapalat" w:cs="Sylfaen"/>
          <w:b/>
          <w:u w:val="single"/>
        </w:rPr>
        <w:lastRenderedPageBreak/>
        <w:br w:type="textWrapping" w:clear="all"/>
      </w:r>
    </w:p>
    <w:p w14:paraId="23E02857" w14:textId="7C9CE75F" w:rsidR="00472621" w:rsidRPr="00904EB9" w:rsidRDefault="00472621" w:rsidP="00E6185F">
      <w:pPr>
        <w:ind w:firstLine="708"/>
        <w:contextualSpacing/>
        <w:rPr>
          <w:rFonts w:ascii="GHEA Grapalat" w:hAnsi="GHEA Grapalat" w:cs="Sylfaen"/>
          <w:b/>
          <w:color w:val="FF0000"/>
          <w:u w:val="single"/>
          <w:lang w:val="hy-AM"/>
        </w:rPr>
      </w:pPr>
    </w:p>
    <w:p w14:paraId="4BEEE692" w14:textId="1EA3A010" w:rsidR="00B51B5B" w:rsidRPr="00F27D9E" w:rsidRDefault="00B51B5B" w:rsidP="00B51B5B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F27D9E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BD5A54">
        <w:rPr>
          <w:rFonts w:ascii="GHEA Grapalat" w:hAnsi="GHEA Grapalat" w:cs="Sylfaen"/>
          <w:b/>
          <w:lang w:val="hy-AM" w:eastAsia="ru-RU"/>
        </w:rPr>
        <w:t>7</w:t>
      </w:r>
      <w:r w:rsidRPr="00F27D9E">
        <w:rPr>
          <w:rFonts w:ascii="GHEA Grapalat" w:hAnsi="GHEA Grapalat" w:cs="Sylfaen"/>
          <w:b/>
          <w:lang w:val="hy-AM" w:eastAsia="ru-RU"/>
        </w:rPr>
        <w:t>.</w:t>
      </w:r>
      <w:r w:rsidR="00BD5A54" w:rsidRPr="00BD5A54">
        <w:rPr>
          <w:rFonts w:ascii="GHEA Grapalat" w:hAnsi="GHEA Grapalat" w:cs="Sylfaen"/>
          <w:b/>
          <w:lang w:val="hy-AM" w:eastAsia="ru-RU"/>
        </w:rPr>
        <w:t>1.</w:t>
      </w:r>
      <w:r w:rsidRPr="00F27D9E">
        <w:rPr>
          <w:rFonts w:ascii="GHEA Grapalat" w:hAnsi="GHEA Grapalat" w:cs="Sylfaen"/>
          <w:b/>
          <w:lang w:val="hy-AM" w:eastAsia="ru-RU"/>
        </w:rPr>
        <w:t xml:space="preserve"> Մասնակցության տվյալները կազմակերպված ընթացակարգերին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F27D9E" w:rsidRPr="00BD5A54" w14:paraId="7FFAB32C" w14:textId="77777777" w:rsidTr="00265E33">
        <w:trPr>
          <w:cantSplit/>
          <w:trHeight w:val="665"/>
        </w:trPr>
        <w:tc>
          <w:tcPr>
            <w:tcW w:w="2943" w:type="dxa"/>
            <w:vAlign w:val="center"/>
          </w:tcPr>
          <w:p w14:paraId="27105252" w14:textId="77777777" w:rsidR="00B51B5B" w:rsidRPr="00F27D9E" w:rsidRDefault="00B51B5B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F27D9E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410" w:type="dxa"/>
            <w:vAlign w:val="center"/>
          </w:tcPr>
          <w:p w14:paraId="12F300C3" w14:textId="77777777" w:rsidR="00B51B5B" w:rsidRPr="00F27D9E" w:rsidRDefault="00B51B5B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F27D9E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2268" w:type="dxa"/>
            <w:vAlign w:val="center"/>
          </w:tcPr>
          <w:p w14:paraId="79BC55E1" w14:textId="77777777" w:rsidR="00B51B5B" w:rsidRPr="00F27D9E" w:rsidRDefault="00B51B5B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F27D9E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  <w:tc>
          <w:tcPr>
            <w:tcW w:w="2410" w:type="dxa"/>
            <w:vAlign w:val="center"/>
          </w:tcPr>
          <w:p w14:paraId="74BC89AD" w14:textId="77777777" w:rsidR="00B51B5B" w:rsidRPr="00F27D9E" w:rsidRDefault="00B51B5B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F27D9E">
              <w:rPr>
                <w:rFonts w:ascii="GHEA Grapalat" w:hAnsi="GHEA Grapalat" w:cs="Sylfaen"/>
                <w:lang w:val="hy-AM"/>
              </w:rPr>
              <w:t>Միջին մասնակցությունը</w:t>
            </w:r>
          </w:p>
        </w:tc>
      </w:tr>
      <w:tr w:rsidR="00F27D9E" w:rsidRPr="00BD5A54" w14:paraId="139C0152" w14:textId="77777777" w:rsidTr="00214453">
        <w:trPr>
          <w:cantSplit/>
          <w:trHeight w:val="395"/>
        </w:trPr>
        <w:tc>
          <w:tcPr>
            <w:tcW w:w="2943" w:type="dxa"/>
            <w:vAlign w:val="bottom"/>
          </w:tcPr>
          <w:p w14:paraId="4FB88C9B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F27D9E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2410" w:type="dxa"/>
            <w:vAlign w:val="bottom"/>
          </w:tcPr>
          <w:p w14:paraId="75F6E641" w14:textId="006E2A7E" w:rsidR="00552984" w:rsidRPr="00BD5A54" w:rsidRDefault="00552984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405</w:t>
            </w:r>
          </w:p>
        </w:tc>
        <w:tc>
          <w:tcPr>
            <w:tcW w:w="2268" w:type="dxa"/>
            <w:vAlign w:val="bottom"/>
          </w:tcPr>
          <w:p w14:paraId="1BEC448D" w14:textId="20D60D71" w:rsidR="00552984" w:rsidRPr="00BD5A54" w:rsidRDefault="00552984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1056</w:t>
            </w:r>
          </w:p>
        </w:tc>
        <w:tc>
          <w:tcPr>
            <w:tcW w:w="2410" w:type="dxa"/>
            <w:vAlign w:val="bottom"/>
          </w:tcPr>
          <w:p w14:paraId="520E8F4B" w14:textId="1D8E8DA6" w:rsidR="00552984" w:rsidRPr="00BD5A54" w:rsidRDefault="00552984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Calibri"/>
                <w:lang w:val="hy-AM"/>
              </w:rPr>
              <w:t>2.6</w:t>
            </w:r>
          </w:p>
        </w:tc>
      </w:tr>
      <w:tr w:rsidR="00F27D9E" w:rsidRPr="00F27D9E" w14:paraId="7673BF43" w14:textId="77777777" w:rsidTr="00214453">
        <w:trPr>
          <w:cantSplit/>
          <w:trHeight w:val="428"/>
        </w:trPr>
        <w:tc>
          <w:tcPr>
            <w:tcW w:w="2943" w:type="dxa"/>
            <w:vAlign w:val="bottom"/>
          </w:tcPr>
          <w:p w14:paraId="62EB6ECB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2410" w:type="dxa"/>
            <w:vAlign w:val="bottom"/>
          </w:tcPr>
          <w:p w14:paraId="7D0650F0" w14:textId="1D60D754" w:rsidR="00552984" w:rsidRPr="00BD5A54" w:rsidRDefault="00552984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173</w:t>
            </w:r>
          </w:p>
        </w:tc>
        <w:tc>
          <w:tcPr>
            <w:tcW w:w="2268" w:type="dxa"/>
            <w:vAlign w:val="bottom"/>
          </w:tcPr>
          <w:p w14:paraId="765BF64E" w14:textId="4ECE6173" w:rsidR="00552984" w:rsidRPr="00F27D9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487</w:t>
            </w:r>
          </w:p>
        </w:tc>
        <w:tc>
          <w:tcPr>
            <w:tcW w:w="2410" w:type="dxa"/>
            <w:vAlign w:val="bottom"/>
          </w:tcPr>
          <w:p w14:paraId="4104F690" w14:textId="00DCCFDB" w:rsidR="00552984" w:rsidRPr="00B03FD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B03FDE">
              <w:rPr>
                <w:rFonts w:ascii="GHEA Grapalat" w:hAnsi="GHEA Grapalat" w:cs="Calibri"/>
              </w:rPr>
              <w:t>2.8</w:t>
            </w:r>
          </w:p>
        </w:tc>
      </w:tr>
      <w:tr w:rsidR="00F27D9E" w:rsidRPr="00F27D9E" w14:paraId="1BE245AF" w14:textId="77777777" w:rsidTr="00214453">
        <w:trPr>
          <w:cantSplit/>
          <w:trHeight w:val="406"/>
        </w:trPr>
        <w:tc>
          <w:tcPr>
            <w:tcW w:w="2943" w:type="dxa"/>
            <w:vAlign w:val="bottom"/>
          </w:tcPr>
          <w:p w14:paraId="517D5C15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F27D9E">
              <w:rPr>
                <w:rFonts w:ascii="GHEA Grapalat" w:hAnsi="GHEA Grapalat" w:cs="Arial"/>
              </w:rPr>
              <w:t>Երկփուլ</w:t>
            </w:r>
            <w:proofErr w:type="spellEnd"/>
            <w:r w:rsidRPr="00F27D9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7D9E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410" w:type="dxa"/>
            <w:vAlign w:val="bottom"/>
          </w:tcPr>
          <w:p w14:paraId="51427D73" w14:textId="273163CC" w:rsidR="00552984" w:rsidRPr="00F27D9E" w:rsidRDefault="00552984" w:rsidP="00265E3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27D9E">
              <w:rPr>
                <w:rFonts w:ascii="GHEA Grapalat" w:hAnsi="GHEA Grapalat" w:cs="Arial"/>
                <w:lang w:val="en-GB"/>
              </w:rPr>
              <w:t>1</w:t>
            </w:r>
          </w:p>
        </w:tc>
        <w:tc>
          <w:tcPr>
            <w:tcW w:w="2268" w:type="dxa"/>
            <w:vAlign w:val="bottom"/>
          </w:tcPr>
          <w:p w14:paraId="7ED38D39" w14:textId="5E7D4880" w:rsidR="00552984" w:rsidRPr="00F27D9E" w:rsidRDefault="00552984" w:rsidP="00265E3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27D9E">
              <w:rPr>
                <w:rFonts w:ascii="GHEA Grapalat" w:hAnsi="GHEA Grapalat" w:cs="Arial"/>
                <w:lang w:val="en-GB"/>
              </w:rPr>
              <w:t>1</w:t>
            </w:r>
          </w:p>
        </w:tc>
        <w:tc>
          <w:tcPr>
            <w:tcW w:w="2410" w:type="dxa"/>
            <w:vAlign w:val="bottom"/>
          </w:tcPr>
          <w:p w14:paraId="14DDCBDB" w14:textId="321EC107" w:rsidR="00552984" w:rsidRPr="00B03FDE" w:rsidRDefault="00552984" w:rsidP="00265E3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B03FDE">
              <w:rPr>
                <w:rFonts w:ascii="GHEA Grapalat" w:hAnsi="GHEA Grapalat" w:cs="Calibri"/>
              </w:rPr>
              <w:t>1.0</w:t>
            </w:r>
          </w:p>
        </w:tc>
      </w:tr>
      <w:tr w:rsidR="00F27D9E" w:rsidRPr="00F27D9E" w14:paraId="5435235E" w14:textId="77777777" w:rsidTr="00214453">
        <w:trPr>
          <w:cantSplit/>
          <w:trHeight w:val="413"/>
        </w:trPr>
        <w:tc>
          <w:tcPr>
            <w:tcW w:w="2943" w:type="dxa"/>
            <w:vAlign w:val="bottom"/>
          </w:tcPr>
          <w:p w14:paraId="5CC749E2" w14:textId="09B291B4" w:rsidR="00552984" w:rsidRPr="00F27D9E" w:rsidRDefault="00552984" w:rsidP="00271342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27D9E">
              <w:rPr>
                <w:rFonts w:ascii="GHEA Grapalat" w:hAnsi="GHEA Grapalat" w:cs="Arial"/>
                <w:lang w:val="hy-AM"/>
              </w:rPr>
              <w:t>Շրջանակային համաձայնագիր</w:t>
            </w:r>
          </w:p>
        </w:tc>
        <w:tc>
          <w:tcPr>
            <w:tcW w:w="2410" w:type="dxa"/>
            <w:vAlign w:val="bottom"/>
          </w:tcPr>
          <w:p w14:paraId="646A543E" w14:textId="2CCE4384" w:rsidR="00552984" w:rsidRPr="00F27D9E" w:rsidRDefault="00552984" w:rsidP="00B51B5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27D9E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268" w:type="dxa"/>
            <w:vAlign w:val="bottom"/>
          </w:tcPr>
          <w:p w14:paraId="5E2EB300" w14:textId="07533A88" w:rsidR="00552984" w:rsidRPr="00F27D9E" w:rsidRDefault="00552984" w:rsidP="00B51B5B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27D9E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410" w:type="dxa"/>
            <w:vAlign w:val="bottom"/>
          </w:tcPr>
          <w:p w14:paraId="4095F718" w14:textId="60DFF36C" w:rsidR="00552984" w:rsidRPr="00B03FDE" w:rsidRDefault="00552984" w:rsidP="00265E3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B03FDE">
              <w:rPr>
                <w:rFonts w:ascii="GHEA Grapalat" w:hAnsi="GHEA Grapalat" w:cs="Calibri"/>
              </w:rPr>
              <w:t>1.0</w:t>
            </w:r>
          </w:p>
        </w:tc>
      </w:tr>
      <w:tr w:rsidR="00F27D9E" w:rsidRPr="00F27D9E" w14:paraId="17B34D5B" w14:textId="77777777" w:rsidTr="00214453">
        <w:trPr>
          <w:cantSplit/>
          <w:trHeight w:val="413"/>
        </w:trPr>
        <w:tc>
          <w:tcPr>
            <w:tcW w:w="2943" w:type="dxa"/>
            <w:vAlign w:val="bottom"/>
          </w:tcPr>
          <w:p w14:paraId="52981C18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F27D9E">
              <w:rPr>
                <w:rFonts w:ascii="GHEA Grapalat" w:hAnsi="GHEA Grapalat" w:cs="Arial"/>
              </w:rPr>
              <w:t>Գնանշման</w:t>
            </w:r>
            <w:proofErr w:type="spellEnd"/>
            <w:r w:rsidRPr="00F27D9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7D9E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410" w:type="dxa"/>
            <w:vAlign w:val="bottom"/>
          </w:tcPr>
          <w:p w14:paraId="307AB689" w14:textId="0000FC35" w:rsidR="00552984" w:rsidRPr="00F27D9E" w:rsidRDefault="00552984" w:rsidP="00B51B5B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14527</w:t>
            </w:r>
          </w:p>
        </w:tc>
        <w:tc>
          <w:tcPr>
            <w:tcW w:w="2268" w:type="dxa"/>
            <w:vAlign w:val="bottom"/>
          </w:tcPr>
          <w:p w14:paraId="6EB97C3C" w14:textId="1EF939B1" w:rsidR="00552984" w:rsidRPr="00F27D9E" w:rsidRDefault="00552984" w:rsidP="00B51B5B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36301</w:t>
            </w:r>
          </w:p>
        </w:tc>
        <w:tc>
          <w:tcPr>
            <w:tcW w:w="2410" w:type="dxa"/>
            <w:vAlign w:val="bottom"/>
          </w:tcPr>
          <w:p w14:paraId="5CDFFB29" w14:textId="0A8A5F53" w:rsidR="00552984" w:rsidRPr="00B03FD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B03FDE">
              <w:rPr>
                <w:rFonts w:ascii="GHEA Grapalat" w:hAnsi="GHEA Grapalat" w:cs="Calibri"/>
              </w:rPr>
              <w:t>2.5</w:t>
            </w:r>
          </w:p>
        </w:tc>
      </w:tr>
      <w:tr w:rsidR="00F27D9E" w:rsidRPr="00F27D9E" w14:paraId="0E2DA693" w14:textId="77777777" w:rsidTr="00214453">
        <w:trPr>
          <w:cantSplit/>
          <w:trHeight w:val="405"/>
        </w:trPr>
        <w:tc>
          <w:tcPr>
            <w:tcW w:w="2943" w:type="dxa"/>
            <w:vAlign w:val="bottom"/>
          </w:tcPr>
          <w:p w14:paraId="54AB6064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F27D9E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F27D9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7D9E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2410" w:type="dxa"/>
            <w:vAlign w:val="bottom"/>
          </w:tcPr>
          <w:p w14:paraId="4D9DCF58" w14:textId="40D81F89" w:rsidR="00552984" w:rsidRPr="00F27D9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25</w:t>
            </w:r>
          </w:p>
        </w:tc>
        <w:tc>
          <w:tcPr>
            <w:tcW w:w="2268" w:type="dxa"/>
            <w:vAlign w:val="bottom"/>
          </w:tcPr>
          <w:p w14:paraId="3A2835D7" w14:textId="5A26FD50" w:rsidR="00552984" w:rsidRPr="00F27D9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28</w:t>
            </w:r>
          </w:p>
        </w:tc>
        <w:tc>
          <w:tcPr>
            <w:tcW w:w="2410" w:type="dxa"/>
            <w:vAlign w:val="bottom"/>
          </w:tcPr>
          <w:p w14:paraId="33A64EE6" w14:textId="7977B04A" w:rsidR="00552984" w:rsidRPr="00B03FD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B03FDE">
              <w:rPr>
                <w:rFonts w:ascii="GHEA Grapalat" w:hAnsi="GHEA Grapalat" w:cs="Calibri"/>
              </w:rPr>
              <w:t>1.1</w:t>
            </w:r>
          </w:p>
        </w:tc>
      </w:tr>
      <w:tr w:rsidR="00F27D9E" w:rsidRPr="00F27D9E" w14:paraId="53CF3989" w14:textId="77777777" w:rsidTr="00214453">
        <w:trPr>
          <w:cantSplit/>
          <w:trHeight w:val="296"/>
        </w:trPr>
        <w:tc>
          <w:tcPr>
            <w:tcW w:w="2943" w:type="dxa"/>
            <w:vAlign w:val="bottom"/>
          </w:tcPr>
          <w:p w14:paraId="085C00CA" w14:textId="77777777" w:rsidR="00552984" w:rsidRPr="00F27D9E" w:rsidRDefault="00552984" w:rsidP="00271342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27D9E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410" w:type="dxa"/>
            <w:vAlign w:val="bottom"/>
          </w:tcPr>
          <w:p w14:paraId="4C96FF60" w14:textId="3E3E954A" w:rsidR="00552984" w:rsidRPr="00F27D9E" w:rsidRDefault="00552984" w:rsidP="00253B85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8630</w:t>
            </w:r>
          </w:p>
        </w:tc>
        <w:tc>
          <w:tcPr>
            <w:tcW w:w="2268" w:type="dxa"/>
            <w:vAlign w:val="bottom"/>
          </w:tcPr>
          <w:p w14:paraId="57CFF657" w14:textId="6BF25885" w:rsidR="00552984" w:rsidRPr="00F27D9E" w:rsidRDefault="00552984" w:rsidP="006B1C39">
            <w:pPr>
              <w:jc w:val="center"/>
              <w:rPr>
                <w:rFonts w:ascii="GHEA Grapalat" w:hAnsi="GHEA Grapalat" w:cs="Arial"/>
              </w:rPr>
            </w:pPr>
            <w:r w:rsidRPr="00F27D9E">
              <w:rPr>
                <w:rFonts w:ascii="GHEA Grapalat" w:hAnsi="GHEA Grapalat" w:cs="Arial"/>
              </w:rPr>
              <w:t>8783</w:t>
            </w:r>
          </w:p>
        </w:tc>
        <w:tc>
          <w:tcPr>
            <w:tcW w:w="2410" w:type="dxa"/>
            <w:vAlign w:val="bottom"/>
          </w:tcPr>
          <w:p w14:paraId="602A5A18" w14:textId="7FB30F79" w:rsidR="00552984" w:rsidRPr="00B03FDE" w:rsidRDefault="00552984" w:rsidP="00265E33">
            <w:pPr>
              <w:jc w:val="center"/>
              <w:rPr>
                <w:rFonts w:ascii="GHEA Grapalat" w:hAnsi="GHEA Grapalat" w:cs="Arial"/>
              </w:rPr>
            </w:pPr>
            <w:r w:rsidRPr="00B03FDE">
              <w:rPr>
                <w:rFonts w:ascii="GHEA Grapalat" w:hAnsi="GHEA Grapalat" w:cs="Calibri"/>
              </w:rPr>
              <w:t>1.0</w:t>
            </w:r>
          </w:p>
        </w:tc>
      </w:tr>
      <w:tr w:rsidR="00F27D9E" w:rsidRPr="00F27D9E" w14:paraId="6B04FF31" w14:textId="77777777" w:rsidTr="00214453">
        <w:trPr>
          <w:cantSplit/>
          <w:trHeight w:val="373"/>
        </w:trPr>
        <w:tc>
          <w:tcPr>
            <w:tcW w:w="2943" w:type="dxa"/>
            <w:vAlign w:val="bottom"/>
          </w:tcPr>
          <w:p w14:paraId="4FDF2F69" w14:textId="77777777" w:rsidR="00552984" w:rsidRPr="00F27D9E" w:rsidRDefault="00552984" w:rsidP="00271342">
            <w:pPr>
              <w:jc w:val="both"/>
              <w:rPr>
                <w:rFonts w:ascii="GHEA Grapalat" w:hAnsi="GHEA Grapalat" w:cs="Sylfaen"/>
                <w:b/>
              </w:rPr>
            </w:pPr>
            <w:r w:rsidRPr="00F27D9E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2410" w:type="dxa"/>
            <w:vAlign w:val="bottom"/>
          </w:tcPr>
          <w:p w14:paraId="402AA58A" w14:textId="313ECFB0" w:rsidR="00552984" w:rsidRPr="00F27D9E" w:rsidRDefault="00161569" w:rsidP="00C61BD1">
            <w:pPr>
              <w:jc w:val="center"/>
              <w:rPr>
                <w:rFonts w:ascii="GHEA Grapalat" w:eastAsiaTheme="minorEastAsia" w:hAnsi="GHEA Grapalat" w:cs="Arial"/>
                <w:lang w:val="en-GB"/>
              </w:rPr>
            </w:pPr>
            <w:r w:rsidRPr="00F27D9E">
              <w:rPr>
                <w:rFonts w:ascii="GHEA Grapalat" w:eastAsiaTheme="minorEastAsia" w:hAnsi="GHEA Grapalat" w:cs="Arial"/>
                <w:lang w:val="en-GB"/>
              </w:rPr>
              <w:t>23769</w:t>
            </w:r>
          </w:p>
        </w:tc>
        <w:tc>
          <w:tcPr>
            <w:tcW w:w="2268" w:type="dxa"/>
            <w:vAlign w:val="bottom"/>
          </w:tcPr>
          <w:p w14:paraId="3F1D632B" w14:textId="572721F4" w:rsidR="00552984" w:rsidRPr="00F27D9E" w:rsidRDefault="00552984" w:rsidP="006B1C39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F27D9E">
              <w:rPr>
                <w:rFonts w:ascii="GHEA Grapalat" w:hAnsi="GHEA Grapalat" w:cs="Arial"/>
                <w:lang w:val="en-GB"/>
              </w:rPr>
              <w:t>46664</w:t>
            </w:r>
          </w:p>
        </w:tc>
        <w:tc>
          <w:tcPr>
            <w:tcW w:w="2410" w:type="dxa"/>
            <w:vAlign w:val="bottom"/>
          </w:tcPr>
          <w:p w14:paraId="65723FC3" w14:textId="13659A42" w:rsidR="00552984" w:rsidRPr="00B03FDE" w:rsidRDefault="00552984" w:rsidP="00265E33">
            <w:pPr>
              <w:jc w:val="center"/>
              <w:rPr>
                <w:rFonts w:ascii="GHEA Grapalat" w:hAnsi="GHEA Grapalat" w:cs="Arial"/>
                <w:lang w:val="en-GB"/>
              </w:rPr>
            </w:pPr>
            <w:r w:rsidRPr="00B03FDE">
              <w:rPr>
                <w:rFonts w:ascii="GHEA Grapalat" w:hAnsi="GHEA Grapalat" w:cs="Calibri"/>
              </w:rPr>
              <w:t>2.0</w:t>
            </w:r>
          </w:p>
        </w:tc>
      </w:tr>
    </w:tbl>
    <w:p w14:paraId="4F2902AA" w14:textId="77777777" w:rsidR="00D024AA" w:rsidRPr="00904EB9" w:rsidRDefault="00D024AA" w:rsidP="00E6185F">
      <w:pPr>
        <w:ind w:firstLine="708"/>
        <w:contextualSpacing/>
        <w:rPr>
          <w:rFonts w:ascii="GHEA Grapalat" w:hAnsi="GHEA Grapalat" w:cs="Sylfaen"/>
          <w:b/>
          <w:color w:val="FF0000"/>
          <w:u w:val="single"/>
          <w:lang w:val="hy-AM"/>
        </w:rPr>
      </w:pPr>
    </w:p>
    <w:p w14:paraId="73581C81" w14:textId="064045F4" w:rsidR="00D024AA" w:rsidRPr="00506801" w:rsidRDefault="00D024AA" w:rsidP="00D024AA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506801">
        <w:rPr>
          <w:rFonts w:ascii="GHEA Grapalat" w:hAnsi="GHEA Grapalat" w:cs="Sylfaen"/>
          <w:b/>
          <w:lang w:val="hy-AM" w:eastAsia="ru-RU"/>
        </w:rPr>
        <w:t>Աղյուսակ 8.</w:t>
      </w:r>
      <w:r w:rsidR="00BD5A54" w:rsidRPr="00BD5A54">
        <w:rPr>
          <w:rFonts w:ascii="GHEA Grapalat" w:hAnsi="GHEA Grapalat" w:cs="Sylfaen"/>
          <w:b/>
          <w:lang w:val="hy-AM" w:eastAsia="ru-RU"/>
        </w:rPr>
        <w:t>1.</w:t>
      </w:r>
      <w:r w:rsidRPr="00506801">
        <w:rPr>
          <w:rFonts w:ascii="GHEA Grapalat" w:hAnsi="GHEA Grapalat" w:cs="Sylfaen"/>
          <w:b/>
          <w:lang w:val="hy-AM" w:eastAsia="ru-RU"/>
        </w:rPr>
        <w:t xml:space="preserve"> Մերժված մասնակիցների վերաբերյալ տվյալները կազմակերպված ընթացակարգերին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506801" w:rsidRPr="00BD5A54" w14:paraId="259DCBEE" w14:textId="77777777" w:rsidTr="004428F6">
        <w:trPr>
          <w:cantSplit/>
          <w:trHeight w:val="490"/>
        </w:trPr>
        <w:tc>
          <w:tcPr>
            <w:tcW w:w="2943" w:type="dxa"/>
            <w:vMerge w:val="restart"/>
            <w:vAlign w:val="center"/>
          </w:tcPr>
          <w:p w14:paraId="164A7E85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268" w:type="dxa"/>
            <w:vMerge w:val="restart"/>
            <w:vAlign w:val="center"/>
          </w:tcPr>
          <w:p w14:paraId="42E47F52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4820" w:type="dxa"/>
            <w:gridSpan w:val="2"/>
            <w:vAlign w:val="center"/>
          </w:tcPr>
          <w:p w14:paraId="52F53FCF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</w:tr>
      <w:tr w:rsidR="00506801" w:rsidRPr="00BD5A54" w14:paraId="4C6E6FFD" w14:textId="77777777" w:rsidTr="004428F6">
        <w:trPr>
          <w:cantSplit/>
          <w:trHeight w:val="395"/>
        </w:trPr>
        <w:tc>
          <w:tcPr>
            <w:tcW w:w="2943" w:type="dxa"/>
            <w:vMerge/>
          </w:tcPr>
          <w:p w14:paraId="31A53A3C" w14:textId="77777777" w:rsidR="00D024AA" w:rsidRPr="00506801" w:rsidRDefault="00D024AA" w:rsidP="00007277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268" w:type="dxa"/>
            <w:vMerge/>
          </w:tcPr>
          <w:p w14:paraId="2AB7E24B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10" w:type="dxa"/>
          </w:tcPr>
          <w:p w14:paraId="6B71308F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7060CB91" w14:textId="77777777" w:rsidR="00D024AA" w:rsidRPr="00506801" w:rsidRDefault="00D024AA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Sylfaen"/>
                <w:lang w:val="hy-AM"/>
              </w:rPr>
              <w:t>Մերժված</w:t>
            </w:r>
          </w:p>
        </w:tc>
      </w:tr>
      <w:tr w:rsidR="00506801" w:rsidRPr="00BD5A54" w14:paraId="6AF85E06" w14:textId="77777777" w:rsidTr="004428F6">
        <w:trPr>
          <w:cantSplit/>
          <w:trHeight w:val="284"/>
        </w:trPr>
        <w:tc>
          <w:tcPr>
            <w:tcW w:w="2943" w:type="dxa"/>
            <w:vAlign w:val="center"/>
          </w:tcPr>
          <w:p w14:paraId="43CB0F8E" w14:textId="77777777" w:rsidR="00771059" w:rsidRPr="00506801" w:rsidRDefault="00771059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2268" w:type="dxa"/>
            <w:vAlign w:val="bottom"/>
          </w:tcPr>
          <w:p w14:paraId="6020A1D6" w14:textId="0709267F" w:rsidR="00771059" w:rsidRPr="00BD5A54" w:rsidRDefault="00771059" w:rsidP="004A316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405</w:t>
            </w:r>
          </w:p>
        </w:tc>
        <w:tc>
          <w:tcPr>
            <w:tcW w:w="2410" w:type="dxa"/>
            <w:vAlign w:val="bottom"/>
          </w:tcPr>
          <w:p w14:paraId="5EED741E" w14:textId="586F2F17" w:rsidR="00771059" w:rsidRPr="00506801" w:rsidRDefault="00771059" w:rsidP="004A316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1056</w:t>
            </w:r>
          </w:p>
        </w:tc>
        <w:tc>
          <w:tcPr>
            <w:tcW w:w="2410" w:type="dxa"/>
            <w:vAlign w:val="bottom"/>
          </w:tcPr>
          <w:p w14:paraId="568C99E2" w14:textId="71B41152" w:rsidR="00771059" w:rsidRPr="00BD5A54" w:rsidRDefault="007B535A" w:rsidP="004A316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D5A54">
              <w:rPr>
                <w:rFonts w:ascii="GHEA Grapalat" w:hAnsi="GHEA Grapalat" w:cs="Sylfaen"/>
                <w:lang w:val="hy-AM"/>
              </w:rPr>
              <w:t>92</w:t>
            </w:r>
          </w:p>
        </w:tc>
      </w:tr>
      <w:tr w:rsidR="00506801" w:rsidRPr="00506801" w14:paraId="3C3C22EF" w14:textId="77777777" w:rsidTr="00DE5B63">
        <w:trPr>
          <w:cantSplit/>
          <w:trHeight w:val="428"/>
        </w:trPr>
        <w:tc>
          <w:tcPr>
            <w:tcW w:w="2943" w:type="dxa"/>
            <w:vAlign w:val="center"/>
          </w:tcPr>
          <w:p w14:paraId="553BEDBC" w14:textId="77777777" w:rsidR="00771059" w:rsidRPr="00506801" w:rsidRDefault="00771059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2268" w:type="dxa"/>
            <w:vAlign w:val="bottom"/>
          </w:tcPr>
          <w:p w14:paraId="771C3251" w14:textId="05169142" w:rsidR="00771059" w:rsidRPr="00506801" w:rsidRDefault="00771059" w:rsidP="004A316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173</w:t>
            </w:r>
          </w:p>
        </w:tc>
        <w:tc>
          <w:tcPr>
            <w:tcW w:w="2410" w:type="dxa"/>
            <w:vAlign w:val="bottom"/>
          </w:tcPr>
          <w:p w14:paraId="0FC33248" w14:textId="7396F831" w:rsidR="00771059" w:rsidRPr="00506801" w:rsidRDefault="00771059" w:rsidP="004A316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D5A54">
              <w:rPr>
                <w:rFonts w:ascii="GHEA Grapalat" w:hAnsi="GHEA Grapalat" w:cs="Arial"/>
                <w:lang w:val="hy-AM"/>
              </w:rPr>
              <w:t>48</w:t>
            </w:r>
            <w:r w:rsidRPr="00506801">
              <w:rPr>
                <w:rFonts w:ascii="GHEA Grapalat" w:hAnsi="GHEA Grapalat" w:cs="Arial"/>
              </w:rPr>
              <w:t>7</w:t>
            </w:r>
          </w:p>
        </w:tc>
        <w:tc>
          <w:tcPr>
            <w:tcW w:w="2410" w:type="dxa"/>
            <w:vAlign w:val="center"/>
          </w:tcPr>
          <w:p w14:paraId="4E6CBA83" w14:textId="24096323" w:rsidR="00771059" w:rsidRPr="00506801" w:rsidRDefault="007B535A" w:rsidP="004A3162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33</w:t>
            </w:r>
          </w:p>
        </w:tc>
      </w:tr>
      <w:tr w:rsidR="00506801" w:rsidRPr="00506801" w14:paraId="2339C3CA" w14:textId="77777777" w:rsidTr="00DE5B63">
        <w:trPr>
          <w:cantSplit/>
          <w:trHeight w:val="413"/>
        </w:trPr>
        <w:tc>
          <w:tcPr>
            <w:tcW w:w="2943" w:type="dxa"/>
            <w:vAlign w:val="bottom"/>
          </w:tcPr>
          <w:p w14:paraId="68CB6080" w14:textId="12203563" w:rsidR="00771059" w:rsidRPr="00506801" w:rsidRDefault="00771059" w:rsidP="00271342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506801">
              <w:rPr>
                <w:rFonts w:ascii="GHEA Grapalat" w:hAnsi="GHEA Grapalat" w:cs="Arial"/>
              </w:rPr>
              <w:t>Երկփուլ</w:t>
            </w:r>
            <w:proofErr w:type="spellEnd"/>
            <w:r w:rsidRPr="00506801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506801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bottom"/>
          </w:tcPr>
          <w:p w14:paraId="5D41EABC" w14:textId="4DCF5084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  <w:lang w:val="en-GB"/>
              </w:rPr>
              <w:t>1</w:t>
            </w:r>
          </w:p>
        </w:tc>
        <w:tc>
          <w:tcPr>
            <w:tcW w:w="2410" w:type="dxa"/>
            <w:vAlign w:val="bottom"/>
          </w:tcPr>
          <w:p w14:paraId="44D71F24" w14:textId="3452B16C" w:rsidR="00771059" w:rsidRPr="00506801" w:rsidRDefault="00771059" w:rsidP="004428F6">
            <w:pPr>
              <w:jc w:val="center"/>
              <w:rPr>
                <w:rFonts w:ascii="GHEA Grapalat" w:hAnsi="GHEA Grapalat" w:cs="Arial"/>
              </w:rPr>
            </w:pPr>
            <w:r w:rsidRPr="00506801">
              <w:rPr>
                <w:rFonts w:ascii="GHEA Grapalat" w:hAnsi="GHEA Grapalat" w:cs="Arial"/>
                <w:lang w:val="en-GB"/>
              </w:rPr>
              <w:t>1</w:t>
            </w:r>
          </w:p>
        </w:tc>
        <w:tc>
          <w:tcPr>
            <w:tcW w:w="2410" w:type="dxa"/>
            <w:vAlign w:val="center"/>
          </w:tcPr>
          <w:p w14:paraId="0BD270B0" w14:textId="172D025F" w:rsidR="00771059" w:rsidRPr="00506801" w:rsidRDefault="007B535A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0</w:t>
            </w:r>
          </w:p>
        </w:tc>
      </w:tr>
      <w:tr w:rsidR="00506801" w:rsidRPr="00506801" w14:paraId="67EFD873" w14:textId="77777777" w:rsidTr="00DE5B63">
        <w:trPr>
          <w:cantSplit/>
          <w:trHeight w:val="413"/>
        </w:trPr>
        <w:tc>
          <w:tcPr>
            <w:tcW w:w="2943" w:type="dxa"/>
            <w:vAlign w:val="bottom"/>
          </w:tcPr>
          <w:p w14:paraId="7A18EA88" w14:textId="19F00AEE" w:rsidR="00771059" w:rsidRPr="00506801" w:rsidRDefault="00771059" w:rsidP="00271342">
            <w:pPr>
              <w:jc w:val="both"/>
              <w:rPr>
                <w:rFonts w:ascii="GHEA Grapalat" w:hAnsi="GHEA Grapalat" w:cs="Arial"/>
              </w:rPr>
            </w:pPr>
            <w:r w:rsidRPr="00506801">
              <w:rPr>
                <w:rFonts w:ascii="GHEA Grapalat" w:hAnsi="GHEA Grapalat" w:cs="Arial"/>
                <w:lang w:val="hy-AM"/>
              </w:rPr>
              <w:t>Շրջանակային համաձայնագիր</w:t>
            </w:r>
          </w:p>
        </w:tc>
        <w:tc>
          <w:tcPr>
            <w:tcW w:w="2268" w:type="dxa"/>
            <w:vAlign w:val="bottom"/>
          </w:tcPr>
          <w:p w14:paraId="28EA4E8E" w14:textId="2550B2FE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410" w:type="dxa"/>
            <w:vAlign w:val="bottom"/>
          </w:tcPr>
          <w:p w14:paraId="3FD46DD6" w14:textId="73FF25E9" w:rsidR="00771059" w:rsidRPr="00506801" w:rsidRDefault="00771059" w:rsidP="004428F6">
            <w:pPr>
              <w:jc w:val="center"/>
              <w:rPr>
                <w:rFonts w:ascii="GHEA Grapalat" w:hAnsi="GHEA Grapalat" w:cs="Arial"/>
              </w:rPr>
            </w:pPr>
            <w:r w:rsidRPr="00506801">
              <w:rPr>
                <w:rFonts w:ascii="GHEA Grapalat" w:hAnsi="GHEA Grapalat" w:cs="Arial"/>
                <w:lang w:val="en-GB"/>
              </w:rPr>
              <w:t>8</w:t>
            </w:r>
          </w:p>
        </w:tc>
        <w:tc>
          <w:tcPr>
            <w:tcW w:w="2410" w:type="dxa"/>
            <w:vAlign w:val="center"/>
          </w:tcPr>
          <w:p w14:paraId="538672D3" w14:textId="34C0A305" w:rsidR="00771059" w:rsidRPr="00506801" w:rsidRDefault="007B535A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0</w:t>
            </w:r>
          </w:p>
        </w:tc>
      </w:tr>
      <w:tr w:rsidR="00506801" w:rsidRPr="00506801" w14:paraId="0E2B699C" w14:textId="77777777" w:rsidTr="00DE5B63">
        <w:trPr>
          <w:cantSplit/>
          <w:trHeight w:val="413"/>
        </w:trPr>
        <w:tc>
          <w:tcPr>
            <w:tcW w:w="2943" w:type="dxa"/>
            <w:vAlign w:val="center"/>
          </w:tcPr>
          <w:p w14:paraId="77032450" w14:textId="77777777" w:rsidR="00771059" w:rsidRPr="00506801" w:rsidRDefault="00771059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506801">
              <w:rPr>
                <w:rFonts w:ascii="GHEA Grapalat" w:hAnsi="GHEA Grapalat" w:cs="Arial"/>
              </w:rPr>
              <w:t>Գնանշման</w:t>
            </w:r>
            <w:proofErr w:type="spellEnd"/>
            <w:r w:rsidRPr="00506801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506801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268" w:type="dxa"/>
            <w:vAlign w:val="bottom"/>
          </w:tcPr>
          <w:p w14:paraId="4E95165C" w14:textId="23EF885A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14527</w:t>
            </w:r>
          </w:p>
        </w:tc>
        <w:tc>
          <w:tcPr>
            <w:tcW w:w="2410" w:type="dxa"/>
            <w:vAlign w:val="bottom"/>
          </w:tcPr>
          <w:p w14:paraId="4887A6A8" w14:textId="250D648C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36301</w:t>
            </w:r>
          </w:p>
        </w:tc>
        <w:tc>
          <w:tcPr>
            <w:tcW w:w="2410" w:type="dxa"/>
            <w:vAlign w:val="center"/>
          </w:tcPr>
          <w:p w14:paraId="17114FB4" w14:textId="5D3ACC9C" w:rsidR="00771059" w:rsidRPr="00506801" w:rsidRDefault="007B535A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1551</w:t>
            </w:r>
          </w:p>
        </w:tc>
      </w:tr>
      <w:tr w:rsidR="00506801" w:rsidRPr="00506801" w14:paraId="20BCB75E" w14:textId="77777777" w:rsidTr="00DE5B63">
        <w:trPr>
          <w:cantSplit/>
          <w:trHeight w:val="405"/>
        </w:trPr>
        <w:tc>
          <w:tcPr>
            <w:tcW w:w="2943" w:type="dxa"/>
            <w:vAlign w:val="center"/>
          </w:tcPr>
          <w:p w14:paraId="327F4882" w14:textId="77777777" w:rsidR="00771059" w:rsidRPr="00506801" w:rsidRDefault="00771059" w:rsidP="00271342">
            <w:pPr>
              <w:jc w:val="both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506801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506801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506801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2268" w:type="dxa"/>
            <w:vAlign w:val="bottom"/>
          </w:tcPr>
          <w:p w14:paraId="580D7DF7" w14:textId="374EA283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25</w:t>
            </w:r>
          </w:p>
        </w:tc>
        <w:tc>
          <w:tcPr>
            <w:tcW w:w="2410" w:type="dxa"/>
            <w:vAlign w:val="bottom"/>
          </w:tcPr>
          <w:p w14:paraId="18A6454C" w14:textId="0E4A7A5B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28</w:t>
            </w:r>
          </w:p>
        </w:tc>
        <w:tc>
          <w:tcPr>
            <w:tcW w:w="2410" w:type="dxa"/>
            <w:vAlign w:val="center"/>
          </w:tcPr>
          <w:p w14:paraId="3DBD42E9" w14:textId="33C855B0" w:rsidR="00771059" w:rsidRPr="00506801" w:rsidRDefault="007B535A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0</w:t>
            </w:r>
          </w:p>
        </w:tc>
      </w:tr>
      <w:tr w:rsidR="00506801" w:rsidRPr="00506801" w14:paraId="61C2C87F" w14:textId="77777777" w:rsidTr="00DE5B63">
        <w:trPr>
          <w:cantSplit/>
          <w:trHeight w:val="296"/>
        </w:trPr>
        <w:tc>
          <w:tcPr>
            <w:tcW w:w="2943" w:type="dxa"/>
            <w:vAlign w:val="center"/>
          </w:tcPr>
          <w:p w14:paraId="02D35902" w14:textId="77777777" w:rsidR="00771059" w:rsidRPr="00506801" w:rsidRDefault="00771059" w:rsidP="00271342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506801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268" w:type="dxa"/>
            <w:vAlign w:val="bottom"/>
          </w:tcPr>
          <w:p w14:paraId="010A5CA0" w14:textId="5EBD4FCF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8630</w:t>
            </w:r>
          </w:p>
        </w:tc>
        <w:tc>
          <w:tcPr>
            <w:tcW w:w="2410" w:type="dxa"/>
            <w:vAlign w:val="bottom"/>
          </w:tcPr>
          <w:p w14:paraId="059010C4" w14:textId="167B4786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hAnsi="GHEA Grapalat" w:cs="Arial"/>
              </w:rPr>
              <w:t>8783</w:t>
            </w:r>
          </w:p>
        </w:tc>
        <w:tc>
          <w:tcPr>
            <w:tcW w:w="2410" w:type="dxa"/>
            <w:vAlign w:val="center"/>
          </w:tcPr>
          <w:p w14:paraId="02DFE0E1" w14:textId="278C12B0" w:rsidR="00771059" w:rsidRPr="00506801" w:rsidRDefault="007B535A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62</w:t>
            </w:r>
          </w:p>
        </w:tc>
      </w:tr>
      <w:tr w:rsidR="00506801" w:rsidRPr="00506801" w14:paraId="172FA3D0" w14:textId="77777777" w:rsidTr="00DE5B63">
        <w:trPr>
          <w:cantSplit/>
          <w:trHeight w:val="373"/>
        </w:trPr>
        <w:tc>
          <w:tcPr>
            <w:tcW w:w="2943" w:type="dxa"/>
            <w:vAlign w:val="center"/>
          </w:tcPr>
          <w:p w14:paraId="08929B59" w14:textId="77777777" w:rsidR="00771059" w:rsidRPr="00506801" w:rsidRDefault="00771059" w:rsidP="00271342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801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268" w:type="dxa"/>
            <w:vAlign w:val="bottom"/>
          </w:tcPr>
          <w:p w14:paraId="7B5E4E8A" w14:textId="1FAB9856" w:rsidR="00771059" w:rsidRPr="00506801" w:rsidRDefault="00771059" w:rsidP="004428F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06801">
              <w:rPr>
                <w:rFonts w:ascii="GHEA Grapalat" w:eastAsiaTheme="minorEastAsia" w:hAnsi="GHEA Grapalat" w:cs="Arial"/>
                <w:lang w:val="en-GB"/>
              </w:rPr>
              <w:t>23769</w:t>
            </w:r>
          </w:p>
        </w:tc>
        <w:tc>
          <w:tcPr>
            <w:tcW w:w="2410" w:type="dxa"/>
            <w:vAlign w:val="bottom"/>
          </w:tcPr>
          <w:p w14:paraId="6BF80096" w14:textId="12739495" w:rsidR="00771059" w:rsidRPr="00506801" w:rsidRDefault="00771059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Arial"/>
                <w:lang w:val="en-GB"/>
              </w:rPr>
              <w:t>46664</w:t>
            </w:r>
          </w:p>
        </w:tc>
        <w:tc>
          <w:tcPr>
            <w:tcW w:w="2410" w:type="dxa"/>
            <w:vAlign w:val="center"/>
          </w:tcPr>
          <w:p w14:paraId="243B6F75" w14:textId="7ABC7DD3" w:rsidR="00771059" w:rsidRPr="00506801" w:rsidRDefault="0047773D" w:rsidP="004428F6">
            <w:pPr>
              <w:jc w:val="center"/>
              <w:rPr>
                <w:rFonts w:ascii="GHEA Grapalat" w:hAnsi="GHEA Grapalat" w:cs="Sylfaen"/>
              </w:rPr>
            </w:pPr>
            <w:r w:rsidRPr="00506801">
              <w:rPr>
                <w:rFonts w:ascii="GHEA Grapalat" w:hAnsi="GHEA Grapalat" w:cs="Sylfaen"/>
              </w:rPr>
              <w:t>1738</w:t>
            </w:r>
          </w:p>
        </w:tc>
      </w:tr>
    </w:tbl>
    <w:p w14:paraId="68461FC9" w14:textId="5ECAC9CA" w:rsidR="00E6185F" w:rsidRPr="00904EB9" w:rsidRDefault="00E6185F" w:rsidP="00E6185F">
      <w:pPr>
        <w:ind w:firstLine="708"/>
        <w:contextualSpacing/>
        <w:rPr>
          <w:rFonts w:ascii="GHEA Grapalat" w:hAnsi="GHEA Grapalat" w:cs="Sylfaen"/>
          <w:b/>
          <w:color w:val="FF0000"/>
          <w:u w:val="single"/>
        </w:rPr>
      </w:pPr>
    </w:p>
    <w:p w14:paraId="785D45D4" w14:textId="77777777" w:rsidR="00E6185F" w:rsidRPr="00904EB9" w:rsidRDefault="00E6185F" w:rsidP="00E6185F">
      <w:pPr>
        <w:ind w:firstLine="708"/>
        <w:contextualSpacing/>
        <w:rPr>
          <w:rFonts w:ascii="GHEA Grapalat" w:hAnsi="GHEA Grapalat" w:cs="Sylfaen"/>
          <w:b/>
          <w:color w:val="FF0000"/>
          <w:u w:val="single"/>
        </w:rPr>
      </w:pPr>
    </w:p>
    <w:p w14:paraId="5412EDB6" w14:textId="77777777" w:rsidR="00275FFA" w:rsidRDefault="00275FFA">
      <w:pPr>
        <w:spacing w:after="160" w:line="259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br w:type="page"/>
      </w:r>
    </w:p>
    <w:p w14:paraId="5928F0BD" w14:textId="77777777" w:rsidR="00C6439B" w:rsidRDefault="00C6439B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  <w:lang w:val="hy-AM"/>
        </w:rPr>
      </w:pPr>
    </w:p>
    <w:p w14:paraId="56C09C09" w14:textId="4B8C6206" w:rsidR="00B87032" w:rsidRPr="00683444" w:rsidRDefault="00B87032" w:rsidP="00B87032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683444">
        <w:rPr>
          <w:rFonts w:ascii="GHEA Grapalat" w:hAnsi="GHEA Grapalat" w:cs="Sylfaen"/>
          <w:b/>
          <w:lang w:val="hy-AM" w:eastAsia="ru-RU"/>
        </w:rPr>
        <w:t>9</w:t>
      </w:r>
      <w:r w:rsidRPr="001A5BB3">
        <w:rPr>
          <w:rFonts w:ascii="GHEA Grapalat" w:hAnsi="GHEA Grapalat" w:cs="Sylfaen"/>
          <w:b/>
          <w:lang w:val="hy-AM" w:eastAsia="ru-RU"/>
        </w:rPr>
        <w:t>.</w:t>
      </w:r>
      <w:r>
        <w:rPr>
          <w:rFonts w:ascii="GHEA Grapalat" w:hAnsi="GHEA Grapalat" w:cs="Sylfaen"/>
          <w:b/>
          <w:lang w:val="hy-AM" w:eastAsia="ru-RU"/>
        </w:rPr>
        <w:t>1</w:t>
      </w:r>
      <w:r w:rsidR="00683444">
        <w:rPr>
          <w:rFonts w:ascii="GHEA Grapalat" w:hAnsi="GHEA Grapalat" w:cs="Sylfaen"/>
          <w:b/>
          <w:lang w:val="hy-AM" w:eastAsia="ru-RU"/>
        </w:rPr>
        <w:t>.</w:t>
      </w:r>
      <w:r w:rsidRPr="001A5BB3">
        <w:rPr>
          <w:rFonts w:ascii="GHEA Grapalat" w:hAnsi="GHEA Grapalat" w:cs="Sylfaen"/>
          <w:b/>
          <w:lang w:val="hy-AM" w:eastAsia="ru-RU"/>
        </w:rPr>
        <w:t xml:space="preserve"> </w:t>
      </w:r>
      <w:r w:rsidRPr="00683444">
        <w:rPr>
          <w:rFonts w:ascii="GHEA Grapalat" w:hAnsi="GHEA Grapalat" w:cs="Sylfaen"/>
          <w:b/>
          <w:lang w:val="hy-AM" w:eastAsia="ru-RU"/>
        </w:rPr>
        <w:t>Ամփոփ համեմատական 2018-2020թթ.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1934"/>
        <w:gridCol w:w="1882"/>
        <w:gridCol w:w="2184"/>
        <w:gridCol w:w="2013"/>
        <w:gridCol w:w="2096"/>
      </w:tblGrid>
      <w:tr w:rsidR="00B87032" w:rsidRPr="00683444" w14:paraId="5F40AB9E" w14:textId="77777777" w:rsidTr="00FE31AE">
        <w:tc>
          <w:tcPr>
            <w:tcW w:w="1934" w:type="dxa"/>
            <w:vMerge w:val="restart"/>
          </w:tcPr>
          <w:p w14:paraId="362EF118" w14:textId="77777777" w:rsidR="00B87032" w:rsidRPr="00683444" w:rsidRDefault="00B87032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Տարեթվերը</w:t>
            </w:r>
          </w:p>
        </w:tc>
        <w:tc>
          <w:tcPr>
            <w:tcW w:w="8175" w:type="dxa"/>
            <w:gridSpan w:val="4"/>
          </w:tcPr>
          <w:p w14:paraId="41E3E7CE" w14:textId="77777777" w:rsidR="00B87032" w:rsidRPr="00683444" w:rsidRDefault="00B87032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B87032" w:rsidRPr="00E50252" w14:paraId="5B5160A9" w14:textId="77777777" w:rsidTr="00FE31AE">
        <w:tc>
          <w:tcPr>
            <w:tcW w:w="1934" w:type="dxa"/>
            <w:vMerge/>
          </w:tcPr>
          <w:p w14:paraId="4F04A7CF" w14:textId="77777777" w:rsidR="00B87032" w:rsidRPr="00683444" w:rsidRDefault="00B87032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82" w:type="dxa"/>
            <w:vAlign w:val="center"/>
          </w:tcPr>
          <w:p w14:paraId="00A6A11F" w14:textId="77777777" w:rsidR="00B87032" w:rsidRPr="00683444" w:rsidRDefault="00B87032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Հայտարարած ընթացակարգերի քանակը</w:t>
            </w:r>
          </w:p>
        </w:tc>
        <w:tc>
          <w:tcPr>
            <w:tcW w:w="2184" w:type="dxa"/>
            <w:vAlign w:val="center"/>
          </w:tcPr>
          <w:p w14:paraId="137FCB7A" w14:textId="24C13017" w:rsidR="00B87032" w:rsidRPr="00683444" w:rsidRDefault="00B87032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Կայացած ընթացակարգերի նախահաշվային գները</w:t>
            </w:r>
            <w:r w:rsidR="00534A6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(մլն</w:t>
            </w:r>
            <w:r w:rsidR="00E50252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534A6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դրամ)</w:t>
            </w:r>
          </w:p>
        </w:tc>
        <w:tc>
          <w:tcPr>
            <w:tcW w:w="2013" w:type="dxa"/>
            <w:vAlign w:val="center"/>
          </w:tcPr>
          <w:p w14:paraId="28ADB70D" w14:textId="2370007E" w:rsidR="00B87032" w:rsidRPr="00683444" w:rsidRDefault="00B87032" w:rsidP="00E5025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Կնքված պայմանագրերի գները</w:t>
            </w:r>
            <w:r w:rsidR="00534A6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(մլն</w:t>
            </w:r>
            <w:r w:rsidR="00E50252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534A6E">
              <w:rPr>
                <w:rFonts w:ascii="GHEA Grapalat" w:hAnsi="GHEA Grapalat" w:cs="Arial"/>
                <w:sz w:val="20"/>
                <w:szCs w:val="20"/>
                <w:lang w:val="hy-AM"/>
              </w:rPr>
              <w:t>դրամ)</w:t>
            </w:r>
          </w:p>
        </w:tc>
        <w:tc>
          <w:tcPr>
            <w:tcW w:w="2096" w:type="dxa"/>
            <w:vAlign w:val="center"/>
          </w:tcPr>
          <w:p w14:paraId="2B5447C0" w14:textId="4E321A12" w:rsidR="00B87032" w:rsidRPr="002E5B9D" w:rsidRDefault="00203AE7" w:rsidP="00203AE7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Միջին մ</w:t>
            </w:r>
            <w:r w:rsidR="00B87032"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ասնակց</w:t>
            </w:r>
            <w:r w:rsidR="00B87032" w:rsidRPr="00E50252">
              <w:rPr>
                <w:rFonts w:ascii="GHEA Grapalat" w:hAnsi="GHEA Grapalat" w:cs="Arial"/>
                <w:sz w:val="20"/>
                <w:szCs w:val="20"/>
                <w:lang w:val="hy-AM"/>
              </w:rPr>
              <w:t>ություն</w:t>
            </w:r>
            <w:r w:rsidR="002E5B9D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</w:p>
        </w:tc>
      </w:tr>
      <w:tr w:rsidR="00B87032" w:rsidRPr="00E50252" w14:paraId="3A4640D8" w14:textId="77777777" w:rsidTr="00FE31AE">
        <w:tc>
          <w:tcPr>
            <w:tcW w:w="1934" w:type="dxa"/>
          </w:tcPr>
          <w:p w14:paraId="5BF615A9" w14:textId="77777777" w:rsidR="00B87032" w:rsidRPr="00E50252" w:rsidRDefault="00B87032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E50252">
              <w:rPr>
                <w:rFonts w:ascii="GHEA Grapalat" w:hAnsi="GHEA Grapalat" w:cs="Arial"/>
                <w:lang w:val="hy-AM"/>
              </w:rPr>
              <w:t>2018</w:t>
            </w:r>
          </w:p>
        </w:tc>
        <w:tc>
          <w:tcPr>
            <w:tcW w:w="1882" w:type="dxa"/>
            <w:vAlign w:val="center"/>
          </w:tcPr>
          <w:p w14:paraId="0AA9E9E3" w14:textId="491F4C6E" w:rsidR="00B87032" w:rsidRPr="001F11DA" w:rsidRDefault="001F11DA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21168</w:t>
            </w:r>
          </w:p>
        </w:tc>
        <w:tc>
          <w:tcPr>
            <w:tcW w:w="2184" w:type="dxa"/>
            <w:vAlign w:val="center"/>
          </w:tcPr>
          <w:p w14:paraId="337E55C0" w14:textId="5E106326" w:rsidR="00B87032" w:rsidRPr="001F11DA" w:rsidRDefault="001F11DA" w:rsidP="001F11DA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180.491,6</w:t>
            </w:r>
          </w:p>
        </w:tc>
        <w:tc>
          <w:tcPr>
            <w:tcW w:w="2013" w:type="dxa"/>
          </w:tcPr>
          <w:p w14:paraId="10AC67A4" w14:textId="021FA9A0" w:rsidR="00B87032" w:rsidRPr="001F11DA" w:rsidRDefault="001F11DA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175.940,5</w:t>
            </w:r>
          </w:p>
        </w:tc>
        <w:tc>
          <w:tcPr>
            <w:tcW w:w="2096" w:type="dxa"/>
            <w:vAlign w:val="center"/>
          </w:tcPr>
          <w:p w14:paraId="4110BD98" w14:textId="13BB1ED1" w:rsidR="00B87032" w:rsidRPr="001F11DA" w:rsidRDefault="001F11DA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B87032" w:rsidRPr="00E50252" w14:paraId="43AF20CA" w14:textId="77777777" w:rsidTr="00FE31AE">
        <w:tc>
          <w:tcPr>
            <w:tcW w:w="1934" w:type="dxa"/>
          </w:tcPr>
          <w:p w14:paraId="34326307" w14:textId="77777777" w:rsidR="00B87032" w:rsidRPr="00E50252" w:rsidRDefault="00B87032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E50252">
              <w:rPr>
                <w:rFonts w:ascii="GHEA Grapalat" w:hAnsi="GHEA Grapalat" w:cs="Arial"/>
                <w:lang w:val="hy-AM"/>
              </w:rPr>
              <w:t>2019</w:t>
            </w:r>
          </w:p>
        </w:tc>
        <w:tc>
          <w:tcPr>
            <w:tcW w:w="1882" w:type="dxa"/>
            <w:vAlign w:val="center"/>
          </w:tcPr>
          <w:p w14:paraId="0C0DE51A" w14:textId="5FFA9CD9" w:rsidR="00B87032" w:rsidRPr="00385133" w:rsidRDefault="00385133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24337</w:t>
            </w:r>
          </w:p>
        </w:tc>
        <w:tc>
          <w:tcPr>
            <w:tcW w:w="2184" w:type="dxa"/>
            <w:vAlign w:val="center"/>
          </w:tcPr>
          <w:p w14:paraId="0C1ADCF5" w14:textId="42B17245" w:rsidR="00B87032" w:rsidRPr="00385133" w:rsidRDefault="00385133" w:rsidP="00385133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238.684,6</w:t>
            </w:r>
          </w:p>
        </w:tc>
        <w:tc>
          <w:tcPr>
            <w:tcW w:w="2013" w:type="dxa"/>
          </w:tcPr>
          <w:p w14:paraId="7D9B538E" w14:textId="183329AE" w:rsidR="00B87032" w:rsidRPr="00EA5E29" w:rsidRDefault="00EA5E29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232.836,6</w:t>
            </w:r>
          </w:p>
        </w:tc>
        <w:tc>
          <w:tcPr>
            <w:tcW w:w="2096" w:type="dxa"/>
            <w:vAlign w:val="center"/>
          </w:tcPr>
          <w:p w14:paraId="4AE16366" w14:textId="7DD2C6F5" w:rsidR="00B87032" w:rsidRPr="00EA5E29" w:rsidRDefault="00EA5E29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</w:tr>
      <w:tr w:rsidR="00B87032" w:rsidRPr="006C0AD0" w14:paraId="3864ADD2" w14:textId="77777777" w:rsidTr="00FE31AE">
        <w:tc>
          <w:tcPr>
            <w:tcW w:w="1934" w:type="dxa"/>
          </w:tcPr>
          <w:p w14:paraId="3089ABF7" w14:textId="77777777" w:rsidR="00B87032" w:rsidRPr="006C0AD0" w:rsidRDefault="00B87032" w:rsidP="00FE31AE">
            <w:pPr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2020</w:t>
            </w:r>
          </w:p>
        </w:tc>
        <w:tc>
          <w:tcPr>
            <w:tcW w:w="1882" w:type="dxa"/>
            <w:vAlign w:val="center"/>
          </w:tcPr>
          <w:p w14:paraId="2C97009E" w14:textId="1C880DC5" w:rsidR="00B87032" w:rsidRPr="00093F67" w:rsidRDefault="00093F67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23769</w:t>
            </w:r>
          </w:p>
        </w:tc>
        <w:tc>
          <w:tcPr>
            <w:tcW w:w="2184" w:type="dxa"/>
            <w:vAlign w:val="center"/>
          </w:tcPr>
          <w:p w14:paraId="37FF77BA" w14:textId="391A0665" w:rsidR="00B87032" w:rsidRPr="00093F67" w:rsidRDefault="00093F67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235</w:t>
            </w:r>
            <w:r w:rsidR="003E4942">
              <w:rPr>
                <w:rFonts w:ascii="GHEA Grapalat" w:hAnsi="GHEA Grapalat" w:cs="Calibri"/>
                <w:lang w:val="hy-AM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772,6</w:t>
            </w:r>
          </w:p>
        </w:tc>
        <w:tc>
          <w:tcPr>
            <w:tcW w:w="2013" w:type="dxa"/>
          </w:tcPr>
          <w:p w14:paraId="5EA0FB9A" w14:textId="3089FF75" w:rsidR="00B87032" w:rsidRPr="00093F67" w:rsidRDefault="00093F67" w:rsidP="00093F67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230</w:t>
            </w:r>
            <w:r w:rsidR="003E4942">
              <w:rPr>
                <w:rFonts w:ascii="GHEA Grapalat" w:hAnsi="GHEA Grapalat" w:cs="Calibri"/>
                <w:lang w:val="hy-AM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019,5</w:t>
            </w:r>
          </w:p>
        </w:tc>
        <w:tc>
          <w:tcPr>
            <w:tcW w:w="2096" w:type="dxa"/>
            <w:vAlign w:val="center"/>
          </w:tcPr>
          <w:p w14:paraId="60E12566" w14:textId="2609F2F7" w:rsidR="00B87032" w:rsidRPr="00F77DE9" w:rsidRDefault="00F77DE9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2</w:t>
            </w:r>
          </w:p>
        </w:tc>
      </w:tr>
      <w:tr w:rsidR="0049196D" w:rsidRPr="006C0AD0" w14:paraId="74C21135" w14:textId="77777777" w:rsidTr="00FE31AE">
        <w:tc>
          <w:tcPr>
            <w:tcW w:w="1934" w:type="dxa"/>
          </w:tcPr>
          <w:p w14:paraId="7FE2135D" w14:textId="2EBA0845" w:rsidR="0049196D" w:rsidRDefault="0049196D" w:rsidP="00FE31AE">
            <w:pPr>
              <w:jc w:val="both"/>
              <w:rPr>
                <w:rFonts w:ascii="GHEA Grapalat" w:hAnsi="GHEA Grapalat" w:cs="Arial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  <w:tc>
          <w:tcPr>
            <w:tcW w:w="1882" w:type="dxa"/>
            <w:vAlign w:val="bottom"/>
          </w:tcPr>
          <w:p w14:paraId="1F0DDF28" w14:textId="44F98E4D" w:rsidR="0049196D" w:rsidRPr="00A860FE" w:rsidRDefault="0049196D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69274</w:t>
            </w:r>
          </w:p>
        </w:tc>
        <w:tc>
          <w:tcPr>
            <w:tcW w:w="2184" w:type="dxa"/>
            <w:vAlign w:val="bottom"/>
          </w:tcPr>
          <w:p w14:paraId="7236CB7C" w14:textId="0D491E35" w:rsidR="0049196D" w:rsidRPr="00A860FE" w:rsidRDefault="0049196D" w:rsidP="00A860F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654</w:t>
            </w:r>
            <w:r w:rsid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948</w:t>
            </w:r>
            <w:r w:rsid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  <w:vAlign w:val="bottom"/>
          </w:tcPr>
          <w:p w14:paraId="3B29389A" w14:textId="425B520D" w:rsidR="0049196D" w:rsidRPr="00A860FE" w:rsidRDefault="0049196D" w:rsidP="00A860F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638</w:t>
            </w:r>
            <w:r w:rsid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796</w:t>
            </w:r>
            <w:r w:rsid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A860FE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6" w:type="dxa"/>
            <w:vAlign w:val="center"/>
          </w:tcPr>
          <w:p w14:paraId="376D3CCB" w14:textId="2562A8CB" w:rsidR="0049196D" w:rsidRPr="00A860FE" w:rsidRDefault="0049196D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860FE">
              <w:rPr>
                <w:rFonts w:ascii="GHEA Grapalat" w:hAnsi="GHEA Grapalat" w:cs="Calibri"/>
                <w:color w:val="000000"/>
              </w:rPr>
              <w:t>2</w:t>
            </w:r>
          </w:p>
        </w:tc>
      </w:tr>
    </w:tbl>
    <w:p w14:paraId="12A8668B" w14:textId="77777777" w:rsidR="00C6439B" w:rsidRDefault="00C6439B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  <w:lang w:val="hy-AM"/>
        </w:rPr>
      </w:pPr>
    </w:p>
    <w:p w14:paraId="61729AD7" w14:textId="77777777" w:rsidR="00C6439B" w:rsidRDefault="00C6439B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  <w:lang w:val="hy-AM"/>
        </w:rPr>
      </w:pPr>
    </w:p>
    <w:p w14:paraId="211939D6" w14:textId="77777777" w:rsidR="00C6439B" w:rsidRDefault="00C6439B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  <w:lang w:val="hy-AM"/>
        </w:rPr>
      </w:pPr>
    </w:p>
    <w:p w14:paraId="5FCC86E1" w14:textId="77777777" w:rsidR="00C6439B" w:rsidRDefault="00C6439B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  <w:lang w:val="hy-AM"/>
        </w:rPr>
      </w:pPr>
    </w:p>
    <w:p w14:paraId="59CC6922" w14:textId="77777777" w:rsidR="00CA4C1F" w:rsidRDefault="00CA4C1F">
      <w:pPr>
        <w:spacing w:after="160" w:line="259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br w:type="page"/>
      </w:r>
    </w:p>
    <w:p w14:paraId="73B542D9" w14:textId="73E95770" w:rsidR="00E6185F" w:rsidRPr="0002595B" w:rsidRDefault="009F6EB8" w:rsidP="00E6185F">
      <w:pPr>
        <w:ind w:firstLine="708"/>
        <w:contextualSpacing/>
        <w:rPr>
          <w:rFonts w:ascii="Arial" w:hAnsi="Arial" w:cs="Arial"/>
          <w:b/>
          <w:color w:val="000000" w:themeColor="text1"/>
          <w:u w:val="single"/>
        </w:rPr>
      </w:pPr>
      <w:r w:rsidRPr="0002595B">
        <w:rPr>
          <w:rFonts w:ascii="Arial" w:hAnsi="Arial" w:cs="Arial"/>
          <w:b/>
          <w:color w:val="000000" w:themeColor="text1"/>
          <w:u w:val="single"/>
        </w:rPr>
        <w:lastRenderedPageBreak/>
        <w:t>ՀԱՄԱՅՆՔՆԵՐ</w:t>
      </w:r>
    </w:p>
    <w:p w14:paraId="0BD2840F" w14:textId="77777777" w:rsidR="00E6185F" w:rsidRPr="0002595B" w:rsidRDefault="00E6185F" w:rsidP="00E6185F">
      <w:pPr>
        <w:ind w:firstLine="708"/>
        <w:contextualSpacing/>
        <w:rPr>
          <w:rFonts w:ascii="GHEA Grapalat" w:hAnsi="GHEA Grapalat" w:cs="Sylfaen"/>
          <w:b/>
          <w:color w:val="000000" w:themeColor="text1"/>
          <w:u w:val="single"/>
        </w:rPr>
      </w:pPr>
    </w:p>
    <w:p w14:paraId="2620E56E" w14:textId="6B375E5B" w:rsidR="00E6185F" w:rsidRPr="0002595B" w:rsidRDefault="00E6185F" w:rsidP="00E6185F">
      <w:pPr>
        <w:ind w:firstLine="720"/>
        <w:rPr>
          <w:rFonts w:ascii="GHEA Grapalat" w:hAnsi="GHEA Grapalat" w:cs="Arial"/>
          <w:b/>
          <w:color w:val="000000" w:themeColor="text1"/>
        </w:rPr>
      </w:pPr>
      <w:r w:rsidRPr="0002595B">
        <w:rPr>
          <w:rFonts w:ascii="GHEA Grapalat" w:hAnsi="GHEA Grapalat" w:cs="Arial"/>
          <w:b/>
          <w:color w:val="000000" w:themeColor="text1"/>
          <w:lang w:val="hy-AM"/>
        </w:rPr>
        <w:t xml:space="preserve">Աղյուսակ </w:t>
      </w:r>
      <w:r w:rsidRPr="0002595B">
        <w:rPr>
          <w:rFonts w:ascii="GHEA Grapalat" w:hAnsi="GHEA Grapalat" w:cs="Arial"/>
          <w:b/>
          <w:color w:val="000000" w:themeColor="text1"/>
        </w:rPr>
        <w:t>1.</w:t>
      </w:r>
      <w:r w:rsidR="004D6FD4">
        <w:rPr>
          <w:rFonts w:ascii="GHEA Grapalat" w:hAnsi="GHEA Grapalat" w:cs="Arial"/>
          <w:b/>
          <w:color w:val="000000" w:themeColor="text1"/>
        </w:rPr>
        <w:t>2.</w:t>
      </w:r>
      <w:r w:rsidRPr="0002595B">
        <w:rPr>
          <w:rFonts w:ascii="GHEA Grapalat" w:hAnsi="GHEA Grapalat" w:cs="Arial"/>
          <w:b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Ընթացակարգերի</w:t>
      </w:r>
      <w:proofErr w:type="spellEnd"/>
      <w:r w:rsidRPr="0002595B">
        <w:rPr>
          <w:rFonts w:ascii="GHEA Grapalat" w:hAnsi="GHEA Grapalat" w:cs="Arial"/>
          <w:b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քանակական</w:t>
      </w:r>
      <w:proofErr w:type="spellEnd"/>
      <w:r w:rsidRPr="0002595B">
        <w:rPr>
          <w:rFonts w:ascii="GHEA Grapalat" w:hAnsi="GHEA Grapalat" w:cs="Arial"/>
          <w:b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տվյալները</w:t>
      </w:r>
      <w:proofErr w:type="spellEnd"/>
      <w:r w:rsidRPr="0002595B">
        <w:rPr>
          <w:rFonts w:ascii="GHEA Grapalat" w:hAnsi="GHEA Grapalat" w:cs="Arial"/>
          <w:b/>
          <w:color w:val="000000" w:themeColor="text1"/>
        </w:rPr>
        <w:t xml:space="preserve"> </w:t>
      </w:r>
    </w:p>
    <w:p w14:paraId="570E665B" w14:textId="77777777" w:rsidR="00E6185F" w:rsidRPr="0002595B" w:rsidRDefault="00E6185F" w:rsidP="00E6185F">
      <w:pPr>
        <w:rPr>
          <w:rFonts w:ascii="GHEA Grapalat" w:hAnsi="GHEA Grapalat" w:cs="Arial"/>
          <w:b/>
          <w:color w:val="000000" w:themeColor="text1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530"/>
        <w:gridCol w:w="1710"/>
        <w:gridCol w:w="1823"/>
        <w:gridCol w:w="1620"/>
      </w:tblGrid>
      <w:tr w:rsidR="00904EB9" w:rsidRPr="0002595B" w14:paraId="1E732947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024" w14:textId="77777777" w:rsidR="00E6185F" w:rsidRPr="0002595B" w:rsidRDefault="00E6185F" w:rsidP="00E6185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22C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Ապրանք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5DCF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Աշխատանք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05C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Ծառայություն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22C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Ընդամենը</w:t>
            </w:r>
            <w:proofErr w:type="spellEnd"/>
          </w:p>
        </w:tc>
      </w:tr>
      <w:tr w:rsidR="00904EB9" w:rsidRPr="0002595B" w14:paraId="251AEE41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3B9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Կազմակերպված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ընթացակարգերի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քանակը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,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որից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C42" w14:textId="39B5AFEC" w:rsidR="00E6185F" w:rsidRPr="00456E1B" w:rsidRDefault="00456E1B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5320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7D3" w14:textId="57CEF5B9" w:rsidR="00E6185F" w:rsidRPr="00456E1B" w:rsidRDefault="00456E1B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1368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6091" w14:textId="0A2AB1ED" w:rsidR="00E6185F" w:rsidRPr="00456E1B" w:rsidRDefault="00456E1B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2779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857" w14:textId="22F885A0" w:rsidR="00E6185F" w:rsidRPr="00456E1B" w:rsidRDefault="00456E1B" w:rsidP="00E648D2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9467</w:t>
            </w:r>
          </w:p>
        </w:tc>
      </w:tr>
      <w:tr w:rsidR="00904EB9" w:rsidRPr="0002595B" w14:paraId="25573CE4" w14:textId="77777777" w:rsidTr="00E6185F">
        <w:trPr>
          <w:trHeight w:val="3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5A1" w14:textId="77777777" w:rsidR="00E6185F" w:rsidRPr="0002595B" w:rsidRDefault="00E6185F" w:rsidP="00E6185F">
            <w:pPr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կայացած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ընթացակարգերի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քանակը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5F0" w14:textId="2BF653AE" w:rsidR="00E6185F" w:rsidRPr="002002D5" w:rsidRDefault="002002D5" w:rsidP="00992CC2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4515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37B8" w14:textId="4CC13AB7" w:rsidR="00E6185F" w:rsidRPr="002002D5" w:rsidRDefault="002002D5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992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E64" w14:textId="23F4F27C" w:rsidR="00E6185F" w:rsidRPr="002002D5" w:rsidRDefault="002002D5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6F37" w14:textId="07074256" w:rsidR="00E6185F" w:rsidRPr="002002D5" w:rsidRDefault="002002D5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7834</w:t>
            </w:r>
          </w:p>
        </w:tc>
      </w:tr>
      <w:tr w:rsidR="00904EB9" w:rsidRPr="0002595B" w14:paraId="64D761F6" w14:textId="77777777" w:rsidTr="00E6185F">
        <w:trPr>
          <w:trHeight w:val="36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B3D" w14:textId="77777777" w:rsidR="00E6185F" w:rsidRPr="0002595B" w:rsidRDefault="00E6185F" w:rsidP="00E6185F">
            <w:pPr>
              <w:rPr>
                <w:rFonts w:ascii="GHEA Grapalat" w:hAnsi="GHEA Grapalat" w:cs="Arial"/>
                <w:color w:val="000000" w:themeColor="text1"/>
                <w:lang w:val="ru-RU"/>
              </w:rPr>
            </w:pPr>
            <w:r w:rsidRPr="0002595B">
              <w:rPr>
                <w:rFonts w:ascii="GHEA Grapalat" w:hAnsi="GHEA Grapalat" w:cs="Arial"/>
                <w:color w:val="000000" w:themeColor="text1"/>
              </w:rPr>
              <w:t>չ</w:t>
            </w:r>
            <w:r w:rsidRPr="0002595B">
              <w:rPr>
                <w:rFonts w:ascii="GHEA Grapalat" w:hAnsi="GHEA Grapalat" w:cs="Arial"/>
                <w:color w:val="000000" w:themeColor="text1"/>
                <w:lang w:val="ru-RU"/>
              </w:rPr>
              <w:t>կայացած ընթացակարգերի թվաքանակը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6C7" w14:textId="19975A60" w:rsidR="00E6185F" w:rsidRPr="00B513AE" w:rsidRDefault="00B513AE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568" w14:textId="5B20EFAB" w:rsidR="00E6185F" w:rsidRPr="00B513AE" w:rsidRDefault="00B513AE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376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D06" w14:textId="5E72D3E3" w:rsidR="00E6185F" w:rsidRPr="00B513AE" w:rsidRDefault="00B513AE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452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BA4" w14:textId="5647DD62" w:rsidR="00E6185F" w:rsidRPr="00B513AE" w:rsidRDefault="0077539A" w:rsidP="00E6185F">
            <w:pPr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1633</w:t>
            </w:r>
          </w:p>
        </w:tc>
      </w:tr>
    </w:tbl>
    <w:p w14:paraId="35D5FCF9" w14:textId="77777777" w:rsidR="00E6185F" w:rsidRPr="0002595B" w:rsidRDefault="00E6185F" w:rsidP="00E6185F">
      <w:pPr>
        <w:jc w:val="both"/>
        <w:rPr>
          <w:rFonts w:ascii="GHEA Grapalat" w:hAnsi="GHEA Grapalat" w:cs="Arial"/>
          <w:color w:val="000000" w:themeColor="text1"/>
          <w:lang w:val="ru-RU"/>
        </w:rPr>
      </w:pPr>
    </w:p>
    <w:p w14:paraId="6D56B7CB" w14:textId="77777777" w:rsidR="00E6185F" w:rsidRPr="0002595B" w:rsidRDefault="00E6185F" w:rsidP="00E6185F">
      <w:pPr>
        <w:jc w:val="both"/>
        <w:rPr>
          <w:rFonts w:ascii="GHEA Grapalat" w:hAnsi="GHEA Grapalat" w:cs="Arial"/>
          <w:color w:val="000000" w:themeColor="text1"/>
          <w:lang w:val="ru-RU"/>
        </w:rPr>
      </w:pPr>
      <w:r w:rsidRPr="0002595B">
        <w:rPr>
          <w:rFonts w:ascii="GHEA Grapalat" w:hAnsi="GHEA Grapalat" w:cs="Arial"/>
          <w:color w:val="000000" w:themeColor="text1"/>
          <w:lang w:val="ru-RU"/>
        </w:rPr>
        <w:tab/>
      </w:r>
    </w:p>
    <w:p w14:paraId="32D5D0B2" w14:textId="462BC537" w:rsidR="00E6185F" w:rsidRPr="0002595B" w:rsidRDefault="00E6185F" w:rsidP="00E6185F">
      <w:pPr>
        <w:ind w:firstLine="720"/>
        <w:rPr>
          <w:rFonts w:ascii="GHEA Grapalat" w:hAnsi="GHEA Grapalat" w:cs="Arial"/>
          <w:b/>
          <w:color w:val="000000" w:themeColor="text1"/>
          <w:lang w:val="ru-RU"/>
        </w:rPr>
      </w:pPr>
      <w:r w:rsidRPr="0002595B">
        <w:rPr>
          <w:rFonts w:ascii="GHEA Grapalat" w:hAnsi="GHEA Grapalat" w:cs="Arial"/>
          <w:b/>
          <w:color w:val="000000" w:themeColor="text1"/>
          <w:lang w:val="hy-AM"/>
        </w:rPr>
        <w:t xml:space="preserve">Աղյուսակ </w:t>
      </w:r>
      <w:r w:rsidRPr="0002595B">
        <w:rPr>
          <w:rFonts w:ascii="GHEA Grapalat" w:hAnsi="GHEA Grapalat" w:cs="Arial"/>
          <w:b/>
          <w:color w:val="000000" w:themeColor="text1"/>
          <w:lang w:val="ru-RU"/>
        </w:rPr>
        <w:t>2.</w:t>
      </w:r>
      <w:r w:rsidR="004D6FD4" w:rsidRPr="004D6FD4">
        <w:rPr>
          <w:rFonts w:ascii="GHEA Grapalat" w:hAnsi="GHEA Grapalat" w:cs="Arial"/>
          <w:b/>
          <w:color w:val="000000" w:themeColor="text1"/>
          <w:lang w:val="ru-RU"/>
        </w:rPr>
        <w:t>2.</w:t>
      </w:r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Կայացած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ընթացակարգերի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քանակական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տվյալները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ըստ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գնման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  <w:proofErr w:type="spellStart"/>
      <w:r w:rsidRPr="0002595B">
        <w:rPr>
          <w:rFonts w:ascii="GHEA Grapalat" w:hAnsi="GHEA Grapalat" w:cs="Arial"/>
          <w:b/>
          <w:color w:val="000000" w:themeColor="text1"/>
        </w:rPr>
        <w:t>ձևերի</w:t>
      </w:r>
      <w:proofErr w:type="spellEnd"/>
      <w:r w:rsidRPr="0002595B">
        <w:rPr>
          <w:rFonts w:ascii="GHEA Grapalat" w:hAnsi="GHEA Grapalat" w:cs="Arial"/>
          <w:b/>
          <w:color w:val="000000" w:themeColor="text1"/>
          <w:lang w:val="ru-RU"/>
        </w:rPr>
        <w:t xml:space="preserve"> </w:t>
      </w:r>
    </w:p>
    <w:p w14:paraId="4FB41082" w14:textId="77777777" w:rsidR="00E6185F" w:rsidRPr="0002595B" w:rsidRDefault="00E6185F" w:rsidP="00E6185F">
      <w:pPr>
        <w:rPr>
          <w:rFonts w:ascii="GHEA Grapalat" w:hAnsi="GHEA Grapalat" w:cs="Arial"/>
          <w:b/>
          <w:color w:val="000000" w:themeColor="text1"/>
          <w:lang w:val="ru-RU"/>
        </w:rPr>
      </w:pPr>
    </w:p>
    <w:tbl>
      <w:tblPr>
        <w:tblW w:w="10080" w:type="dxa"/>
        <w:tblInd w:w="-190" w:type="dxa"/>
        <w:tblLook w:val="04A0" w:firstRow="1" w:lastRow="0" w:firstColumn="1" w:lastColumn="0" w:noHBand="0" w:noVBand="1"/>
      </w:tblPr>
      <w:tblGrid>
        <w:gridCol w:w="2831"/>
        <w:gridCol w:w="2052"/>
        <w:gridCol w:w="1906"/>
        <w:gridCol w:w="1787"/>
        <w:gridCol w:w="1504"/>
      </w:tblGrid>
      <w:tr w:rsidR="00C27DB6" w:rsidRPr="004D6FD4" w14:paraId="4D3AFE7C" w14:textId="77777777" w:rsidTr="00D6090E">
        <w:trPr>
          <w:trHeight w:val="360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2EE2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Գնման</w:t>
            </w:r>
            <w:proofErr w:type="spellEnd"/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ձևը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5DE8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Ապրանք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63E6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Աշխատանք</w:t>
            </w:r>
            <w:proofErr w:type="spellEnd"/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477F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Ծառայություն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9DEA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Ընդամենը</w:t>
            </w:r>
            <w:proofErr w:type="spellEnd"/>
          </w:p>
        </w:tc>
      </w:tr>
      <w:tr w:rsidR="00C27DB6" w:rsidRPr="004D6FD4" w14:paraId="01410E94" w14:textId="77777777" w:rsidTr="009E563D">
        <w:trPr>
          <w:trHeight w:val="36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CB23" w14:textId="77777777" w:rsidR="00C27DB6" w:rsidRPr="004D6FD4" w:rsidRDefault="00C27DB6" w:rsidP="00E6185F">
            <w:pPr>
              <w:jc w:val="both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Բաց</w:t>
            </w:r>
            <w:proofErr w:type="spellEnd"/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մրցույթ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AF3BA" w14:textId="758EBCC2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104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503B4" w14:textId="2AB46851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278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C0820" w14:textId="264FF51F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9782" w14:textId="0CE70F4D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483</w:t>
            </w:r>
          </w:p>
        </w:tc>
      </w:tr>
      <w:tr w:rsidR="00C27DB6" w:rsidRPr="004D6FD4" w14:paraId="5676D3D5" w14:textId="77777777" w:rsidTr="009E563D">
        <w:trPr>
          <w:trHeight w:val="36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E7A8" w14:textId="77777777" w:rsidR="00C27DB6" w:rsidRPr="004D6FD4" w:rsidRDefault="00C27DB6" w:rsidP="00E6185F">
            <w:pPr>
              <w:jc w:val="both"/>
              <w:rPr>
                <w:rFonts w:ascii="GHEA Grapalat" w:hAnsi="GHEA Grapalat" w:cs="Calibri"/>
                <w:color w:val="000000" w:themeColor="text1"/>
                <w:lang w:val="ru-RU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Հրատապ</w:t>
            </w:r>
            <w:proofErr w:type="spellEnd"/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բաց</w:t>
            </w:r>
            <w:proofErr w:type="spellEnd"/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մրցույթ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BF219" w14:textId="7FEC4640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117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374C2" w14:textId="6612AD49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321D9" w14:textId="647B6114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666E9" w14:textId="1742B77F" w:rsidR="00C27DB6" w:rsidRPr="004D6FD4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D6FD4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160</w:t>
            </w:r>
          </w:p>
        </w:tc>
      </w:tr>
      <w:tr w:rsidR="00C27DB6" w:rsidRPr="0002595B" w14:paraId="4A1CDE59" w14:textId="77777777" w:rsidTr="009E563D">
        <w:trPr>
          <w:trHeight w:val="36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DE31" w14:textId="77777777" w:rsidR="00C27DB6" w:rsidRPr="0002595B" w:rsidRDefault="00C27DB6" w:rsidP="00E6185F">
            <w:pPr>
              <w:jc w:val="both"/>
              <w:rPr>
                <w:rFonts w:ascii="GHEA Grapalat" w:hAnsi="GHEA Grapalat" w:cs="Calibri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Գնանշման</w:t>
            </w:r>
            <w:proofErr w:type="spellEnd"/>
            <w:r w:rsidRPr="004D6FD4">
              <w:rPr>
                <w:rFonts w:ascii="GHEA Grapalat" w:hAnsi="GHEA Grapalat" w:cs="Calibri"/>
                <w:color w:val="000000" w:themeColor="text1"/>
                <w:lang w:val="ru-RU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հարցում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1ECEB" w14:textId="6B0FB488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2177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DB98" w14:textId="190B8C3D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629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4988" w14:textId="548DC455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1076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CD53A" w14:textId="7586314A" w:rsidR="00C27DB6" w:rsidRPr="008742A3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8742A3">
              <w:rPr>
                <w:rFonts w:ascii="GHEA Grapalat" w:hAnsi="GHEA Grapalat" w:cs="Calibri"/>
                <w:color w:val="000000"/>
                <w:sz w:val="22"/>
                <w:szCs w:val="22"/>
              </w:rPr>
              <w:t>3882</w:t>
            </w:r>
          </w:p>
        </w:tc>
      </w:tr>
      <w:tr w:rsidR="00C27DB6" w:rsidRPr="0002595B" w14:paraId="0CFAEFF0" w14:textId="77777777" w:rsidTr="009E563D">
        <w:trPr>
          <w:trHeight w:val="36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D2B9" w14:textId="77777777" w:rsidR="00C27DB6" w:rsidRPr="0002595B" w:rsidRDefault="00C27DB6" w:rsidP="00E6185F">
            <w:pPr>
              <w:jc w:val="both"/>
              <w:rPr>
                <w:rFonts w:ascii="GHEA Grapalat" w:hAnsi="GHEA Grapalat" w:cs="Calibri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էլեկտրոնային</w:t>
            </w:r>
            <w:proofErr w:type="spellEnd"/>
            <w:r w:rsidRPr="0002595B">
              <w:rPr>
                <w:rFonts w:ascii="GHEA Grapalat" w:hAnsi="GHEA Grapalat" w:cs="Calibri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աճուրդ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2ED9A" w14:textId="7F0CCCAA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22A73" w14:textId="2914888D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36135" w14:textId="13C74731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0985" w14:textId="381DDFE4" w:rsidR="00C27DB6" w:rsidRPr="008742A3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8742A3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</w:tr>
      <w:tr w:rsidR="00C27DB6" w:rsidRPr="0002595B" w14:paraId="7BC2C890" w14:textId="77777777" w:rsidTr="009E563D">
        <w:trPr>
          <w:trHeight w:val="36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7BA5" w14:textId="77777777" w:rsidR="00C27DB6" w:rsidRPr="0002595B" w:rsidRDefault="00C27DB6" w:rsidP="00E6185F">
            <w:pPr>
              <w:jc w:val="both"/>
              <w:rPr>
                <w:rFonts w:ascii="GHEA Grapalat" w:hAnsi="GHEA Grapalat" w:cs="Calibri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Մեկ</w:t>
            </w:r>
            <w:proofErr w:type="spellEnd"/>
            <w:r w:rsidRPr="0002595B">
              <w:rPr>
                <w:rFonts w:ascii="GHEA Grapalat" w:hAnsi="GHEA Grapalat" w:cs="Calibri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Calibri"/>
                <w:color w:val="000000" w:themeColor="text1"/>
              </w:rPr>
              <w:t>անձ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B17EB" w14:textId="283FEB0C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2117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18E4D" w14:textId="416DB184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49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D0A99" w14:textId="3728F9E3" w:rsidR="00C27DB6" w:rsidRPr="0002595B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>
              <w:rPr>
                <w:rFonts w:ascii="GHEA Grapalat" w:hAnsi="GHEA Grapalat" w:cs="Calibri"/>
                <w:color w:val="000000" w:themeColor="text1"/>
              </w:rPr>
              <w:t>1143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C5558" w14:textId="6D22F8FB" w:rsidR="00C27DB6" w:rsidRPr="008742A3" w:rsidRDefault="00C27DB6" w:rsidP="009E563D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8742A3">
              <w:rPr>
                <w:rFonts w:ascii="GHEA Grapalat" w:hAnsi="GHEA Grapalat" w:cs="Calibri"/>
                <w:color w:val="000000"/>
                <w:sz w:val="22"/>
                <w:szCs w:val="22"/>
              </w:rPr>
              <w:t>3309</w:t>
            </w:r>
          </w:p>
        </w:tc>
      </w:tr>
    </w:tbl>
    <w:p w14:paraId="7A9533F8" w14:textId="77777777" w:rsidR="00E6185F" w:rsidRPr="0002595B" w:rsidRDefault="00E6185F" w:rsidP="00E6185F">
      <w:pPr>
        <w:rPr>
          <w:rFonts w:ascii="GHEA Grapalat" w:hAnsi="GHEA Grapalat" w:cs="Arial"/>
          <w:b/>
          <w:color w:val="000000" w:themeColor="text1"/>
        </w:rPr>
      </w:pPr>
    </w:p>
    <w:p w14:paraId="48F7B471" w14:textId="3A69096F" w:rsidR="00E6185F" w:rsidRPr="0002595B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</w:p>
    <w:p w14:paraId="61D23CEC" w14:textId="1839A813" w:rsidR="00E6185F" w:rsidRPr="0002595B" w:rsidRDefault="00E6185F" w:rsidP="00E6185F">
      <w:pPr>
        <w:ind w:firstLine="720"/>
        <w:jc w:val="both"/>
        <w:rPr>
          <w:rFonts w:ascii="GHEA Grapalat" w:hAnsi="GHEA Grapalat" w:cs="Arial"/>
          <w:b/>
          <w:color w:val="000000" w:themeColor="text1"/>
          <w:lang w:val="hy-AM"/>
        </w:rPr>
      </w:pPr>
      <w:r w:rsidRPr="0002595B">
        <w:rPr>
          <w:rFonts w:ascii="GHEA Grapalat" w:hAnsi="GHEA Grapalat" w:cs="Arial"/>
          <w:b/>
          <w:color w:val="000000" w:themeColor="text1"/>
          <w:lang w:val="hy-AM"/>
        </w:rPr>
        <w:t>Աղյուսակ 3.</w:t>
      </w:r>
      <w:r w:rsidR="004D6FD4" w:rsidRPr="004D6FD4">
        <w:rPr>
          <w:rFonts w:ascii="GHEA Grapalat" w:hAnsi="GHEA Grapalat" w:cs="Arial"/>
          <w:b/>
          <w:color w:val="000000" w:themeColor="text1"/>
          <w:lang w:val="hy-AM"/>
        </w:rPr>
        <w:t>2.</w:t>
      </w:r>
      <w:r w:rsidRPr="0002595B">
        <w:rPr>
          <w:rFonts w:ascii="GHEA Grapalat" w:hAnsi="GHEA Grapalat" w:cs="Arial"/>
          <w:b/>
          <w:color w:val="000000" w:themeColor="text1"/>
          <w:lang w:val="hy-AM"/>
        </w:rPr>
        <w:t xml:space="preserve"> Չկայացած ընթացակարգերի քանակական տվյալները ըստ գնման ձևերի </w:t>
      </w:r>
    </w:p>
    <w:p w14:paraId="59781CD3" w14:textId="77777777" w:rsidR="00E6185F" w:rsidRPr="0002595B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01"/>
        <w:gridCol w:w="1984"/>
        <w:gridCol w:w="1418"/>
      </w:tblGrid>
      <w:tr w:rsidR="00E66CCB" w:rsidRPr="004D6FD4" w14:paraId="77BB660E" w14:textId="77777777" w:rsidTr="00E6185F">
        <w:trPr>
          <w:trHeight w:val="3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A47D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Գնման ձևը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4772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Ապրանք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B9F5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Աշխատանք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A1CE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Ծառայություն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1F59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Ընդամենը</w:t>
            </w:r>
          </w:p>
        </w:tc>
      </w:tr>
      <w:tr w:rsidR="00E66CCB" w:rsidRPr="004D6FD4" w14:paraId="774ED415" w14:textId="77777777" w:rsidTr="00007277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2749" w14:textId="77777777" w:rsidR="00E66CCB" w:rsidRPr="004D6FD4" w:rsidRDefault="00E66CCB" w:rsidP="00E6185F">
            <w:pPr>
              <w:jc w:val="both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13A2" w14:textId="6E2DF406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E7EB" w14:textId="257A9491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A19CE" w14:textId="7800C050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CE235" w14:textId="21D65D4B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249</w:t>
            </w:r>
          </w:p>
        </w:tc>
      </w:tr>
      <w:tr w:rsidR="00E66CCB" w:rsidRPr="004D6FD4" w14:paraId="755D5BE5" w14:textId="77777777" w:rsidTr="00007277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18C0" w14:textId="77777777" w:rsidR="00E66CCB" w:rsidRPr="004D6FD4" w:rsidRDefault="00E66CCB" w:rsidP="00E6185F">
            <w:pPr>
              <w:jc w:val="both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Calibri"/>
                <w:color w:val="000000" w:themeColor="text1"/>
                <w:lang w:val="hy-AM"/>
              </w:rPr>
              <w:t>Հրատապ 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13F9C" w14:textId="73F77998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236E9" w14:textId="6AA24495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706C" w14:textId="4FDEC641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 w:themeColor="text1"/>
                <w:lang w:val="hy-AM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2A8AA" w14:textId="37C5CCD4" w:rsidR="00E66CCB" w:rsidRPr="004D6FD4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5</w:t>
            </w:r>
          </w:p>
        </w:tc>
      </w:tr>
      <w:tr w:rsidR="00E66CCB" w:rsidRPr="0002595B" w14:paraId="74E9168E" w14:textId="77777777" w:rsidTr="00007277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C1DE" w14:textId="77777777" w:rsidR="00E66CCB" w:rsidRPr="004D6FD4" w:rsidRDefault="00E66CCB" w:rsidP="00E6185F">
            <w:pPr>
              <w:jc w:val="both"/>
              <w:rPr>
                <w:rFonts w:ascii="GHEA Grapalat" w:hAnsi="GHEA Grapalat" w:cs="Calibri"/>
                <w:bCs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Գնանշման հարցում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3DE3" w14:textId="3832DE04" w:rsidR="00E66CCB" w:rsidRPr="004D6FD4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F7F1" w14:textId="30689BEF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8C786" w14:textId="127C1027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B1389" w14:textId="3A4FBEE7" w:rsidR="00E66CCB" w:rsidRPr="00E66CCB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66CCB">
              <w:rPr>
                <w:rFonts w:ascii="GHEA Grapalat" w:hAnsi="GHEA Grapalat" w:cs="Calibri"/>
                <w:color w:val="000000"/>
                <w:sz w:val="22"/>
                <w:szCs w:val="22"/>
              </w:rPr>
              <w:t>1361</w:t>
            </w:r>
          </w:p>
        </w:tc>
      </w:tr>
      <w:tr w:rsidR="00E66CCB" w:rsidRPr="0002595B" w14:paraId="0DC506EA" w14:textId="77777777" w:rsidTr="00007277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30BC" w14:textId="77777777" w:rsidR="00E66CCB" w:rsidRPr="0002595B" w:rsidRDefault="00E66CCB" w:rsidP="00E6185F">
            <w:pPr>
              <w:jc w:val="both"/>
              <w:rPr>
                <w:rFonts w:ascii="GHEA Grapalat" w:hAnsi="GHEA Grapalat" w:cs="Calibri"/>
                <w:bCs/>
                <w:color w:val="000000" w:themeColor="text1"/>
              </w:rPr>
            </w:pPr>
            <w:r w:rsidRPr="0002595B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Էլեկտրոնային աճուրդ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16C8B" w14:textId="707B3955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DFEF0" w14:textId="42535FF3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A335B" w14:textId="1394C0AD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0C867" w14:textId="6EA147EB" w:rsidR="00E66CCB" w:rsidRPr="00E66CCB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66CC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</w:tr>
      <w:tr w:rsidR="00E66CCB" w:rsidRPr="0002595B" w14:paraId="775523A9" w14:textId="77777777" w:rsidTr="00007277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08D0" w14:textId="77777777" w:rsidR="00E66CCB" w:rsidRPr="0002595B" w:rsidRDefault="00E66CCB" w:rsidP="00E6185F">
            <w:pPr>
              <w:jc w:val="both"/>
              <w:rPr>
                <w:rFonts w:ascii="GHEA Grapalat" w:hAnsi="GHEA Grapalat" w:cs="Calibri"/>
                <w:bCs/>
                <w:color w:val="000000" w:themeColor="text1"/>
              </w:rPr>
            </w:pPr>
            <w:r w:rsidRPr="0002595B">
              <w:rPr>
                <w:rFonts w:ascii="GHEA Grapalat" w:hAnsi="GHEA Grapalat" w:cs="Calibri"/>
                <w:bCs/>
                <w:color w:val="000000" w:themeColor="text1"/>
                <w:lang w:val="hy-AM"/>
              </w:rPr>
              <w:t>Մեկ անձ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EA2E" w14:textId="1D825913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9BFA6" w14:textId="78137527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3473" w14:textId="2C9FE3C7" w:rsidR="00E66CCB" w:rsidRPr="0002595B" w:rsidRDefault="00E66CCB" w:rsidP="00E6185F">
            <w:pPr>
              <w:jc w:val="center"/>
              <w:rPr>
                <w:rFonts w:ascii="GHEA Grapalat" w:hAnsi="GHEA Grapalat" w:cs="Calibri"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DE0B" w14:textId="3C50E4D4" w:rsidR="00E66CCB" w:rsidRPr="00E66CCB" w:rsidRDefault="00E66CCB" w:rsidP="00E6185F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66CCB">
              <w:rPr>
                <w:rFonts w:ascii="GHEA Grapalat" w:hAnsi="GHEA Grapalat" w:cs="Calibri"/>
                <w:color w:val="000000"/>
                <w:sz w:val="22"/>
                <w:szCs w:val="22"/>
              </w:rPr>
              <w:t>18</w:t>
            </w:r>
          </w:p>
        </w:tc>
      </w:tr>
    </w:tbl>
    <w:p w14:paraId="1845F82B" w14:textId="77777777" w:rsidR="00E6185F" w:rsidRPr="0002595B" w:rsidRDefault="00E6185F" w:rsidP="00E6185F">
      <w:pPr>
        <w:jc w:val="right"/>
        <w:rPr>
          <w:rFonts w:ascii="GHEA Grapalat" w:hAnsi="GHEA Grapalat"/>
          <w:b/>
          <w:color w:val="000000" w:themeColor="text1"/>
        </w:rPr>
      </w:pPr>
    </w:p>
    <w:p w14:paraId="4F4E4124" w14:textId="1E730B00" w:rsidR="00E6185F" w:rsidRPr="0002595B" w:rsidRDefault="00E6185F" w:rsidP="00E6185F">
      <w:pPr>
        <w:spacing w:after="100" w:afterAutospacing="1" w:line="360" w:lineRule="auto"/>
        <w:ind w:firstLine="708"/>
        <w:jc w:val="both"/>
        <w:rPr>
          <w:rFonts w:ascii="GHEA Grapalat" w:hAnsi="GHEA Grapalat" w:cs="Sylfaen"/>
          <w:color w:val="000000" w:themeColor="text1"/>
        </w:rPr>
      </w:pPr>
      <w:proofErr w:type="spellStart"/>
      <w:r w:rsidRPr="0002595B">
        <w:rPr>
          <w:rFonts w:ascii="GHEA Grapalat" w:hAnsi="GHEA Grapalat" w:cs="Sylfaen"/>
          <w:color w:val="000000" w:themeColor="text1"/>
        </w:rPr>
        <w:t>Հաշվետու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ժամանակահատվածում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3E5096" w:rsidRPr="0002595B">
        <w:rPr>
          <w:rFonts w:ascii="GHEA Grapalat" w:hAnsi="GHEA Grapalat" w:cs="Sylfaen"/>
          <w:color w:val="000000" w:themeColor="text1"/>
        </w:rPr>
        <w:t>համայնքների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կողմից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կազմակերպված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գնման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ընթացակարգերի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նախահաշվային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արժեքը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կազմել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է </w:t>
      </w:r>
      <w:r w:rsidR="00E6276C">
        <w:rPr>
          <w:rFonts w:ascii="GHEA Grapalat" w:hAnsi="GHEA Grapalat" w:cs="Sylfaen"/>
          <w:color w:val="000000" w:themeColor="text1"/>
        </w:rPr>
        <w:t>39</w:t>
      </w:r>
      <w:r w:rsidR="00B8481E" w:rsidRPr="0002595B">
        <w:rPr>
          <w:rFonts w:ascii="GHEA Grapalat" w:hAnsi="GHEA Grapalat" w:cs="Sylfaen"/>
          <w:color w:val="000000" w:themeColor="text1"/>
        </w:rPr>
        <w:t>.</w:t>
      </w:r>
      <w:r w:rsidR="00E6276C">
        <w:rPr>
          <w:rFonts w:ascii="GHEA Grapalat" w:hAnsi="GHEA Grapalat" w:cs="Sylfaen"/>
          <w:color w:val="000000" w:themeColor="text1"/>
        </w:rPr>
        <w:t>7</w:t>
      </w:r>
      <w:r w:rsidR="001547B3">
        <w:rPr>
          <w:rFonts w:ascii="GHEA Grapalat" w:hAnsi="GHEA Grapalat" w:cs="Sylfaen"/>
          <w:color w:val="000000" w:themeColor="text1"/>
          <w:lang w:val="hy-AM"/>
        </w:rPr>
        <w:t>54</w:t>
      </w:r>
      <w:r w:rsidR="00C748A4" w:rsidRPr="0002595B">
        <w:rPr>
          <w:rFonts w:ascii="GHEA Grapalat" w:hAnsi="GHEA Grapalat" w:cs="Sylfaen"/>
          <w:color w:val="000000" w:themeColor="text1"/>
        </w:rPr>
        <w:t>,</w:t>
      </w:r>
      <w:r w:rsidR="009F249C" w:rsidRPr="0002595B">
        <w:rPr>
          <w:rFonts w:ascii="GHEA Grapalat" w:hAnsi="GHEA Grapalat" w:cs="Sylfaen"/>
          <w:color w:val="000000" w:themeColor="text1"/>
        </w:rPr>
        <w:t>1</w:t>
      </w:r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մլն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lastRenderedPageBreak/>
        <w:t>որից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r w:rsidR="00226FC8">
        <w:rPr>
          <w:rFonts w:ascii="GHEA Grapalat" w:hAnsi="GHEA Grapalat" w:cs="Arial"/>
          <w:color w:val="000000" w:themeColor="text1"/>
        </w:rPr>
        <w:t>15.399,4</w:t>
      </w:r>
      <w:r w:rsidR="00226FC8">
        <w:rPr>
          <w:rFonts w:ascii="GHEA Grapalat" w:hAnsi="GHEA Grapalat" w:cs="Arial"/>
          <w:color w:val="000000" w:themeColor="text1"/>
          <w:lang w:val="hy-AM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մլն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02595B">
        <w:rPr>
          <w:rFonts w:ascii="GHEA Grapalat" w:hAnsi="GHEA Grapalat" w:cs="Sylfaen"/>
          <w:color w:val="000000" w:themeColor="text1"/>
        </w:rPr>
        <w:t>ապրանքների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, </w:t>
      </w:r>
      <w:r w:rsidR="005F3B34">
        <w:rPr>
          <w:rFonts w:ascii="GHEA Grapalat" w:hAnsi="GHEA Grapalat" w:cs="Arial"/>
          <w:color w:val="000000" w:themeColor="text1"/>
          <w:lang w:eastAsia="ru-RU"/>
        </w:rPr>
        <w:t>20</w:t>
      </w:r>
      <w:r w:rsidRPr="0002595B">
        <w:rPr>
          <w:rFonts w:ascii="GHEA Grapalat" w:hAnsi="GHEA Grapalat" w:cs="Arial"/>
          <w:color w:val="000000" w:themeColor="text1"/>
          <w:lang w:eastAsia="ru-RU"/>
        </w:rPr>
        <w:t>.</w:t>
      </w:r>
      <w:r w:rsidR="005F3B34">
        <w:rPr>
          <w:rFonts w:ascii="GHEA Grapalat" w:hAnsi="GHEA Grapalat" w:cs="Arial"/>
          <w:color w:val="000000" w:themeColor="text1"/>
          <w:lang w:eastAsia="ru-RU"/>
        </w:rPr>
        <w:t>458</w:t>
      </w:r>
      <w:r w:rsidRPr="0002595B">
        <w:rPr>
          <w:rFonts w:ascii="GHEA Grapalat" w:hAnsi="GHEA Grapalat" w:cs="Arial"/>
          <w:color w:val="000000" w:themeColor="text1"/>
          <w:lang w:eastAsia="ru-RU"/>
        </w:rPr>
        <w:t>,</w:t>
      </w:r>
      <w:r w:rsidR="005F3B34">
        <w:rPr>
          <w:rFonts w:ascii="GHEA Grapalat" w:hAnsi="GHEA Grapalat" w:cs="Arial"/>
          <w:color w:val="000000" w:themeColor="text1"/>
          <w:lang w:eastAsia="ru-RU"/>
        </w:rPr>
        <w:t>5</w:t>
      </w:r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մլն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.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դրամը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աշխատանքների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,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իսկ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r w:rsidR="005F3B34">
        <w:rPr>
          <w:rFonts w:ascii="GHEA Grapalat" w:hAnsi="GHEA Grapalat" w:cs="Arial"/>
          <w:color w:val="000000" w:themeColor="text1"/>
          <w:lang w:eastAsia="ru-RU"/>
        </w:rPr>
        <w:t>3</w:t>
      </w:r>
      <w:r w:rsidRPr="0002595B">
        <w:rPr>
          <w:rFonts w:ascii="GHEA Grapalat" w:hAnsi="GHEA Grapalat" w:cs="Arial"/>
          <w:color w:val="000000" w:themeColor="text1"/>
          <w:lang w:eastAsia="ru-RU"/>
        </w:rPr>
        <w:t>.</w:t>
      </w:r>
      <w:r w:rsidR="005F3B34">
        <w:rPr>
          <w:rFonts w:ascii="GHEA Grapalat" w:hAnsi="GHEA Grapalat" w:cs="Arial"/>
          <w:color w:val="000000" w:themeColor="text1"/>
          <w:lang w:eastAsia="ru-RU"/>
        </w:rPr>
        <w:t>896</w:t>
      </w:r>
      <w:r w:rsidRPr="0002595B">
        <w:rPr>
          <w:rFonts w:ascii="GHEA Grapalat" w:hAnsi="GHEA Grapalat" w:cs="Arial"/>
          <w:color w:val="000000" w:themeColor="text1"/>
          <w:lang w:eastAsia="ru-RU"/>
        </w:rPr>
        <w:t>,</w:t>
      </w:r>
      <w:r w:rsidR="005F3B34">
        <w:rPr>
          <w:rFonts w:ascii="GHEA Grapalat" w:hAnsi="GHEA Grapalat" w:cs="Arial"/>
          <w:color w:val="000000" w:themeColor="text1"/>
          <w:lang w:eastAsia="ru-RU"/>
        </w:rPr>
        <w:t>2</w:t>
      </w:r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մլն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.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դրամը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proofErr w:type="spellStart"/>
      <w:proofErr w:type="gramStart"/>
      <w:r w:rsidRPr="0002595B">
        <w:rPr>
          <w:rFonts w:ascii="GHEA Grapalat" w:hAnsi="GHEA Grapalat" w:cs="Arial"/>
          <w:color w:val="000000" w:themeColor="text1"/>
          <w:lang w:eastAsia="ru-RU"/>
        </w:rPr>
        <w:t>ծառայությունների</w:t>
      </w:r>
      <w:proofErr w:type="spell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ձեռքբերման</w:t>
      </w:r>
      <w:proofErr w:type="spellEnd"/>
      <w:proofErr w:type="gramEnd"/>
      <w:r w:rsidRPr="0002595B">
        <w:rPr>
          <w:rFonts w:ascii="GHEA Grapalat" w:hAnsi="GHEA Grapalat" w:cs="Arial"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Arial"/>
          <w:color w:val="000000" w:themeColor="text1"/>
          <w:lang w:eastAsia="ru-RU"/>
        </w:rPr>
        <w:t>համար</w:t>
      </w:r>
      <w:proofErr w:type="spellEnd"/>
      <w:r w:rsidRPr="0002595B">
        <w:rPr>
          <w:rFonts w:ascii="GHEA Grapalat" w:hAnsi="GHEA Grapalat" w:cs="Sylfaen"/>
          <w:color w:val="000000" w:themeColor="text1"/>
        </w:rPr>
        <w:t xml:space="preserve">: </w:t>
      </w:r>
    </w:p>
    <w:p w14:paraId="0825F2C6" w14:textId="76F19340" w:rsidR="00E6185F" w:rsidRPr="0002595B" w:rsidRDefault="00E6185F" w:rsidP="00E6185F">
      <w:pPr>
        <w:spacing w:after="100" w:afterAutospacing="1"/>
        <w:ind w:firstLine="708"/>
        <w:jc w:val="both"/>
        <w:rPr>
          <w:rFonts w:ascii="GHEA Grapalat" w:hAnsi="GHEA Grapalat" w:cs="Arial"/>
          <w:b/>
          <w:color w:val="000000" w:themeColor="text1"/>
          <w:lang w:eastAsia="ru-RU"/>
        </w:rPr>
      </w:pP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Աղյուսակ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4.</w:t>
      </w:r>
      <w:r w:rsidR="004D6FD4">
        <w:rPr>
          <w:rFonts w:ascii="GHEA Grapalat" w:hAnsi="GHEA Grapalat" w:cs="Sylfaen"/>
          <w:b/>
          <w:color w:val="000000" w:themeColor="text1"/>
          <w:lang w:eastAsia="ru-RU"/>
        </w:rPr>
        <w:t>2.</w:t>
      </w:r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Կայացած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ընթացակարգերի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նախահաշվային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արժեքների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և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կնքված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պայմանագրերի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գների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համեմատական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  <w:proofErr w:type="spellStart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>տվյալները</w:t>
      </w:r>
      <w:proofErr w:type="spellEnd"/>
      <w:r w:rsidRPr="0002595B">
        <w:rPr>
          <w:rFonts w:ascii="GHEA Grapalat" w:hAnsi="GHEA Grapalat" w:cs="Sylfaen"/>
          <w:b/>
          <w:color w:val="000000" w:themeColor="text1"/>
          <w:lang w:eastAsia="ru-RU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465"/>
        <w:gridCol w:w="2430"/>
      </w:tblGrid>
      <w:tr w:rsidR="00904EB9" w:rsidRPr="0002595B" w14:paraId="4756AD09" w14:textId="77777777" w:rsidTr="00271342">
        <w:tc>
          <w:tcPr>
            <w:tcW w:w="7465" w:type="dxa"/>
          </w:tcPr>
          <w:p w14:paraId="32DF509A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Ընդամենը նախահաշվային, մ</w:t>
            </w:r>
            <w:proofErr w:type="spellStart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լն</w:t>
            </w:r>
            <w:proofErr w:type="spellEnd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.</w:t>
            </w:r>
            <w:r w:rsidRPr="0002595B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 xml:space="preserve"> դրամ</w:t>
            </w:r>
            <w:r w:rsidRPr="0002595B">
              <w:rPr>
                <w:rFonts w:ascii="GHEA Grapalat" w:hAnsi="GHEA Grapalat" w:cs="Arial"/>
                <w:b/>
                <w:color w:val="000000" w:themeColor="text1"/>
              </w:rPr>
              <w:t xml:space="preserve">, </w:t>
            </w:r>
            <w:proofErr w:type="spellStart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որից</w:t>
            </w:r>
            <w:proofErr w:type="spellEnd"/>
          </w:p>
        </w:tc>
        <w:tc>
          <w:tcPr>
            <w:tcW w:w="2430" w:type="dxa"/>
          </w:tcPr>
          <w:p w14:paraId="3C23E00A" w14:textId="6A45E2CA" w:rsidR="00E6185F" w:rsidRPr="0002595B" w:rsidRDefault="004908EA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39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7</w:t>
            </w:r>
            <w:r w:rsidR="00A627D6">
              <w:rPr>
                <w:rFonts w:ascii="GHEA Grapalat" w:hAnsi="GHEA Grapalat" w:cs="Arial"/>
                <w:color w:val="000000" w:themeColor="text1"/>
              </w:rPr>
              <w:t>54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 w:rsidR="00A627D6">
              <w:rPr>
                <w:rFonts w:ascii="GHEA Grapalat" w:hAnsi="GHEA Grapalat" w:cs="Arial"/>
                <w:color w:val="000000" w:themeColor="text1"/>
              </w:rPr>
              <w:t>1</w:t>
            </w:r>
          </w:p>
        </w:tc>
      </w:tr>
      <w:tr w:rsidR="00904EB9" w:rsidRPr="0002595B" w14:paraId="6304614D" w14:textId="77777777" w:rsidTr="00271342">
        <w:tc>
          <w:tcPr>
            <w:tcW w:w="7465" w:type="dxa"/>
          </w:tcPr>
          <w:p w14:paraId="6338FE18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Ա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պրանքներ</w:t>
            </w:r>
            <w:proofErr w:type="spellEnd"/>
          </w:p>
        </w:tc>
        <w:tc>
          <w:tcPr>
            <w:tcW w:w="2430" w:type="dxa"/>
          </w:tcPr>
          <w:p w14:paraId="1C78D808" w14:textId="1F957278" w:rsidR="00E6185F" w:rsidRPr="0002595B" w:rsidRDefault="00C472A4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15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 w:rsidR="00A627D6">
              <w:rPr>
                <w:rFonts w:ascii="GHEA Grapalat" w:hAnsi="GHEA Grapalat" w:cs="Arial"/>
                <w:color w:val="000000" w:themeColor="text1"/>
              </w:rPr>
              <w:t>399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 w:rsidR="00A627D6">
              <w:rPr>
                <w:rFonts w:ascii="GHEA Grapalat" w:hAnsi="GHEA Grapalat" w:cs="Arial"/>
                <w:color w:val="000000" w:themeColor="text1"/>
              </w:rPr>
              <w:t>4</w:t>
            </w:r>
          </w:p>
        </w:tc>
      </w:tr>
      <w:tr w:rsidR="00904EB9" w:rsidRPr="0002595B" w14:paraId="1265DB6D" w14:textId="77777777" w:rsidTr="00271342">
        <w:tc>
          <w:tcPr>
            <w:tcW w:w="7465" w:type="dxa"/>
          </w:tcPr>
          <w:p w14:paraId="3A15C23B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color w:val="000000" w:themeColor="text1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Աշխատանքներ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</w:p>
        </w:tc>
        <w:tc>
          <w:tcPr>
            <w:tcW w:w="2430" w:type="dxa"/>
          </w:tcPr>
          <w:p w14:paraId="6FC9238D" w14:textId="0D3F471D" w:rsidR="00E6185F" w:rsidRPr="0002595B" w:rsidRDefault="00C472A4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20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458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>
              <w:rPr>
                <w:rFonts w:ascii="GHEA Grapalat" w:hAnsi="GHEA Grapalat" w:cs="Arial"/>
                <w:color w:val="000000" w:themeColor="text1"/>
              </w:rPr>
              <w:t>5</w:t>
            </w:r>
          </w:p>
        </w:tc>
      </w:tr>
      <w:tr w:rsidR="00904EB9" w:rsidRPr="0002595B" w14:paraId="33498FBB" w14:textId="77777777" w:rsidTr="00271342">
        <w:tc>
          <w:tcPr>
            <w:tcW w:w="7465" w:type="dxa"/>
          </w:tcPr>
          <w:p w14:paraId="689F9A2B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Ծառայություններ</w:t>
            </w:r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</w:p>
        </w:tc>
        <w:tc>
          <w:tcPr>
            <w:tcW w:w="2430" w:type="dxa"/>
          </w:tcPr>
          <w:p w14:paraId="4DEA5EF4" w14:textId="5F166D79" w:rsidR="00E6185F" w:rsidRPr="0002595B" w:rsidRDefault="00C0000B" w:rsidP="00C0000B">
            <w:pPr>
              <w:tabs>
                <w:tab w:val="left" w:pos="645"/>
                <w:tab w:val="center" w:pos="1107"/>
              </w:tabs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ab/>
            </w:r>
            <w:r>
              <w:rPr>
                <w:rFonts w:ascii="GHEA Grapalat" w:hAnsi="GHEA Grapalat" w:cs="Arial"/>
                <w:color w:val="000000" w:themeColor="text1"/>
              </w:rPr>
              <w:tab/>
            </w:r>
            <w:r w:rsidR="00C472A4">
              <w:rPr>
                <w:rFonts w:ascii="GHEA Grapalat" w:hAnsi="GHEA Grapalat" w:cs="Arial"/>
                <w:color w:val="000000" w:themeColor="text1"/>
              </w:rPr>
              <w:t>3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 w:rsidR="00C472A4">
              <w:rPr>
                <w:rFonts w:ascii="GHEA Grapalat" w:hAnsi="GHEA Grapalat" w:cs="Arial"/>
                <w:color w:val="000000" w:themeColor="text1"/>
              </w:rPr>
              <w:t>896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 w:rsidR="00C472A4">
              <w:rPr>
                <w:rFonts w:ascii="GHEA Grapalat" w:hAnsi="GHEA Grapalat" w:cs="Arial"/>
                <w:color w:val="000000" w:themeColor="text1"/>
              </w:rPr>
              <w:t>2</w:t>
            </w:r>
          </w:p>
        </w:tc>
      </w:tr>
      <w:tr w:rsidR="00904EB9" w:rsidRPr="0002595B" w14:paraId="07E303FB" w14:textId="77777777" w:rsidTr="00271342">
        <w:tc>
          <w:tcPr>
            <w:tcW w:w="7465" w:type="dxa"/>
          </w:tcPr>
          <w:p w14:paraId="281BD1A7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Ընդամենը կնքված պայմանագրեր</w:t>
            </w:r>
            <w:r w:rsidRPr="0002595B">
              <w:rPr>
                <w:rFonts w:ascii="GHEA Grapalat" w:hAnsi="GHEA Grapalat" w:cs="Arial"/>
                <w:b/>
                <w:color w:val="000000" w:themeColor="text1"/>
              </w:rPr>
              <w:t xml:space="preserve">ի </w:t>
            </w:r>
            <w:proofErr w:type="spellStart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գներ</w:t>
            </w:r>
            <w:proofErr w:type="spellEnd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 xml:space="preserve">, </w:t>
            </w:r>
            <w:proofErr w:type="spellStart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մլն</w:t>
            </w:r>
            <w:proofErr w:type="spellEnd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 xml:space="preserve">. </w:t>
            </w:r>
            <w:proofErr w:type="spellStart"/>
            <w:r w:rsidRPr="0002595B">
              <w:rPr>
                <w:rFonts w:ascii="GHEA Grapalat" w:hAnsi="GHEA Grapalat" w:cs="Arial"/>
                <w:b/>
                <w:color w:val="000000" w:themeColor="text1"/>
              </w:rPr>
              <w:t>դրամ</w:t>
            </w:r>
            <w:proofErr w:type="spellEnd"/>
          </w:p>
        </w:tc>
        <w:tc>
          <w:tcPr>
            <w:tcW w:w="2430" w:type="dxa"/>
          </w:tcPr>
          <w:p w14:paraId="4E46A98A" w14:textId="623D8B02" w:rsidR="00E6185F" w:rsidRPr="0002595B" w:rsidRDefault="004908EA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35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144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>
              <w:rPr>
                <w:rFonts w:ascii="GHEA Grapalat" w:hAnsi="GHEA Grapalat" w:cs="Arial"/>
                <w:color w:val="000000" w:themeColor="text1"/>
              </w:rPr>
              <w:t>7</w:t>
            </w:r>
          </w:p>
        </w:tc>
      </w:tr>
      <w:tr w:rsidR="00904EB9" w:rsidRPr="0002595B" w14:paraId="387D92B7" w14:textId="77777777" w:rsidTr="00271342">
        <w:tc>
          <w:tcPr>
            <w:tcW w:w="7465" w:type="dxa"/>
          </w:tcPr>
          <w:p w14:paraId="2B1C566D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Ա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պրանքներ</w:t>
            </w:r>
            <w:proofErr w:type="spellEnd"/>
          </w:p>
        </w:tc>
        <w:tc>
          <w:tcPr>
            <w:tcW w:w="2430" w:type="dxa"/>
          </w:tcPr>
          <w:p w14:paraId="792C6DCF" w14:textId="11804D14" w:rsidR="00E6185F" w:rsidRPr="0002595B" w:rsidRDefault="00C03C5F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13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646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>
              <w:rPr>
                <w:rFonts w:ascii="GHEA Grapalat" w:hAnsi="GHEA Grapalat" w:cs="Arial"/>
                <w:color w:val="000000" w:themeColor="text1"/>
              </w:rPr>
              <w:t>1</w:t>
            </w:r>
          </w:p>
        </w:tc>
      </w:tr>
      <w:tr w:rsidR="00904EB9" w:rsidRPr="0002595B" w14:paraId="630C55DF" w14:textId="77777777" w:rsidTr="00271342">
        <w:tc>
          <w:tcPr>
            <w:tcW w:w="7465" w:type="dxa"/>
          </w:tcPr>
          <w:p w14:paraId="44723B57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Ա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շխատանքներ</w:t>
            </w:r>
            <w:proofErr w:type="spellEnd"/>
          </w:p>
        </w:tc>
        <w:tc>
          <w:tcPr>
            <w:tcW w:w="2430" w:type="dxa"/>
          </w:tcPr>
          <w:p w14:paraId="6D5B4FAB" w14:textId="7D78332B" w:rsidR="00E6185F" w:rsidRPr="0002595B" w:rsidRDefault="00C03C5F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18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198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>
              <w:rPr>
                <w:rFonts w:ascii="GHEA Grapalat" w:hAnsi="GHEA Grapalat" w:cs="Arial"/>
                <w:color w:val="000000" w:themeColor="text1"/>
              </w:rPr>
              <w:t>9</w:t>
            </w:r>
          </w:p>
        </w:tc>
      </w:tr>
      <w:tr w:rsidR="009C1B8B" w:rsidRPr="0002595B" w14:paraId="5655C501" w14:textId="77777777" w:rsidTr="00271342">
        <w:tc>
          <w:tcPr>
            <w:tcW w:w="7465" w:type="dxa"/>
          </w:tcPr>
          <w:p w14:paraId="6B472480" w14:textId="77777777" w:rsidR="00E6185F" w:rsidRPr="0002595B" w:rsidRDefault="00E6185F" w:rsidP="00E6185F">
            <w:pPr>
              <w:jc w:val="both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Ծառայություններ</w:t>
            </w:r>
          </w:p>
        </w:tc>
        <w:tc>
          <w:tcPr>
            <w:tcW w:w="2430" w:type="dxa"/>
          </w:tcPr>
          <w:p w14:paraId="23503032" w14:textId="4B956932" w:rsidR="00E6185F" w:rsidRPr="0002595B" w:rsidRDefault="00C03C5F" w:rsidP="002057E8">
            <w:pPr>
              <w:jc w:val="center"/>
              <w:rPr>
                <w:rFonts w:ascii="GHEA Grapalat" w:hAnsi="GHEA Grapalat" w:cs="Arial"/>
                <w:color w:val="000000" w:themeColor="text1"/>
              </w:rPr>
            </w:pPr>
            <w:r>
              <w:rPr>
                <w:rFonts w:ascii="GHEA Grapalat" w:hAnsi="GHEA Grapalat" w:cs="Arial"/>
                <w:color w:val="000000" w:themeColor="text1"/>
              </w:rPr>
              <w:t>3</w:t>
            </w:r>
            <w:r w:rsidR="002057E8">
              <w:rPr>
                <w:rFonts w:ascii="GHEA Grapalat" w:hAnsi="GHEA Grapalat" w:cs="Arial"/>
                <w:color w:val="000000" w:themeColor="text1"/>
              </w:rPr>
              <w:t>.</w:t>
            </w:r>
            <w:r>
              <w:rPr>
                <w:rFonts w:ascii="GHEA Grapalat" w:hAnsi="GHEA Grapalat" w:cs="Arial"/>
                <w:color w:val="000000" w:themeColor="text1"/>
              </w:rPr>
              <w:t>299</w:t>
            </w:r>
            <w:r w:rsidR="002057E8">
              <w:rPr>
                <w:rFonts w:ascii="GHEA Grapalat" w:hAnsi="GHEA Grapalat" w:cs="Arial"/>
                <w:color w:val="000000" w:themeColor="text1"/>
              </w:rPr>
              <w:t>,</w:t>
            </w:r>
            <w:r>
              <w:rPr>
                <w:rFonts w:ascii="GHEA Grapalat" w:hAnsi="GHEA Grapalat" w:cs="Arial"/>
                <w:color w:val="000000" w:themeColor="text1"/>
              </w:rPr>
              <w:t>6</w:t>
            </w:r>
          </w:p>
        </w:tc>
      </w:tr>
    </w:tbl>
    <w:p w14:paraId="19BA55C1" w14:textId="77777777" w:rsidR="00271342" w:rsidRPr="0002595B" w:rsidRDefault="00271342" w:rsidP="00271342">
      <w:pPr>
        <w:rPr>
          <w:rFonts w:ascii="GHEA Grapalat" w:hAnsi="GHEA Grapalat" w:cs="Arial"/>
          <w:b/>
          <w:color w:val="000000" w:themeColor="text1"/>
          <w:lang w:val="hy-AM"/>
        </w:rPr>
      </w:pPr>
    </w:p>
    <w:p w14:paraId="7695C708" w14:textId="2CAB00DA" w:rsidR="00E6185F" w:rsidRPr="0002595B" w:rsidRDefault="00E6185F" w:rsidP="00271342">
      <w:pPr>
        <w:ind w:firstLine="720"/>
        <w:jc w:val="both"/>
        <w:rPr>
          <w:rFonts w:ascii="GHEA Grapalat" w:hAnsi="GHEA Grapalat" w:cs="Arial"/>
          <w:b/>
          <w:color w:val="000000" w:themeColor="text1"/>
          <w:lang w:val="hy-AM" w:eastAsia="ru-RU"/>
        </w:rPr>
      </w:pP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>Աղյուսակ 5.</w:t>
      </w:r>
      <w:r w:rsidR="004D6FD4" w:rsidRPr="004D6FD4">
        <w:rPr>
          <w:rFonts w:ascii="GHEA Grapalat" w:hAnsi="GHEA Grapalat" w:cs="Sylfaen"/>
          <w:b/>
          <w:color w:val="000000" w:themeColor="text1"/>
          <w:lang w:val="hy-AM" w:eastAsia="ru-RU"/>
        </w:rPr>
        <w:t>2.</w:t>
      </w: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 xml:space="preserve"> Կայացած ընթացակարգերի նախահաշվային արժեքների և կնքված պայմանագրերի գների համեմատական տվյալները ըստ գնման ձևերի </w:t>
      </w:r>
    </w:p>
    <w:p w14:paraId="6B016382" w14:textId="77777777" w:rsidR="00E6185F" w:rsidRPr="0002595B" w:rsidRDefault="00E6185F" w:rsidP="00E6185F">
      <w:pPr>
        <w:jc w:val="right"/>
        <w:rPr>
          <w:rFonts w:ascii="GHEA Grapalat" w:hAnsi="GHEA Grapalat" w:cs="Arial"/>
          <w:b/>
          <w:color w:val="000000" w:themeColor="text1"/>
          <w:lang w:val="hy-AM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74"/>
        <w:gridCol w:w="1599"/>
        <w:gridCol w:w="1608"/>
        <w:gridCol w:w="1843"/>
        <w:gridCol w:w="1432"/>
      </w:tblGrid>
      <w:tr w:rsidR="000B298F" w:rsidRPr="000B298F" w14:paraId="76DFCD57" w14:textId="583EA1F6" w:rsidTr="00F66ECF">
        <w:trPr>
          <w:trHeight w:val="647"/>
        </w:trPr>
        <w:tc>
          <w:tcPr>
            <w:tcW w:w="3986" w:type="dxa"/>
            <w:vMerge w:val="restart"/>
            <w:vAlign w:val="center"/>
          </w:tcPr>
          <w:p w14:paraId="2F5357C1" w14:textId="77777777" w:rsidR="00F66ECF" w:rsidRPr="000B298F" w:rsidRDefault="00F66ECF" w:rsidP="00251F9C">
            <w:pPr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602" w:type="dxa"/>
          </w:tcPr>
          <w:p w14:paraId="2B5A65C0" w14:textId="77777777" w:rsidR="00F66ECF" w:rsidRPr="000B298F" w:rsidRDefault="00F66ECF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Ապրանք</w:t>
            </w:r>
          </w:p>
        </w:tc>
        <w:tc>
          <w:tcPr>
            <w:tcW w:w="1608" w:type="dxa"/>
          </w:tcPr>
          <w:p w14:paraId="45FE3A09" w14:textId="77777777" w:rsidR="00F66ECF" w:rsidRPr="000B298F" w:rsidRDefault="00F66ECF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Աշխատանք</w:t>
            </w:r>
          </w:p>
        </w:tc>
        <w:tc>
          <w:tcPr>
            <w:tcW w:w="1843" w:type="dxa"/>
          </w:tcPr>
          <w:p w14:paraId="45054974" w14:textId="77777777" w:rsidR="00F66ECF" w:rsidRPr="000B298F" w:rsidRDefault="00F66ECF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Ծառայություն</w:t>
            </w:r>
          </w:p>
        </w:tc>
        <w:tc>
          <w:tcPr>
            <w:tcW w:w="1417" w:type="dxa"/>
          </w:tcPr>
          <w:p w14:paraId="75D836E7" w14:textId="457A4272" w:rsidR="00F66ECF" w:rsidRPr="000B298F" w:rsidRDefault="0096425D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</w:tr>
      <w:tr w:rsidR="000B298F" w:rsidRPr="000B298F" w14:paraId="2E0E1DBD" w14:textId="02BF2246" w:rsidTr="00C0000B">
        <w:trPr>
          <w:trHeight w:val="625"/>
        </w:trPr>
        <w:tc>
          <w:tcPr>
            <w:tcW w:w="3986" w:type="dxa"/>
            <w:vMerge/>
          </w:tcPr>
          <w:p w14:paraId="522095D7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02" w:type="dxa"/>
            <w:vAlign w:val="bottom"/>
          </w:tcPr>
          <w:p w14:paraId="47212861" w14:textId="0CA191A4" w:rsidR="00124C9E" w:rsidRPr="000B298F" w:rsidRDefault="00124C9E" w:rsidP="00251F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</w:rPr>
              <w:t>15.399,4</w:t>
            </w:r>
          </w:p>
        </w:tc>
        <w:tc>
          <w:tcPr>
            <w:tcW w:w="1608" w:type="dxa"/>
            <w:vAlign w:val="bottom"/>
          </w:tcPr>
          <w:p w14:paraId="5E16F1D2" w14:textId="09C5A83C" w:rsidR="00124C9E" w:rsidRPr="000B298F" w:rsidRDefault="00124C9E" w:rsidP="00251F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</w:rPr>
              <w:t>20.458,5</w:t>
            </w:r>
          </w:p>
        </w:tc>
        <w:tc>
          <w:tcPr>
            <w:tcW w:w="1843" w:type="dxa"/>
            <w:vAlign w:val="bottom"/>
          </w:tcPr>
          <w:p w14:paraId="3147E44D" w14:textId="00478DBE" w:rsidR="00124C9E" w:rsidRPr="000B298F" w:rsidRDefault="00124C9E" w:rsidP="00251F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</w:rPr>
              <w:t>3.896,2</w:t>
            </w:r>
          </w:p>
        </w:tc>
        <w:tc>
          <w:tcPr>
            <w:tcW w:w="1417" w:type="dxa"/>
            <w:vAlign w:val="bottom"/>
          </w:tcPr>
          <w:p w14:paraId="79928FB3" w14:textId="415EAB91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39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754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1</w:t>
            </w:r>
          </w:p>
        </w:tc>
      </w:tr>
      <w:tr w:rsidR="000B298F" w:rsidRPr="000B298F" w14:paraId="527BD970" w14:textId="069FAFAF" w:rsidTr="00C0000B">
        <w:tc>
          <w:tcPr>
            <w:tcW w:w="3986" w:type="dxa"/>
          </w:tcPr>
          <w:p w14:paraId="02D57985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602" w:type="dxa"/>
          </w:tcPr>
          <w:p w14:paraId="52A3A0FB" w14:textId="75ED8ADC" w:rsidR="00124C9E" w:rsidRPr="000B298F" w:rsidRDefault="00124C9E" w:rsidP="00741E2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  <w:lang w:val="hy-AM"/>
              </w:rPr>
              <w:t>10.353,4</w:t>
            </w:r>
          </w:p>
        </w:tc>
        <w:tc>
          <w:tcPr>
            <w:tcW w:w="1608" w:type="dxa"/>
          </w:tcPr>
          <w:p w14:paraId="6A63A9D4" w14:textId="34F4FF4D" w:rsidR="00124C9E" w:rsidRPr="000B298F" w:rsidRDefault="00124C9E" w:rsidP="00741E2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  <w:lang w:val="hy-AM"/>
              </w:rPr>
              <w:t>10.867,8</w:t>
            </w:r>
          </w:p>
        </w:tc>
        <w:tc>
          <w:tcPr>
            <w:tcW w:w="1843" w:type="dxa"/>
          </w:tcPr>
          <w:p w14:paraId="0C772966" w14:textId="35F2FDAC" w:rsidR="00124C9E" w:rsidRPr="000B298F" w:rsidRDefault="00124C9E" w:rsidP="00741E2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Arial"/>
                <w:lang w:val="hy-AM"/>
              </w:rPr>
              <w:t>1.419,1</w:t>
            </w:r>
          </w:p>
        </w:tc>
        <w:tc>
          <w:tcPr>
            <w:tcW w:w="1417" w:type="dxa"/>
            <w:vAlign w:val="bottom"/>
          </w:tcPr>
          <w:p w14:paraId="3723751C" w14:textId="50F634A5" w:rsidR="00124C9E" w:rsidRPr="000B298F" w:rsidRDefault="00124C9E" w:rsidP="0096425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0B298F">
              <w:rPr>
                <w:rFonts w:ascii="GHEA Grapalat" w:hAnsi="GHEA Grapalat" w:cs="Calibri"/>
              </w:rPr>
              <w:t>22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640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3</w:t>
            </w:r>
          </w:p>
        </w:tc>
      </w:tr>
      <w:tr w:rsidR="000B298F" w:rsidRPr="000B298F" w14:paraId="6940AFC6" w14:textId="66509746" w:rsidTr="00C0000B">
        <w:tc>
          <w:tcPr>
            <w:tcW w:w="3986" w:type="dxa"/>
          </w:tcPr>
          <w:p w14:paraId="74517E0B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  <w:lang w:val="hy-AM"/>
              </w:rPr>
              <w:t>Հրատապ բաց մրցույ</w:t>
            </w:r>
            <w:r w:rsidRPr="000B298F">
              <w:rPr>
                <w:rFonts w:ascii="GHEA Grapalat" w:hAnsi="GHEA Grapalat" w:cs="Arial"/>
              </w:rPr>
              <w:t>թ</w:t>
            </w:r>
          </w:p>
        </w:tc>
        <w:tc>
          <w:tcPr>
            <w:tcW w:w="1602" w:type="dxa"/>
          </w:tcPr>
          <w:p w14:paraId="755D5C76" w14:textId="45FA7B03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3.515,3</w:t>
            </w:r>
          </w:p>
        </w:tc>
        <w:tc>
          <w:tcPr>
            <w:tcW w:w="1608" w:type="dxa"/>
          </w:tcPr>
          <w:p w14:paraId="19B10D6F" w14:textId="354DFF87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5.693,0</w:t>
            </w:r>
          </w:p>
        </w:tc>
        <w:tc>
          <w:tcPr>
            <w:tcW w:w="1843" w:type="dxa"/>
          </w:tcPr>
          <w:p w14:paraId="385D2AD3" w14:textId="07C7C282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13,9</w:t>
            </w:r>
          </w:p>
        </w:tc>
        <w:tc>
          <w:tcPr>
            <w:tcW w:w="1417" w:type="dxa"/>
            <w:vAlign w:val="bottom"/>
          </w:tcPr>
          <w:p w14:paraId="3CC84C0B" w14:textId="71AAA17B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9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222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2</w:t>
            </w:r>
          </w:p>
        </w:tc>
      </w:tr>
      <w:tr w:rsidR="000B298F" w:rsidRPr="000B298F" w14:paraId="34E717EC" w14:textId="6B1A263F" w:rsidTr="00C0000B">
        <w:tc>
          <w:tcPr>
            <w:tcW w:w="3986" w:type="dxa"/>
          </w:tcPr>
          <w:p w14:paraId="1C22E8DF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Գնանշման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602" w:type="dxa"/>
          </w:tcPr>
          <w:p w14:paraId="024C727B" w14:textId="0C50A4EE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1.342,4</w:t>
            </w:r>
          </w:p>
        </w:tc>
        <w:tc>
          <w:tcPr>
            <w:tcW w:w="1608" w:type="dxa"/>
          </w:tcPr>
          <w:p w14:paraId="49D09D64" w14:textId="0CD3EB7F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3.862,8</w:t>
            </w:r>
          </w:p>
        </w:tc>
        <w:tc>
          <w:tcPr>
            <w:tcW w:w="1843" w:type="dxa"/>
          </w:tcPr>
          <w:p w14:paraId="6332F4D2" w14:textId="38FE20FB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1.522,3</w:t>
            </w:r>
          </w:p>
        </w:tc>
        <w:tc>
          <w:tcPr>
            <w:tcW w:w="1417" w:type="dxa"/>
            <w:vAlign w:val="bottom"/>
          </w:tcPr>
          <w:p w14:paraId="653A4070" w14:textId="751BFED0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6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727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5</w:t>
            </w:r>
          </w:p>
        </w:tc>
      </w:tr>
      <w:tr w:rsidR="000B298F" w:rsidRPr="000B298F" w14:paraId="2B86CC3C" w14:textId="06C6E4C7" w:rsidTr="00C0000B">
        <w:tc>
          <w:tcPr>
            <w:tcW w:w="3986" w:type="dxa"/>
          </w:tcPr>
          <w:p w14:paraId="208D8756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602" w:type="dxa"/>
          </w:tcPr>
          <w:p w14:paraId="708DB678" w14:textId="09966EAB" w:rsidR="00124C9E" w:rsidRPr="000B298F" w:rsidRDefault="00124C9E" w:rsidP="00F06E65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608" w:type="dxa"/>
          </w:tcPr>
          <w:p w14:paraId="079E1DB2" w14:textId="6B203E0E" w:rsidR="00124C9E" w:rsidRPr="000B298F" w:rsidRDefault="00124C9E" w:rsidP="006D38F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843" w:type="dxa"/>
          </w:tcPr>
          <w:p w14:paraId="57E5F221" w14:textId="4EF9982B" w:rsidR="00124C9E" w:rsidRPr="000B298F" w:rsidRDefault="00124C9E" w:rsidP="00F06E65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417" w:type="dxa"/>
            <w:vAlign w:val="bottom"/>
          </w:tcPr>
          <w:p w14:paraId="174362D6" w14:textId="4059F602" w:rsidR="00124C9E" w:rsidRPr="000B298F" w:rsidRDefault="00124C9E" w:rsidP="00F06E65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0</w:t>
            </w:r>
          </w:p>
        </w:tc>
      </w:tr>
      <w:tr w:rsidR="000B298F" w:rsidRPr="000B298F" w14:paraId="10221F4D" w14:textId="0F337C98" w:rsidTr="00C0000B">
        <w:tc>
          <w:tcPr>
            <w:tcW w:w="3986" w:type="dxa"/>
          </w:tcPr>
          <w:p w14:paraId="6D55D104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Մեկ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602" w:type="dxa"/>
          </w:tcPr>
          <w:p w14:paraId="104081A3" w14:textId="1897D8CB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188,4</w:t>
            </w:r>
          </w:p>
        </w:tc>
        <w:tc>
          <w:tcPr>
            <w:tcW w:w="1608" w:type="dxa"/>
          </w:tcPr>
          <w:p w14:paraId="15BA155F" w14:textId="717A7DD8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34,9</w:t>
            </w:r>
          </w:p>
        </w:tc>
        <w:tc>
          <w:tcPr>
            <w:tcW w:w="1843" w:type="dxa"/>
          </w:tcPr>
          <w:p w14:paraId="1ED2981C" w14:textId="7D5C0DA6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940,9</w:t>
            </w:r>
          </w:p>
        </w:tc>
        <w:tc>
          <w:tcPr>
            <w:tcW w:w="1417" w:type="dxa"/>
            <w:vAlign w:val="bottom"/>
          </w:tcPr>
          <w:p w14:paraId="453F8652" w14:textId="04583BD2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1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164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2</w:t>
            </w:r>
          </w:p>
        </w:tc>
      </w:tr>
      <w:tr w:rsidR="000B298F" w:rsidRPr="000B298F" w14:paraId="60550FA0" w14:textId="3110CCFC" w:rsidTr="00C0000B">
        <w:trPr>
          <w:trHeight w:val="908"/>
        </w:trPr>
        <w:tc>
          <w:tcPr>
            <w:tcW w:w="3986" w:type="dxa"/>
          </w:tcPr>
          <w:p w14:paraId="08177823" w14:textId="5C909FDF" w:rsidR="00124C9E" w:rsidRPr="000B298F" w:rsidRDefault="00124C9E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0B298F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0B298F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0B298F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0B298F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0B298F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0B298F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0B298F">
              <w:rPr>
                <w:rFonts w:ascii="GHEA Grapalat" w:hAnsi="GHEA Grapalat" w:cs="Arial"/>
                <w:b/>
              </w:rPr>
              <w:t>դրամ</w:t>
            </w:r>
            <w:proofErr w:type="spellEnd"/>
            <w:r w:rsidRPr="000B298F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0B298F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1602" w:type="dxa"/>
            <w:vAlign w:val="bottom"/>
          </w:tcPr>
          <w:p w14:paraId="07687BCF" w14:textId="10C71D1D" w:rsidR="00124C9E" w:rsidRPr="000B298F" w:rsidRDefault="00124C9E" w:rsidP="00251F9C">
            <w:pPr>
              <w:jc w:val="center"/>
              <w:rPr>
                <w:rFonts w:ascii="GHEA Grapalat" w:hAnsi="GHEA Grapalat" w:cs="Arial"/>
                <w:b/>
              </w:rPr>
            </w:pPr>
            <w:r w:rsidRPr="000B298F">
              <w:rPr>
                <w:rFonts w:ascii="GHEA Grapalat" w:hAnsi="GHEA Grapalat" w:cs="Arial"/>
              </w:rPr>
              <w:t>13.646,1</w:t>
            </w:r>
          </w:p>
        </w:tc>
        <w:tc>
          <w:tcPr>
            <w:tcW w:w="1608" w:type="dxa"/>
            <w:vAlign w:val="bottom"/>
          </w:tcPr>
          <w:p w14:paraId="4E62644D" w14:textId="39AC16FC" w:rsidR="00124C9E" w:rsidRPr="000B298F" w:rsidRDefault="00124C9E" w:rsidP="00251F9C">
            <w:pPr>
              <w:jc w:val="center"/>
              <w:rPr>
                <w:rFonts w:ascii="GHEA Grapalat" w:hAnsi="GHEA Grapalat" w:cs="Arial"/>
                <w:b/>
              </w:rPr>
            </w:pPr>
            <w:r w:rsidRPr="000B298F">
              <w:rPr>
                <w:rFonts w:ascii="GHEA Grapalat" w:hAnsi="GHEA Grapalat" w:cs="Arial"/>
              </w:rPr>
              <w:t>18.198,9</w:t>
            </w:r>
          </w:p>
        </w:tc>
        <w:tc>
          <w:tcPr>
            <w:tcW w:w="1843" w:type="dxa"/>
            <w:vAlign w:val="bottom"/>
          </w:tcPr>
          <w:p w14:paraId="2FAECF57" w14:textId="06BF624F" w:rsidR="00124C9E" w:rsidRPr="000B298F" w:rsidRDefault="00124C9E" w:rsidP="00251F9C">
            <w:pPr>
              <w:jc w:val="center"/>
              <w:rPr>
                <w:rFonts w:ascii="GHEA Grapalat" w:hAnsi="GHEA Grapalat" w:cs="Arial"/>
                <w:b/>
              </w:rPr>
            </w:pPr>
            <w:r w:rsidRPr="000B298F">
              <w:rPr>
                <w:rFonts w:ascii="GHEA Grapalat" w:hAnsi="GHEA Grapalat" w:cs="Arial"/>
              </w:rPr>
              <w:t>3.299,6</w:t>
            </w:r>
          </w:p>
        </w:tc>
        <w:tc>
          <w:tcPr>
            <w:tcW w:w="1417" w:type="dxa"/>
            <w:vAlign w:val="bottom"/>
          </w:tcPr>
          <w:p w14:paraId="6C94A72D" w14:textId="58D39707" w:rsidR="00124C9E" w:rsidRPr="000B298F" w:rsidRDefault="00124C9E" w:rsidP="00163694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35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144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="00163694" w:rsidRPr="000B298F">
              <w:rPr>
                <w:rFonts w:ascii="GHEA Grapalat" w:hAnsi="GHEA Grapalat" w:cs="Calibri"/>
              </w:rPr>
              <w:t>7</w:t>
            </w:r>
          </w:p>
        </w:tc>
      </w:tr>
      <w:tr w:rsidR="000B298F" w:rsidRPr="000B298F" w14:paraId="7FBFAC0E" w14:textId="1DDE5C11" w:rsidTr="00C0000B">
        <w:tc>
          <w:tcPr>
            <w:tcW w:w="3986" w:type="dxa"/>
          </w:tcPr>
          <w:p w14:paraId="3A4550DB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Բաց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602" w:type="dxa"/>
          </w:tcPr>
          <w:p w14:paraId="103BB256" w14:textId="08441FB8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9.548,0</w:t>
            </w:r>
          </w:p>
        </w:tc>
        <w:tc>
          <w:tcPr>
            <w:tcW w:w="1608" w:type="dxa"/>
          </w:tcPr>
          <w:p w14:paraId="5D353960" w14:textId="388183DA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9.353,8</w:t>
            </w:r>
          </w:p>
        </w:tc>
        <w:tc>
          <w:tcPr>
            <w:tcW w:w="1843" w:type="dxa"/>
          </w:tcPr>
          <w:p w14:paraId="5DE6F130" w14:textId="6BE2F18A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1018,2</w:t>
            </w:r>
          </w:p>
        </w:tc>
        <w:tc>
          <w:tcPr>
            <w:tcW w:w="1417" w:type="dxa"/>
            <w:vAlign w:val="bottom"/>
          </w:tcPr>
          <w:p w14:paraId="767EAF3F" w14:textId="2500C605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19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920</w:t>
            </w:r>
            <w:r w:rsidR="0096425D" w:rsidRPr="000B298F">
              <w:rPr>
                <w:rFonts w:ascii="GHEA Grapalat" w:hAnsi="GHEA Grapalat" w:cs="Calibri"/>
              </w:rPr>
              <w:t>,0</w:t>
            </w:r>
          </w:p>
        </w:tc>
      </w:tr>
      <w:tr w:rsidR="000B298F" w:rsidRPr="000B298F" w14:paraId="7B261C54" w14:textId="7515F121" w:rsidTr="00C0000B">
        <w:tc>
          <w:tcPr>
            <w:tcW w:w="3986" w:type="dxa"/>
          </w:tcPr>
          <w:p w14:paraId="77388B52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Հրատապ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բաց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602" w:type="dxa"/>
          </w:tcPr>
          <w:p w14:paraId="4F45BAE7" w14:textId="5BAC09E6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2.800,0</w:t>
            </w:r>
          </w:p>
        </w:tc>
        <w:tc>
          <w:tcPr>
            <w:tcW w:w="1608" w:type="dxa"/>
          </w:tcPr>
          <w:p w14:paraId="41202255" w14:textId="7204B63C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5.434,2</w:t>
            </w:r>
          </w:p>
        </w:tc>
        <w:tc>
          <w:tcPr>
            <w:tcW w:w="1843" w:type="dxa"/>
          </w:tcPr>
          <w:p w14:paraId="08D1FEBC" w14:textId="000135C2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11,6</w:t>
            </w:r>
          </w:p>
        </w:tc>
        <w:tc>
          <w:tcPr>
            <w:tcW w:w="1417" w:type="dxa"/>
            <w:vAlign w:val="bottom"/>
          </w:tcPr>
          <w:p w14:paraId="65D078E5" w14:textId="6250D017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8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245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8</w:t>
            </w:r>
          </w:p>
        </w:tc>
      </w:tr>
      <w:tr w:rsidR="000B298F" w:rsidRPr="000B298F" w14:paraId="385808B2" w14:textId="09BAD76A" w:rsidTr="00C0000B">
        <w:trPr>
          <w:trHeight w:val="70"/>
        </w:trPr>
        <w:tc>
          <w:tcPr>
            <w:tcW w:w="3986" w:type="dxa"/>
          </w:tcPr>
          <w:p w14:paraId="47812100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Գնանշման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602" w:type="dxa"/>
          </w:tcPr>
          <w:p w14:paraId="3FDBE9A5" w14:textId="00B2AAE8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1113,7</w:t>
            </w:r>
          </w:p>
        </w:tc>
        <w:tc>
          <w:tcPr>
            <w:tcW w:w="1608" w:type="dxa"/>
          </w:tcPr>
          <w:p w14:paraId="729F4750" w14:textId="7FB7FEC7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3.378,2</w:t>
            </w:r>
          </w:p>
        </w:tc>
        <w:tc>
          <w:tcPr>
            <w:tcW w:w="1843" w:type="dxa"/>
          </w:tcPr>
          <w:p w14:paraId="637FC93D" w14:textId="39D01B67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1.333,3</w:t>
            </w:r>
          </w:p>
        </w:tc>
        <w:tc>
          <w:tcPr>
            <w:tcW w:w="1417" w:type="dxa"/>
            <w:vAlign w:val="bottom"/>
          </w:tcPr>
          <w:p w14:paraId="5FE6B866" w14:textId="7ED7D1F6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5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825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2</w:t>
            </w:r>
          </w:p>
        </w:tc>
      </w:tr>
      <w:tr w:rsidR="000B298F" w:rsidRPr="000B298F" w14:paraId="316698E5" w14:textId="313D186B" w:rsidTr="00C0000B">
        <w:trPr>
          <w:trHeight w:val="70"/>
        </w:trPr>
        <w:tc>
          <w:tcPr>
            <w:tcW w:w="3986" w:type="dxa"/>
          </w:tcPr>
          <w:p w14:paraId="24525ED8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602" w:type="dxa"/>
          </w:tcPr>
          <w:p w14:paraId="070D5791" w14:textId="584F97D7" w:rsidR="00124C9E" w:rsidRPr="000B298F" w:rsidRDefault="00124C9E" w:rsidP="0076309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608" w:type="dxa"/>
          </w:tcPr>
          <w:p w14:paraId="25E51A03" w14:textId="0080F45E" w:rsidR="00124C9E" w:rsidRPr="000B298F" w:rsidRDefault="00124C9E" w:rsidP="00283CD3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843" w:type="dxa"/>
          </w:tcPr>
          <w:p w14:paraId="6123B1BD" w14:textId="6E2B64C8" w:rsidR="00124C9E" w:rsidRPr="000B298F" w:rsidRDefault="00124C9E" w:rsidP="00E6185F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0</w:t>
            </w:r>
          </w:p>
        </w:tc>
        <w:tc>
          <w:tcPr>
            <w:tcW w:w="1417" w:type="dxa"/>
            <w:vAlign w:val="bottom"/>
          </w:tcPr>
          <w:p w14:paraId="0FDE81EA" w14:textId="6F6098F1" w:rsidR="00124C9E" w:rsidRPr="000B298F" w:rsidRDefault="00124C9E" w:rsidP="00E6185F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0</w:t>
            </w:r>
          </w:p>
        </w:tc>
      </w:tr>
      <w:tr w:rsidR="000B298F" w:rsidRPr="000B298F" w14:paraId="6ED3F24D" w14:textId="662A9498" w:rsidTr="00C0000B">
        <w:trPr>
          <w:trHeight w:val="70"/>
        </w:trPr>
        <w:tc>
          <w:tcPr>
            <w:tcW w:w="3986" w:type="dxa"/>
          </w:tcPr>
          <w:p w14:paraId="48045EFC" w14:textId="77777777" w:rsidR="00124C9E" w:rsidRPr="000B298F" w:rsidRDefault="00124C9E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0B298F">
              <w:rPr>
                <w:rFonts w:ascii="GHEA Grapalat" w:hAnsi="GHEA Grapalat" w:cs="Arial"/>
              </w:rPr>
              <w:t>Մեկ</w:t>
            </w:r>
            <w:proofErr w:type="spellEnd"/>
            <w:r w:rsidRPr="000B29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0B298F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602" w:type="dxa"/>
          </w:tcPr>
          <w:p w14:paraId="6ABCC28F" w14:textId="3D8FEE4F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184,4</w:t>
            </w:r>
          </w:p>
        </w:tc>
        <w:tc>
          <w:tcPr>
            <w:tcW w:w="1608" w:type="dxa"/>
          </w:tcPr>
          <w:p w14:paraId="6680E00F" w14:textId="752A1212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32,7</w:t>
            </w:r>
          </w:p>
        </w:tc>
        <w:tc>
          <w:tcPr>
            <w:tcW w:w="1843" w:type="dxa"/>
          </w:tcPr>
          <w:p w14:paraId="79207FCE" w14:textId="4656404C" w:rsidR="00124C9E" w:rsidRPr="000B298F" w:rsidRDefault="00124C9E" w:rsidP="00741E28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Arial"/>
              </w:rPr>
              <w:t>936,5</w:t>
            </w:r>
          </w:p>
        </w:tc>
        <w:tc>
          <w:tcPr>
            <w:tcW w:w="1417" w:type="dxa"/>
            <w:vAlign w:val="bottom"/>
          </w:tcPr>
          <w:p w14:paraId="0A9379F7" w14:textId="7F70B576" w:rsidR="00124C9E" w:rsidRPr="000B298F" w:rsidRDefault="00124C9E" w:rsidP="0096425D">
            <w:pPr>
              <w:jc w:val="center"/>
              <w:rPr>
                <w:rFonts w:ascii="GHEA Grapalat" w:hAnsi="GHEA Grapalat" w:cs="Arial"/>
              </w:rPr>
            </w:pPr>
            <w:r w:rsidRPr="000B298F">
              <w:rPr>
                <w:rFonts w:ascii="GHEA Grapalat" w:hAnsi="GHEA Grapalat" w:cs="Calibri"/>
              </w:rPr>
              <w:t>1</w:t>
            </w:r>
            <w:r w:rsidR="0096425D" w:rsidRPr="000B298F">
              <w:rPr>
                <w:rFonts w:ascii="GHEA Grapalat" w:hAnsi="GHEA Grapalat" w:cs="Calibri"/>
              </w:rPr>
              <w:t>.</w:t>
            </w:r>
            <w:r w:rsidRPr="000B298F">
              <w:rPr>
                <w:rFonts w:ascii="GHEA Grapalat" w:hAnsi="GHEA Grapalat" w:cs="Calibri"/>
              </w:rPr>
              <w:t>153</w:t>
            </w:r>
            <w:r w:rsidR="0096425D" w:rsidRPr="000B298F">
              <w:rPr>
                <w:rFonts w:ascii="GHEA Grapalat" w:hAnsi="GHEA Grapalat" w:cs="Calibri"/>
              </w:rPr>
              <w:t>,</w:t>
            </w:r>
            <w:r w:rsidRPr="000B298F">
              <w:rPr>
                <w:rFonts w:ascii="GHEA Grapalat" w:hAnsi="GHEA Grapalat" w:cs="Calibri"/>
              </w:rPr>
              <w:t>6</w:t>
            </w:r>
          </w:p>
        </w:tc>
      </w:tr>
    </w:tbl>
    <w:p w14:paraId="5403668A" w14:textId="77777777" w:rsidR="00E6185F" w:rsidRPr="0002595B" w:rsidRDefault="00E6185F" w:rsidP="00E6185F">
      <w:pPr>
        <w:rPr>
          <w:rFonts w:ascii="GHEA Grapalat" w:hAnsi="GHEA Grapalat" w:cs="Arial"/>
          <w:b/>
          <w:color w:val="000000" w:themeColor="text1"/>
          <w:lang w:val="hy-AM"/>
        </w:rPr>
      </w:pPr>
    </w:p>
    <w:p w14:paraId="5F217635" w14:textId="0F777E51" w:rsidR="00271342" w:rsidRPr="00CC6199" w:rsidRDefault="00E6185F" w:rsidP="0014259F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CC6199">
        <w:rPr>
          <w:rFonts w:ascii="GHEA Grapalat" w:hAnsi="GHEA Grapalat" w:cs="Sylfaen"/>
          <w:lang w:val="hy-AM" w:eastAsia="ru-RU"/>
        </w:rPr>
        <w:t xml:space="preserve">Կայացած ընթացակարգերի արդյունքում առաջացած տնտեսումը կազմել է </w:t>
      </w:r>
      <w:r w:rsidR="0070461A" w:rsidRPr="00CC6199">
        <w:rPr>
          <w:rFonts w:ascii="GHEA Grapalat" w:hAnsi="GHEA Grapalat" w:cs="Sylfaen"/>
          <w:lang w:val="hy-AM" w:eastAsia="ru-RU"/>
        </w:rPr>
        <w:t>4</w:t>
      </w:r>
      <w:r w:rsidR="005B0866" w:rsidRPr="00CC6199">
        <w:rPr>
          <w:rFonts w:ascii="GHEA Grapalat" w:hAnsi="GHEA Grapalat" w:cs="Sylfaen"/>
          <w:lang w:val="hy-AM" w:eastAsia="ru-RU"/>
        </w:rPr>
        <w:t>.</w:t>
      </w:r>
      <w:r w:rsidR="00053ABF" w:rsidRPr="00CC6199">
        <w:rPr>
          <w:rFonts w:ascii="GHEA Grapalat" w:hAnsi="GHEA Grapalat" w:cs="Sylfaen"/>
          <w:lang w:val="hy-AM" w:eastAsia="ru-RU"/>
        </w:rPr>
        <w:t>609</w:t>
      </w:r>
      <w:r w:rsidR="000F5052" w:rsidRPr="00CC6199">
        <w:rPr>
          <w:rFonts w:ascii="GHEA Grapalat" w:hAnsi="GHEA Grapalat" w:cs="Sylfaen"/>
          <w:lang w:val="hy-AM" w:eastAsia="ru-RU"/>
        </w:rPr>
        <w:t>,</w:t>
      </w:r>
      <w:r w:rsidR="00053ABF" w:rsidRPr="00CC6199">
        <w:rPr>
          <w:rFonts w:ascii="GHEA Grapalat" w:hAnsi="GHEA Grapalat" w:cs="Sylfaen"/>
          <w:lang w:val="hy-AM" w:eastAsia="ru-RU"/>
        </w:rPr>
        <w:t>4</w:t>
      </w:r>
      <w:r w:rsidR="0067159B" w:rsidRPr="00CC6199">
        <w:rPr>
          <w:rFonts w:ascii="GHEA Grapalat" w:hAnsi="GHEA Grapalat" w:cs="Sylfaen"/>
          <w:lang w:val="hy-AM" w:eastAsia="ru-RU"/>
        </w:rPr>
        <w:t xml:space="preserve"> </w:t>
      </w:r>
      <w:r w:rsidRPr="00CC6199">
        <w:rPr>
          <w:rFonts w:ascii="GHEA Grapalat" w:hAnsi="GHEA Grapalat" w:cs="Sylfaen"/>
          <w:lang w:val="hy-AM" w:eastAsia="ru-RU"/>
        </w:rPr>
        <w:t xml:space="preserve">մլն. դրամ, որից </w:t>
      </w:r>
      <w:r w:rsidR="004A7237" w:rsidRPr="00CC6199">
        <w:rPr>
          <w:rFonts w:ascii="GHEA Grapalat" w:hAnsi="GHEA Grapalat" w:cs="Sylfaen"/>
          <w:lang w:val="hy-AM" w:eastAsia="ru-RU"/>
        </w:rPr>
        <w:t>1.</w:t>
      </w:r>
      <w:r w:rsidR="00053ABF" w:rsidRPr="00CC6199">
        <w:rPr>
          <w:rFonts w:ascii="GHEA Grapalat" w:hAnsi="GHEA Grapalat" w:cs="Sylfaen"/>
          <w:lang w:val="hy-AM" w:eastAsia="ru-RU"/>
        </w:rPr>
        <w:t>753</w:t>
      </w:r>
      <w:r w:rsidR="004A7237" w:rsidRPr="00CC6199">
        <w:rPr>
          <w:rFonts w:ascii="GHEA Grapalat" w:hAnsi="GHEA Grapalat" w:cs="Sylfaen"/>
          <w:lang w:val="hy-AM" w:eastAsia="ru-RU"/>
        </w:rPr>
        <w:t>,3</w:t>
      </w:r>
      <w:r w:rsidRPr="00CC6199">
        <w:rPr>
          <w:rFonts w:ascii="GHEA Grapalat" w:hAnsi="GHEA Grapalat" w:cs="Sylfaen"/>
          <w:lang w:val="hy-AM" w:eastAsia="ru-RU"/>
        </w:rPr>
        <w:t xml:space="preserve"> մլն. դրամը ապրանքների, </w:t>
      </w:r>
      <w:r w:rsidR="00053ABF" w:rsidRPr="00CC6199">
        <w:rPr>
          <w:rFonts w:ascii="GHEA Grapalat" w:hAnsi="GHEA Grapalat" w:cs="Sylfaen"/>
          <w:lang w:val="hy-AM" w:eastAsia="ru-RU"/>
        </w:rPr>
        <w:t>2.259</w:t>
      </w:r>
      <w:r w:rsidRPr="00CC6199">
        <w:rPr>
          <w:rFonts w:ascii="GHEA Grapalat" w:hAnsi="GHEA Grapalat" w:cs="Sylfaen"/>
          <w:lang w:val="hy-AM" w:eastAsia="ru-RU"/>
        </w:rPr>
        <w:t>,</w:t>
      </w:r>
      <w:r w:rsidR="00053ABF" w:rsidRPr="00CC6199">
        <w:rPr>
          <w:rFonts w:ascii="GHEA Grapalat" w:hAnsi="GHEA Grapalat" w:cs="Sylfaen"/>
          <w:lang w:val="hy-AM" w:eastAsia="ru-RU"/>
        </w:rPr>
        <w:t>5</w:t>
      </w:r>
      <w:r w:rsidRPr="00CC6199">
        <w:rPr>
          <w:rFonts w:ascii="GHEA Grapalat" w:hAnsi="GHEA Grapalat" w:cs="Sylfaen"/>
          <w:lang w:val="hy-AM" w:eastAsia="ru-RU"/>
        </w:rPr>
        <w:t xml:space="preserve"> մլն. դրամը աշխատանքների և </w:t>
      </w:r>
      <w:r w:rsidR="00053ABF" w:rsidRPr="00CC6199">
        <w:rPr>
          <w:rFonts w:ascii="GHEA Grapalat" w:hAnsi="GHEA Grapalat" w:cs="Sylfaen"/>
          <w:lang w:val="hy-AM" w:eastAsia="ru-RU"/>
        </w:rPr>
        <w:t>596</w:t>
      </w:r>
      <w:r w:rsidRPr="00CC6199">
        <w:rPr>
          <w:rFonts w:ascii="GHEA Grapalat" w:hAnsi="GHEA Grapalat" w:cs="Sylfaen"/>
          <w:lang w:val="hy-AM" w:eastAsia="ru-RU"/>
        </w:rPr>
        <w:t>,6 մլն. դրամը ծառայությունների գծով:</w:t>
      </w:r>
    </w:p>
    <w:p w14:paraId="201E0D78" w14:textId="374C75C0" w:rsidR="00E6185F" w:rsidRPr="0002595B" w:rsidRDefault="00E6185F" w:rsidP="00E6185F">
      <w:pPr>
        <w:spacing w:after="100" w:afterAutospacing="1"/>
        <w:ind w:firstLine="720"/>
        <w:jc w:val="both"/>
        <w:rPr>
          <w:rFonts w:ascii="GHEA Grapalat" w:hAnsi="GHEA Grapalat" w:cs="Arial"/>
          <w:b/>
          <w:color w:val="000000" w:themeColor="text1"/>
          <w:lang w:val="hy-AM" w:eastAsia="ru-RU"/>
        </w:rPr>
      </w:pP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lastRenderedPageBreak/>
        <w:t>Աղյուսակ 6.</w:t>
      </w:r>
      <w:r w:rsidR="004D6FD4" w:rsidRPr="004D6FD4">
        <w:rPr>
          <w:rFonts w:ascii="GHEA Grapalat" w:hAnsi="GHEA Grapalat" w:cs="Sylfaen"/>
          <w:b/>
          <w:color w:val="000000" w:themeColor="text1"/>
          <w:lang w:val="hy-AM" w:eastAsia="ru-RU"/>
        </w:rPr>
        <w:t>2.</w:t>
      </w: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 xml:space="preserve"> Կայացած ընթացակարգերի արդյունքում առաջացած տնտեսումները ըստ գնման ձևերի </w:t>
      </w:r>
    </w:p>
    <w:tbl>
      <w:tblPr>
        <w:tblStyle w:val="TableGrid"/>
        <w:tblW w:w="11022" w:type="dxa"/>
        <w:tblLayout w:type="fixed"/>
        <w:tblLook w:val="04A0" w:firstRow="1" w:lastRow="0" w:firstColumn="1" w:lastColumn="0" w:noHBand="0" w:noVBand="1"/>
      </w:tblPr>
      <w:tblGrid>
        <w:gridCol w:w="3685"/>
        <w:gridCol w:w="1952"/>
        <w:gridCol w:w="1701"/>
        <w:gridCol w:w="1842"/>
        <w:gridCol w:w="1842"/>
      </w:tblGrid>
      <w:tr w:rsidR="00F52C68" w:rsidRPr="00F52C68" w14:paraId="2395167B" w14:textId="5D3DE5AC" w:rsidTr="000025DE">
        <w:tc>
          <w:tcPr>
            <w:tcW w:w="3685" w:type="dxa"/>
          </w:tcPr>
          <w:p w14:paraId="6E122E23" w14:textId="7B6D6294" w:rsidR="000025DE" w:rsidRPr="00F52C68" w:rsidRDefault="000025DE" w:rsidP="00F24CE7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1952" w:type="dxa"/>
          </w:tcPr>
          <w:p w14:paraId="4A80F810" w14:textId="7D7B6ACB" w:rsidR="000025DE" w:rsidRPr="00F52C68" w:rsidRDefault="000025DE" w:rsidP="00F24CE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701" w:type="dxa"/>
          </w:tcPr>
          <w:p w14:paraId="73CB97A9" w14:textId="1AA27855" w:rsidR="000025DE" w:rsidRPr="00F52C68" w:rsidRDefault="000025DE" w:rsidP="00F24CE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1842" w:type="dxa"/>
          </w:tcPr>
          <w:p w14:paraId="0AB67555" w14:textId="6E108AA0" w:rsidR="000025DE" w:rsidRPr="00F52C68" w:rsidRDefault="000025DE" w:rsidP="00F24CE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842" w:type="dxa"/>
          </w:tcPr>
          <w:p w14:paraId="2AA0E0D6" w14:textId="7B7A93CB" w:rsidR="000025DE" w:rsidRPr="00F52C68" w:rsidRDefault="00B327C7" w:rsidP="00F24CE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F52C68" w:rsidRPr="00F52C68" w14:paraId="03017B2C" w14:textId="78DE340D" w:rsidTr="000025DE">
        <w:tc>
          <w:tcPr>
            <w:tcW w:w="3685" w:type="dxa"/>
          </w:tcPr>
          <w:p w14:paraId="45039B64" w14:textId="77777777" w:rsidR="000025DE" w:rsidRPr="00F52C68" w:rsidRDefault="000025DE" w:rsidP="00F24CE7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952" w:type="dxa"/>
          </w:tcPr>
          <w:p w14:paraId="366D2611" w14:textId="7F8AE323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805,4</w:t>
            </w:r>
          </w:p>
        </w:tc>
        <w:tc>
          <w:tcPr>
            <w:tcW w:w="1701" w:type="dxa"/>
          </w:tcPr>
          <w:p w14:paraId="63597152" w14:textId="44BEC258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</w:t>
            </w:r>
            <w:r w:rsidRPr="00F52C68">
              <w:rPr>
                <w:rFonts w:ascii="GHEA Grapalat" w:hAnsi="GHEA Grapalat" w:cs="Arial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514,0</w:t>
            </w:r>
          </w:p>
        </w:tc>
        <w:tc>
          <w:tcPr>
            <w:tcW w:w="1842" w:type="dxa"/>
          </w:tcPr>
          <w:p w14:paraId="0BCE0C3C" w14:textId="2EA98397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400,9</w:t>
            </w:r>
          </w:p>
        </w:tc>
        <w:tc>
          <w:tcPr>
            <w:tcW w:w="1842" w:type="dxa"/>
          </w:tcPr>
          <w:p w14:paraId="7F7FCD68" w14:textId="1B4C82D8" w:rsidR="000025DE" w:rsidRPr="00F52C68" w:rsidRDefault="00401150" w:rsidP="00B327C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</w:t>
            </w:r>
            <w:r w:rsidR="002769A9">
              <w:rPr>
                <w:rFonts w:ascii="GHEA Grapalat" w:hAnsi="GHEA Grapalat" w:cs="Arial"/>
                <w:lang w:val="hy-AM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720,</w:t>
            </w:r>
            <w:r w:rsidR="00B327C7" w:rsidRPr="00F52C68">
              <w:rPr>
                <w:rFonts w:ascii="GHEA Grapalat" w:hAnsi="GHEA Grapalat" w:cs="Arial"/>
                <w:lang w:val="hy-AM"/>
              </w:rPr>
              <w:t>3</w:t>
            </w:r>
          </w:p>
        </w:tc>
      </w:tr>
      <w:tr w:rsidR="00F52C68" w:rsidRPr="00F52C68" w14:paraId="31641881" w14:textId="64F80431" w:rsidTr="000025DE">
        <w:tc>
          <w:tcPr>
            <w:tcW w:w="3685" w:type="dxa"/>
          </w:tcPr>
          <w:p w14:paraId="6ADF040C" w14:textId="77777777" w:rsidR="000025DE" w:rsidRPr="00F52C68" w:rsidRDefault="000025DE" w:rsidP="00F24CE7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952" w:type="dxa"/>
          </w:tcPr>
          <w:p w14:paraId="08AB41FE" w14:textId="3FC2192D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715,2</w:t>
            </w:r>
          </w:p>
        </w:tc>
        <w:tc>
          <w:tcPr>
            <w:tcW w:w="1701" w:type="dxa"/>
          </w:tcPr>
          <w:p w14:paraId="4113C207" w14:textId="59A31E61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258,7</w:t>
            </w:r>
          </w:p>
        </w:tc>
        <w:tc>
          <w:tcPr>
            <w:tcW w:w="1842" w:type="dxa"/>
          </w:tcPr>
          <w:p w14:paraId="6ADE6EB9" w14:textId="378B17CE" w:rsidR="000025DE" w:rsidRPr="00F52C68" w:rsidRDefault="000025DE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2,3</w:t>
            </w:r>
          </w:p>
        </w:tc>
        <w:tc>
          <w:tcPr>
            <w:tcW w:w="1842" w:type="dxa"/>
          </w:tcPr>
          <w:p w14:paraId="19C5BDEB" w14:textId="5CDBFD97" w:rsidR="000025DE" w:rsidRPr="00F52C68" w:rsidRDefault="00D74D01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976.2</w:t>
            </w:r>
          </w:p>
        </w:tc>
      </w:tr>
      <w:tr w:rsidR="00F52C68" w:rsidRPr="00F52C68" w14:paraId="3A271AAE" w14:textId="5213AC59" w:rsidTr="000025DE">
        <w:tc>
          <w:tcPr>
            <w:tcW w:w="3685" w:type="dxa"/>
          </w:tcPr>
          <w:p w14:paraId="5F9F1D78" w14:textId="77777777" w:rsidR="000025DE" w:rsidRPr="00F52C68" w:rsidRDefault="000025DE" w:rsidP="00F24CE7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Գնանշման հարցում</w:t>
            </w:r>
          </w:p>
        </w:tc>
        <w:tc>
          <w:tcPr>
            <w:tcW w:w="1952" w:type="dxa"/>
          </w:tcPr>
          <w:p w14:paraId="763A7150" w14:textId="767F7538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</w:t>
            </w:r>
            <w:r w:rsidRPr="00F52C68">
              <w:rPr>
                <w:rFonts w:ascii="GHEA Grapalat" w:hAnsi="GHEA Grapalat" w:cs="Arial"/>
              </w:rPr>
              <w:t>28,7</w:t>
            </w:r>
          </w:p>
        </w:tc>
        <w:tc>
          <w:tcPr>
            <w:tcW w:w="1701" w:type="dxa"/>
          </w:tcPr>
          <w:p w14:paraId="6E81E19F" w14:textId="427511AB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484,6</w:t>
            </w:r>
          </w:p>
        </w:tc>
        <w:tc>
          <w:tcPr>
            <w:tcW w:w="1842" w:type="dxa"/>
          </w:tcPr>
          <w:p w14:paraId="723AE53C" w14:textId="6C4C483C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189,0</w:t>
            </w:r>
          </w:p>
        </w:tc>
        <w:tc>
          <w:tcPr>
            <w:tcW w:w="1842" w:type="dxa"/>
          </w:tcPr>
          <w:p w14:paraId="57C7B337" w14:textId="7E9C6D6F" w:rsidR="000025DE" w:rsidRPr="00F52C68" w:rsidRDefault="00D74D01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902.3</w:t>
            </w:r>
          </w:p>
        </w:tc>
      </w:tr>
      <w:tr w:rsidR="00F52C68" w:rsidRPr="00F52C68" w14:paraId="7B5EF62B" w14:textId="23331980" w:rsidTr="000025DE">
        <w:tc>
          <w:tcPr>
            <w:tcW w:w="3685" w:type="dxa"/>
          </w:tcPr>
          <w:p w14:paraId="09374C19" w14:textId="77777777" w:rsidR="000025DE" w:rsidRPr="00F52C68" w:rsidRDefault="000025DE" w:rsidP="00F24CE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952" w:type="dxa"/>
          </w:tcPr>
          <w:p w14:paraId="296F081E" w14:textId="706EAD18" w:rsidR="000025DE" w:rsidRPr="00F52C68" w:rsidRDefault="000025DE" w:rsidP="00F24CE7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701" w:type="dxa"/>
          </w:tcPr>
          <w:p w14:paraId="77CFFB8D" w14:textId="60F366FB" w:rsidR="000025DE" w:rsidRPr="00F52C68" w:rsidRDefault="000025DE" w:rsidP="00F24CE7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842" w:type="dxa"/>
          </w:tcPr>
          <w:p w14:paraId="6A3260DC" w14:textId="74C28F5C" w:rsidR="000025DE" w:rsidRPr="00F52C68" w:rsidRDefault="000025DE" w:rsidP="00F24CE7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842" w:type="dxa"/>
          </w:tcPr>
          <w:p w14:paraId="7A661924" w14:textId="0FC9036C" w:rsidR="000025DE" w:rsidRPr="00F52C68" w:rsidRDefault="00D74D01" w:rsidP="00F24CE7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</w:tr>
      <w:tr w:rsidR="00F52C68" w:rsidRPr="00F52C68" w14:paraId="310E132E" w14:textId="39DF6B85" w:rsidTr="000025DE">
        <w:tc>
          <w:tcPr>
            <w:tcW w:w="3685" w:type="dxa"/>
          </w:tcPr>
          <w:p w14:paraId="0516D55F" w14:textId="77777777" w:rsidR="000025DE" w:rsidRPr="00F52C68" w:rsidRDefault="000025DE" w:rsidP="00F24CE7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952" w:type="dxa"/>
          </w:tcPr>
          <w:p w14:paraId="580459D4" w14:textId="0DA318A4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3,9</w:t>
            </w:r>
          </w:p>
        </w:tc>
        <w:tc>
          <w:tcPr>
            <w:tcW w:w="1701" w:type="dxa"/>
          </w:tcPr>
          <w:p w14:paraId="533ABB9E" w14:textId="06D82307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2,2</w:t>
            </w:r>
          </w:p>
        </w:tc>
        <w:tc>
          <w:tcPr>
            <w:tcW w:w="1842" w:type="dxa"/>
          </w:tcPr>
          <w:p w14:paraId="1CB37DCB" w14:textId="088127B5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4,4</w:t>
            </w:r>
          </w:p>
        </w:tc>
        <w:tc>
          <w:tcPr>
            <w:tcW w:w="1842" w:type="dxa"/>
          </w:tcPr>
          <w:p w14:paraId="4B2CA774" w14:textId="521F2486" w:rsidR="000025DE" w:rsidRPr="00F52C68" w:rsidRDefault="00D74D01" w:rsidP="00A3149C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10.5</w:t>
            </w:r>
          </w:p>
        </w:tc>
      </w:tr>
      <w:tr w:rsidR="00F52C68" w:rsidRPr="00F52C68" w14:paraId="70F366E1" w14:textId="0B20FAB0" w:rsidTr="000025DE">
        <w:tc>
          <w:tcPr>
            <w:tcW w:w="3685" w:type="dxa"/>
          </w:tcPr>
          <w:p w14:paraId="4D6CE338" w14:textId="7A25C176" w:rsidR="000025DE" w:rsidRPr="00F52C68" w:rsidRDefault="000025DE" w:rsidP="00F24CE7">
            <w:pPr>
              <w:jc w:val="both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Sylfaen"/>
                <w:b/>
                <w:lang w:val="hy-AM"/>
              </w:rPr>
              <w:t>ԸՆԴԱՄԵՆԸ</w:t>
            </w:r>
          </w:p>
        </w:tc>
        <w:tc>
          <w:tcPr>
            <w:tcW w:w="1952" w:type="dxa"/>
          </w:tcPr>
          <w:p w14:paraId="6555C477" w14:textId="447E979C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1.753,3</w:t>
            </w:r>
          </w:p>
        </w:tc>
        <w:tc>
          <w:tcPr>
            <w:tcW w:w="1701" w:type="dxa"/>
          </w:tcPr>
          <w:p w14:paraId="265F035E" w14:textId="471198A5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2.259,5</w:t>
            </w:r>
          </w:p>
        </w:tc>
        <w:tc>
          <w:tcPr>
            <w:tcW w:w="1842" w:type="dxa"/>
          </w:tcPr>
          <w:p w14:paraId="2610E379" w14:textId="31D9DC78" w:rsidR="000025DE" w:rsidRPr="00F52C68" w:rsidRDefault="000025DE" w:rsidP="00A3149C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596,6</w:t>
            </w:r>
          </w:p>
        </w:tc>
        <w:tc>
          <w:tcPr>
            <w:tcW w:w="1842" w:type="dxa"/>
          </w:tcPr>
          <w:p w14:paraId="0B3DFAD9" w14:textId="067A4242" w:rsidR="000025DE" w:rsidRPr="00F52C68" w:rsidRDefault="00B327C7" w:rsidP="002769A9">
            <w:pPr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4</w:t>
            </w:r>
            <w:r w:rsidR="002769A9">
              <w:rPr>
                <w:rFonts w:ascii="GHEA Grapalat" w:hAnsi="GHEA Grapalat" w:cs="Sylfaen"/>
                <w:lang w:val="hy-AM" w:eastAsia="ru-RU"/>
              </w:rPr>
              <w:t>.</w:t>
            </w:r>
            <w:r w:rsidRPr="00F52C68">
              <w:rPr>
                <w:rFonts w:ascii="GHEA Grapalat" w:hAnsi="GHEA Grapalat" w:cs="Sylfaen"/>
                <w:lang w:val="hy-AM" w:eastAsia="ru-RU"/>
              </w:rPr>
              <w:t>609</w:t>
            </w:r>
            <w:r w:rsidR="002769A9">
              <w:rPr>
                <w:rFonts w:ascii="GHEA Grapalat" w:hAnsi="GHEA Grapalat" w:cs="Sylfaen"/>
                <w:lang w:val="hy-AM" w:eastAsia="ru-RU"/>
              </w:rPr>
              <w:t>,</w:t>
            </w:r>
            <w:r w:rsidRPr="00F52C68">
              <w:rPr>
                <w:rFonts w:ascii="GHEA Grapalat" w:hAnsi="GHEA Grapalat" w:cs="Sylfaen"/>
                <w:lang w:val="hy-AM" w:eastAsia="ru-RU"/>
              </w:rPr>
              <w:t>4</w:t>
            </w:r>
          </w:p>
        </w:tc>
      </w:tr>
    </w:tbl>
    <w:p w14:paraId="5FBE1582" w14:textId="77777777" w:rsidR="00241D4F" w:rsidRPr="0002595B" w:rsidRDefault="00241D4F" w:rsidP="00E6185F">
      <w:pPr>
        <w:ind w:firstLine="708"/>
        <w:contextualSpacing/>
        <w:rPr>
          <w:rFonts w:ascii="GHEA Grapalat" w:hAnsi="GHEA Grapalat" w:cs="Sylfaen"/>
          <w:b/>
          <w:color w:val="000000" w:themeColor="text1"/>
          <w:u w:val="single"/>
        </w:rPr>
      </w:pPr>
    </w:p>
    <w:p w14:paraId="1A4C02BB" w14:textId="0B4E1654" w:rsidR="00241D4F" w:rsidRPr="0002595B" w:rsidRDefault="00241D4F" w:rsidP="00241D4F">
      <w:pPr>
        <w:spacing w:after="100" w:afterAutospacing="1"/>
        <w:ind w:firstLine="720"/>
        <w:jc w:val="both"/>
        <w:rPr>
          <w:rFonts w:ascii="GHEA Grapalat" w:hAnsi="GHEA Grapalat" w:cs="Sylfaen"/>
          <w:b/>
          <w:color w:val="000000" w:themeColor="text1"/>
          <w:lang w:eastAsia="ru-RU"/>
        </w:rPr>
      </w:pP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 xml:space="preserve">Աղյուսակ </w:t>
      </w:r>
      <w:r w:rsidRPr="0002595B">
        <w:rPr>
          <w:rFonts w:ascii="GHEA Grapalat" w:hAnsi="GHEA Grapalat" w:cs="Sylfaen"/>
          <w:b/>
          <w:color w:val="000000" w:themeColor="text1"/>
          <w:lang w:eastAsia="ru-RU"/>
        </w:rPr>
        <w:t>7</w:t>
      </w: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>.</w:t>
      </w:r>
      <w:r w:rsidR="004D6FD4">
        <w:rPr>
          <w:rFonts w:ascii="GHEA Grapalat" w:hAnsi="GHEA Grapalat" w:cs="Sylfaen"/>
          <w:b/>
          <w:color w:val="000000" w:themeColor="text1"/>
          <w:lang w:eastAsia="ru-RU"/>
        </w:rPr>
        <w:t>2.</w:t>
      </w: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 xml:space="preserve"> Մասնակցության տվյալները կազմակերպված ընթացակարգերին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904EB9" w:rsidRPr="0002595B" w14:paraId="4557210F" w14:textId="77777777" w:rsidTr="00265E33">
        <w:trPr>
          <w:cantSplit/>
          <w:trHeight w:val="665"/>
        </w:trPr>
        <w:tc>
          <w:tcPr>
            <w:tcW w:w="2943" w:type="dxa"/>
            <w:vAlign w:val="center"/>
          </w:tcPr>
          <w:p w14:paraId="711185FD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Գնման  ձևը</w:t>
            </w:r>
          </w:p>
        </w:tc>
        <w:tc>
          <w:tcPr>
            <w:tcW w:w="2410" w:type="dxa"/>
            <w:vAlign w:val="center"/>
          </w:tcPr>
          <w:p w14:paraId="484E34BE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14:paraId="7B4A4459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Ընթացակարգերի քանակը</w:t>
            </w:r>
          </w:p>
        </w:tc>
        <w:tc>
          <w:tcPr>
            <w:tcW w:w="2268" w:type="dxa"/>
            <w:vAlign w:val="center"/>
          </w:tcPr>
          <w:p w14:paraId="6B2CF6AD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14:paraId="37003DDD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Մասնակիցների թվաքանակը</w:t>
            </w:r>
          </w:p>
        </w:tc>
        <w:tc>
          <w:tcPr>
            <w:tcW w:w="2410" w:type="dxa"/>
            <w:vAlign w:val="center"/>
          </w:tcPr>
          <w:p w14:paraId="1F521A3C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14:paraId="2BC52632" w14:textId="77777777" w:rsidR="00241D4F" w:rsidRPr="0002595B" w:rsidRDefault="00241D4F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Միջին մասնակցությունը</w:t>
            </w:r>
          </w:p>
        </w:tc>
      </w:tr>
      <w:tr w:rsidR="00904EB9" w:rsidRPr="00A31025" w14:paraId="7A43A01A" w14:textId="77777777" w:rsidTr="00AE7EC9">
        <w:trPr>
          <w:cantSplit/>
          <w:trHeight w:val="395"/>
        </w:trPr>
        <w:tc>
          <w:tcPr>
            <w:tcW w:w="2943" w:type="dxa"/>
            <w:vAlign w:val="bottom"/>
          </w:tcPr>
          <w:p w14:paraId="3A9C0E92" w14:textId="6E44CA13" w:rsidR="00C05617" w:rsidRPr="0002595B" w:rsidRDefault="00C05617" w:rsidP="00265E3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Բաց մրցույթ</w:t>
            </w:r>
          </w:p>
        </w:tc>
        <w:tc>
          <w:tcPr>
            <w:tcW w:w="2410" w:type="dxa"/>
            <w:vAlign w:val="bottom"/>
          </w:tcPr>
          <w:p w14:paraId="0FE7D3E1" w14:textId="1D5F8572" w:rsidR="00C05617" w:rsidRPr="00A31025" w:rsidRDefault="00C65D07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732</w:t>
            </w:r>
          </w:p>
        </w:tc>
        <w:tc>
          <w:tcPr>
            <w:tcW w:w="2268" w:type="dxa"/>
            <w:vAlign w:val="bottom"/>
          </w:tcPr>
          <w:p w14:paraId="4BB8143D" w14:textId="748F2101" w:rsidR="00C05617" w:rsidRPr="00A31025" w:rsidRDefault="00C65D07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2513</w:t>
            </w:r>
          </w:p>
        </w:tc>
        <w:tc>
          <w:tcPr>
            <w:tcW w:w="2410" w:type="dxa"/>
            <w:vAlign w:val="bottom"/>
          </w:tcPr>
          <w:p w14:paraId="6FED3628" w14:textId="0D69C72B" w:rsidR="00C05617" w:rsidRPr="00A31025" w:rsidRDefault="00F24270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3.4</w:t>
            </w:r>
          </w:p>
        </w:tc>
      </w:tr>
      <w:tr w:rsidR="00904EB9" w:rsidRPr="00A31025" w14:paraId="361C320C" w14:textId="77777777" w:rsidTr="00AE7EC9">
        <w:trPr>
          <w:cantSplit/>
          <w:trHeight w:val="428"/>
        </w:trPr>
        <w:tc>
          <w:tcPr>
            <w:tcW w:w="2943" w:type="dxa"/>
            <w:vAlign w:val="bottom"/>
          </w:tcPr>
          <w:p w14:paraId="0F620427" w14:textId="181F0480" w:rsidR="00C05617" w:rsidRPr="0002595B" w:rsidRDefault="00C05617" w:rsidP="00265E3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Հրատապ բաց մրցույթ</w:t>
            </w:r>
          </w:p>
        </w:tc>
        <w:tc>
          <w:tcPr>
            <w:tcW w:w="2410" w:type="dxa"/>
            <w:vAlign w:val="bottom"/>
          </w:tcPr>
          <w:p w14:paraId="3E4605A3" w14:textId="365CA2B2" w:rsidR="00C05617" w:rsidRPr="00A31025" w:rsidRDefault="0035524A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165</w:t>
            </w:r>
          </w:p>
        </w:tc>
        <w:tc>
          <w:tcPr>
            <w:tcW w:w="2268" w:type="dxa"/>
            <w:vAlign w:val="bottom"/>
          </w:tcPr>
          <w:p w14:paraId="1F532445" w14:textId="1ADA4DD9" w:rsidR="00C05617" w:rsidRPr="00A31025" w:rsidRDefault="0035524A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653</w:t>
            </w:r>
          </w:p>
        </w:tc>
        <w:tc>
          <w:tcPr>
            <w:tcW w:w="2410" w:type="dxa"/>
            <w:vAlign w:val="bottom"/>
          </w:tcPr>
          <w:p w14:paraId="53A32DAD" w14:textId="43E946BD" w:rsidR="00C05617" w:rsidRPr="00A31025" w:rsidRDefault="0035524A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4.0</w:t>
            </w:r>
          </w:p>
        </w:tc>
      </w:tr>
      <w:tr w:rsidR="00904EB9" w:rsidRPr="00A31025" w14:paraId="7B03E25F" w14:textId="77777777" w:rsidTr="00AE7EC9">
        <w:trPr>
          <w:cantSplit/>
          <w:trHeight w:val="413"/>
        </w:trPr>
        <w:tc>
          <w:tcPr>
            <w:tcW w:w="2943" w:type="dxa"/>
            <w:vAlign w:val="bottom"/>
          </w:tcPr>
          <w:p w14:paraId="5635A6AE" w14:textId="2DE3DA5A" w:rsidR="00C05617" w:rsidRPr="0002595B" w:rsidRDefault="00C05617" w:rsidP="00265E3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Գնանշման հարցում</w:t>
            </w:r>
          </w:p>
        </w:tc>
        <w:tc>
          <w:tcPr>
            <w:tcW w:w="2410" w:type="dxa"/>
            <w:vAlign w:val="bottom"/>
          </w:tcPr>
          <w:p w14:paraId="634843BD" w14:textId="04B3C398" w:rsidR="00C05617" w:rsidRPr="00A31025" w:rsidRDefault="005B1E3B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5243</w:t>
            </w:r>
          </w:p>
        </w:tc>
        <w:tc>
          <w:tcPr>
            <w:tcW w:w="2268" w:type="dxa"/>
            <w:vAlign w:val="bottom"/>
          </w:tcPr>
          <w:p w14:paraId="665BA464" w14:textId="7F6360D4" w:rsidR="00C05617" w:rsidRPr="00A31025" w:rsidRDefault="005B1E3B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11376</w:t>
            </w:r>
          </w:p>
        </w:tc>
        <w:tc>
          <w:tcPr>
            <w:tcW w:w="2410" w:type="dxa"/>
            <w:vAlign w:val="bottom"/>
          </w:tcPr>
          <w:p w14:paraId="64BE7E65" w14:textId="22869137" w:rsidR="00C05617" w:rsidRPr="00A31025" w:rsidRDefault="005B1E3B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2.0</w:t>
            </w:r>
          </w:p>
        </w:tc>
      </w:tr>
      <w:tr w:rsidR="00904EB9" w:rsidRPr="00A31025" w14:paraId="78345059" w14:textId="77777777" w:rsidTr="00AE7EC9">
        <w:trPr>
          <w:cantSplit/>
          <w:trHeight w:val="405"/>
        </w:trPr>
        <w:tc>
          <w:tcPr>
            <w:tcW w:w="2943" w:type="dxa"/>
            <w:vAlign w:val="bottom"/>
          </w:tcPr>
          <w:p w14:paraId="5F10561D" w14:textId="338C676B" w:rsidR="00C05617" w:rsidRPr="0002595B" w:rsidRDefault="00C05617" w:rsidP="00265E3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Էլեկտրոնային աճուրդ</w:t>
            </w:r>
          </w:p>
        </w:tc>
        <w:tc>
          <w:tcPr>
            <w:tcW w:w="2410" w:type="dxa"/>
            <w:vAlign w:val="bottom"/>
          </w:tcPr>
          <w:p w14:paraId="10C47D44" w14:textId="252D9ED9" w:rsidR="00C05617" w:rsidRPr="00A31025" w:rsidRDefault="00D80EB3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  <w:tc>
          <w:tcPr>
            <w:tcW w:w="2268" w:type="dxa"/>
            <w:vAlign w:val="bottom"/>
          </w:tcPr>
          <w:p w14:paraId="5D064E4D" w14:textId="6233AF04" w:rsidR="00C05617" w:rsidRPr="00A31025" w:rsidRDefault="00D80EB3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  <w:tc>
          <w:tcPr>
            <w:tcW w:w="2410" w:type="dxa"/>
            <w:vAlign w:val="bottom"/>
          </w:tcPr>
          <w:p w14:paraId="55F6CD71" w14:textId="73CE1187" w:rsidR="00C05617" w:rsidRPr="00A31025" w:rsidRDefault="00D80EB3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</w:tr>
      <w:tr w:rsidR="00904EB9" w:rsidRPr="00A31025" w14:paraId="4B7D264E" w14:textId="77777777" w:rsidTr="00AE7EC9">
        <w:trPr>
          <w:cantSplit/>
          <w:trHeight w:val="296"/>
        </w:trPr>
        <w:tc>
          <w:tcPr>
            <w:tcW w:w="2943" w:type="dxa"/>
            <w:vAlign w:val="bottom"/>
          </w:tcPr>
          <w:p w14:paraId="09FB608B" w14:textId="792D9813" w:rsidR="00C05617" w:rsidRPr="0002595B" w:rsidRDefault="00C05617" w:rsidP="00265E3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Մեկ անձ</w:t>
            </w:r>
          </w:p>
        </w:tc>
        <w:tc>
          <w:tcPr>
            <w:tcW w:w="2410" w:type="dxa"/>
            <w:vAlign w:val="bottom"/>
          </w:tcPr>
          <w:p w14:paraId="0BB371DE" w14:textId="493905DF" w:rsidR="00C05617" w:rsidRPr="00A31025" w:rsidRDefault="00346375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3327</w:t>
            </w:r>
          </w:p>
        </w:tc>
        <w:tc>
          <w:tcPr>
            <w:tcW w:w="2268" w:type="dxa"/>
            <w:vAlign w:val="bottom"/>
          </w:tcPr>
          <w:p w14:paraId="7E23FC0E" w14:textId="2BA31B79" w:rsidR="00C05617" w:rsidRPr="00A31025" w:rsidRDefault="00346375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3395</w:t>
            </w:r>
          </w:p>
        </w:tc>
        <w:tc>
          <w:tcPr>
            <w:tcW w:w="2410" w:type="dxa"/>
            <w:vAlign w:val="bottom"/>
          </w:tcPr>
          <w:p w14:paraId="45899DF2" w14:textId="2B61B42B" w:rsidR="00C05617" w:rsidRPr="00A31025" w:rsidRDefault="00346375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1</w:t>
            </w:r>
          </w:p>
        </w:tc>
      </w:tr>
      <w:tr w:rsidR="00A31025" w:rsidRPr="00A31025" w14:paraId="4E770051" w14:textId="77777777" w:rsidTr="00AE7EC9">
        <w:trPr>
          <w:cantSplit/>
          <w:trHeight w:val="373"/>
        </w:trPr>
        <w:tc>
          <w:tcPr>
            <w:tcW w:w="2943" w:type="dxa"/>
            <w:vAlign w:val="bottom"/>
          </w:tcPr>
          <w:p w14:paraId="1B334C90" w14:textId="111D6754" w:rsidR="00A31025" w:rsidRPr="0002595B" w:rsidRDefault="00A31025" w:rsidP="00265E33">
            <w:pPr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2410" w:type="dxa"/>
            <w:vAlign w:val="bottom"/>
          </w:tcPr>
          <w:p w14:paraId="1A0CFC11" w14:textId="27EB453C" w:rsidR="00A31025" w:rsidRPr="00A31025" w:rsidRDefault="00A31025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Calibri"/>
                <w:color w:val="000000"/>
              </w:rPr>
              <w:t>9467</w:t>
            </w:r>
          </w:p>
        </w:tc>
        <w:tc>
          <w:tcPr>
            <w:tcW w:w="2268" w:type="dxa"/>
            <w:vAlign w:val="bottom"/>
          </w:tcPr>
          <w:p w14:paraId="7F2EE426" w14:textId="07CBC666" w:rsidR="00A31025" w:rsidRPr="00A31025" w:rsidRDefault="00A31025" w:rsidP="00265E33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Calibri"/>
                <w:color w:val="000000"/>
              </w:rPr>
              <w:t>17937</w:t>
            </w:r>
          </w:p>
        </w:tc>
        <w:tc>
          <w:tcPr>
            <w:tcW w:w="2410" w:type="dxa"/>
            <w:vAlign w:val="bottom"/>
          </w:tcPr>
          <w:p w14:paraId="44F38D0D" w14:textId="2F86E1FD" w:rsidR="00A31025" w:rsidRPr="00A31025" w:rsidRDefault="00A31025" w:rsidP="00265E33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1.9</w:t>
            </w:r>
          </w:p>
        </w:tc>
      </w:tr>
    </w:tbl>
    <w:p w14:paraId="24AC2174" w14:textId="77777777" w:rsidR="000044D8" w:rsidRPr="0002595B" w:rsidRDefault="000044D8" w:rsidP="00265E33">
      <w:pPr>
        <w:ind w:firstLine="708"/>
        <w:contextualSpacing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</w:p>
    <w:p w14:paraId="75F9126A" w14:textId="77777777" w:rsidR="00014AB4" w:rsidRPr="0002595B" w:rsidRDefault="00014AB4">
      <w:pPr>
        <w:spacing w:after="160" w:line="259" w:lineRule="auto"/>
        <w:rPr>
          <w:rFonts w:ascii="GHEA Grapalat" w:hAnsi="GHEA Grapalat" w:cs="Sylfaen"/>
          <w:b/>
          <w:color w:val="000000" w:themeColor="text1"/>
          <w:lang w:val="hy-AM" w:eastAsia="ru-RU"/>
        </w:rPr>
      </w:pP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br w:type="page"/>
      </w:r>
    </w:p>
    <w:p w14:paraId="728D5D61" w14:textId="4DBB443F" w:rsidR="000044D8" w:rsidRPr="0002595B" w:rsidRDefault="000044D8" w:rsidP="000044D8">
      <w:pPr>
        <w:spacing w:after="100" w:afterAutospacing="1"/>
        <w:ind w:firstLine="720"/>
        <w:jc w:val="both"/>
        <w:rPr>
          <w:rFonts w:ascii="GHEA Grapalat" w:hAnsi="GHEA Grapalat" w:cs="Sylfaen"/>
          <w:b/>
          <w:color w:val="000000" w:themeColor="text1"/>
          <w:lang w:val="hy-AM" w:eastAsia="ru-RU"/>
        </w:rPr>
      </w:pP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lastRenderedPageBreak/>
        <w:t>Աղյուսակ 8.</w:t>
      </w:r>
      <w:r w:rsidR="004D6FD4" w:rsidRPr="004D6FD4">
        <w:rPr>
          <w:rFonts w:ascii="GHEA Grapalat" w:hAnsi="GHEA Grapalat" w:cs="Sylfaen"/>
          <w:b/>
          <w:color w:val="000000" w:themeColor="text1"/>
          <w:lang w:val="hy-AM" w:eastAsia="ru-RU"/>
        </w:rPr>
        <w:t>2.</w:t>
      </w:r>
      <w:r w:rsidRPr="0002595B">
        <w:rPr>
          <w:rFonts w:ascii="GHEA Grapalat" w:hAnsi="GHEA Grapalat" w:cs="Sylfaen"/>
          <w:b/>
          <w:color w:val="000000" w:themeColor="text1"/>
          <w:lang w:val="hy-AM" w:eastAsia="ru-RU"/>
        </w:rPr>
        <w:t xml:space="preserve"> Մերժված մասնակիցների վերաբերյալ տվյալները կազմակերպված ընթացակարգերին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904EB9" w:rsidRPr="004D6FD4" w14:paraId="7AC8C3F1" w14:textId="77777777" w:rsidTr="00014AB4">
        <w:trPr>
          <w:cantSplit/>
          <w:trHeight w:val="490"/>
        </w:trPr>
        <w:tc>
          <w:tcPr>
            <w:tcW w:w="2943" w:type="dxa"/>
            <w:vMerge w:val="restart"/>
            <w:vAlign w:val="center"/>
          </w:tcPr>
          <w:p w14:paraId="344438AB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Գնման  ձևը</w:t>
            </w:r>
          </w:p>
        </w:tc>
        <w:tc>
          <w:tcPr>
            <w:tcW w:w="2268" w:type="dxa"/>
            <w:vMerge w:val="restart"/>
            <w:vAlign w:val="center"/>
          </w:tcPr>
          <w:p w14:paraId="383EB749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Ընթացակարգերի քանակը</w:t>
            </w:r>
          </w:p>
        </w:tc>
        <w:tc>
          <w:tcPr>
            <w:tcW w:w="4820" w:type="dxa"/>
            <w:gridSpan w:val="2"/>
            <w:vAlign w:val="center"/>
          </w:tcPr>
          <w:p w14:paraId="590A4A14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Մասնակիցների թվաքանակը</w:t>
            </w:r>
          </w:p>
        </w:tc>
      </w:tr>
      <w:tr w:rsidR="00904EB9" w:rsidRPr="004D6FD4" w14:paraId="5C885042" w14:textId="77777777" w:rsidTr="00014AB4">
        <w:trPr>
          <w:cantSplit/>
          <w:trHeight w:val="395"/>
        </w:trPr>
        <w:tc>
          <w:tcPr>
            <w:tcW w:w="2943" w:type="dxa"/>
            <w:vMerge/>
          </w:tcPr>
          <w:p w14:paraId="0311FD39" w14:textId="77777777" w:rsidR="000044D8" w:rsidRPr="0002595B" w:rsidRDefault="000044D8" w:rsidP="00007277">
            <w:pPr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</w:tc>
        <w:tc>
          <w:tcPr>
            <w:tcW w:w="2268" w:type="dxa"/>
            <w:vMerge/>
          </w:tcPr>
          <w:p w14:paraId="642C332B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  <w:tc>
          <w:tcPr>
            <w:tcW w:w="2410" w:type="dxa"/>
          </w:tcPr>
          <w:p w14:paraId="0EB3F30F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8804949" w14:textId="77777777" w:rsidR="000044D8" w:rsidRPr="0002595B" w:rsidRDefault="000044D8" w:rsidP="00007277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Sylfaen"/>
                <w:color w:val="000000" w:themeColor="text1"/>
                <w:lang w:val="hy-AM"/>
              </w:rPr>
              <w:t>Մերժված</w:t>
            </w:r>
          </w:p>
        </w:tc>
      </w:tr>
      <w:tr w:rsidR="00737DD2" w:rsidRPr="004D6FD4" w14:paraId="416E89F2" w14:textId="77777777" w:rsidTr="00DE5B63">
        <w:trPr>
          <w:cantSplit/>
          <w:trHeight w:val="395"/>
        </w:trPr>
        <w:tc>
          <w:tcPr>
            <w:tcW w:w="2943" w:type="dxa"/>
          </w:tcPr>
          <w:p w14:paraId="747BCC8A" w14:textId="77777777" w:rsidR="00737DD2" w:rsidRPr="0002595B" w:rsidRDefault="00737DD2" w:rsidP="00007277">
            <w:pPr>
              <w:rPr>
                <w:rFonts w:ascii="GHEA Grapalat" w:hAnsi="GHEA Grapalat" w:cs="Sylfaen"/>
                <w:b/>
                <w:color w:val="000000" w:themeColor="text1"/>
                <w:u w:val="single"/>
                <w:lang w:val="hy-AM"/>
              </w:rPr>
            </w:pPr>
            <w:r w:rsidRPr="004D6FD4">
              <w:rPr>
                <w:rFonts w:ascii="GHEA Grapalat" w:hAnsi="GHEA Grapalat" w:cs="Arial"/>
                <w:color w:val="000000" w:themeColor="text1"/>
                <w:lang w:val="hy-AM"/>
              </w:rPr>
              <w:t>Բաց մրցույթ</w:t>
            </w:r>
          </w:p>
        </w:tc>
        <w:tc>
          <w:tcPr>
            <w:tcW w:w="2268" w:type="dxa"/>
            <w:vAlign w:val="bottom"/>
          </w:tcPr>
          <w:p w14:paraId="4C62BECC" w14:textId="2596D666" w:rsidR="00737DD2" w:rsidRPr="004D6FD4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Sylfaen"/>
                <w:color w:val="000000" w:themeColor="text1"/>
                <w:lang w:val="hy-AM"/>
              </w:rPr>
              <w:t>732</w:t>
            </w:r>
          </w:p>
        </w:tc>
        <w:tc>
          <w:tcPr>
            <w:tcW w:w="2410" w:type="dxa"/>
            <w:vAlign w:val="bottom"/>
          </w:tcPr>
          <w:p w14:paraId="033E6AE9" w14:textId="26ABC3D3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Sylfaen"/>
                <w:color w:val="000000" w:themeColor="text1"/>
                <w:lang w:val="hy-AM"/>
              </w:rPr>
              <w:t>2513</w:t>
            </w:r>
          </w:p>
        </w:tc>
        <w:tc>
          <w:tcPr>
            <w:tcW w:w="2410" w:type="dxa"/>
            <w:vAlign w:val="center"/>
          </w:tcPr>
          <w:p w14:paraId="0C98151C" w14:textId="5F93D7D0" w:rsidR="00737DD2" w:rsidRPr="004D6FD4" w:rsidRDefault="002674FD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Sylfaen"/>
                <w:color w:val="000000" w:themeColor="text1"/>
                <w:lang w:val="hy-AM"/>
              </w:rPr>
              <w:t>5</w:t>
            </w:r>
          </w:p>
        </w:tc>
      </w:tr>
      <w:tr w:rsidR="00737DD2" w:rsidRPr="0002595B" w14:paraId="58CC71CC" w14:textId="77777777" w:rsidTr="00DE5B63">
        <w:trPr>
          <w:cantSplit/>
          <w:trHeight w:val="428"/>
        </w:trPr>
        <w:tc>
          <w:tcPr>
            <w:tcW w:w="2943" w:type="dxa"/>
          </w:tcPr>
          <w:p w14:paraId="48AEF148" w14:textId="77777777" w:rsidR="00737DD2" w:rsidRPr="0002595B" w:rsidRDefault="00737DD2" w:rsidP="00007277">
            <w:pPr>
              <w:rPr>
                <w:rFonts w:ascii="GHEA Grapalat" w:hAnsi="GHEA Grapalat" w:cs="Sylfaen"/>
                <w:b/>
                <w:color w:val="000000" w:themeColor="text1"/>
                <w:u w:val="single"/>
                <w:lang w:val="hy-AM"/>
              </w:rPr>
            </w:pPr>
            <w:r w:rsidRPr="004D6FD4">
              <w:rPr>
                <w:rFonts w:ascii="GHEA Grapalat" w:hAnsi="GHEA Grapalat" w:cs="Arial"/>
                <w:color w:val="000000" w:themeColor="text1"/>
                <w:lang w:val="hy-AM"/>
              </w:rPr>
              <w:t>Հրատապ բաց մրցույթ</w:t>
            </w:r>
          </w:p>
        </w:tc>
        <w:tc>
          <w:tcPr>
            <w:tcW w:w="2268" w:type="dxa"/>
            <w:vAlign w:val="bottom"/>
          </w:tcPr>
          <w:p w14:paraId="7A6B22AE" w14:textId="2684350B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Sylfaen"/>
                <w:color w:val="000000" w:themeColor="text1"/>
                <w:lang w:val="hy-AM"/>
              </w:rPr>
              <w:t>165</w:t>
            </w:r>
          </w:p>
        </w:tc>
        <w:tc>
          <w:tcPr>
            <w:tcW w:w="2410" w:type="dxa"/>
            <w:vAlign w:val="bottom"/>
          </w:tcPr>
          <w:p w14:paraId="7B1E7102" w14:textId="38F3B419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D6FD4">
              <w:rPr>
                <w:rFonts w:ascii="GHEA Grapalat" w:hAnsi="GHEA Grapalat" w:cs="Sylfaen"/>
                <w:color w:val="000000" w:themeColor="text1"/>
                <w:lang w:val="hy-AM"/>
              </w:rPr>
              <w:t>653</w:t>
            </w:r>
          </w:p>
        </w:tc>
        <w:tc>
          <w:tcPr>
            <w:tcW w:w="2410" w:type="dxa"/>
            <w:vAlign w:val="center"/>
          </w:tcPr>
          <w:p w14:paraId="59E2470C" w14:textId="5E403D1A" w:rsidR="00737DD2" w:rsidRPr="0002595B" w:rsidRDefault="00BD2BB4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>
              <w:rPr>
                <w:rFonts w:ascii="GHEA Grapalat" w:hAnsi="GHEA Grapalat" w:cs="Sylfaen"/>
                <w:color w:val="000000" w:themeColor="text1"/>
              </w:rPr>
              <w:t>3</w:t>
            </w:r>
          </w:p>
        </w:tc>
      </w:tr>
      <w:tr w:rsidR="00737DD2" w:rsidRPr="0002595B" w14:paraId="3CD3E9CE" w14:textId="77777777" w:rsidTr="00DE5B63">
        <w:trPr>
          <w:cantSplit/>
          <w:trHeight w:val="413"/>
        </w:trPr>
        <w:tc>
          <w:tcPr>
            <w:tcW w:w="2943" w:type="dxa"/>
          </w:tcPr>
          <w:p w14:paraId="3FE88776" w14:textId="77777777" w:rsidR="00737DD2" w:rsidRPr="0002595B" w:rsidRDefault="00737DD2" w:rsidP="00007277">
            <w:pPr>
              <w:rPr>
                <w:rFonts w:ascii="GHEA Grapalat" w:hAnsi="GHEA Grapalat" w:cs="Sylfaen"/>
                <w:b/>
                <w:color w:val="000000" w:themeColor="text1"/>
                <w:u w:val="single"/>
                <w:lang w:val="hy-AM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Գնանշման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հարցում</w:t>
            </w:r>
            <w:proofErr w:type="spellEnd"/>
          </w:p>
        </w:tc>
        <w:tc>
          <w:tcPr>
            <w:tcW w:w="2268" w:type="dxa"/>
            <w:vAlign w:val="bottom"/>
          </w:tcPr>
          <w:p w14:paraId="56A19AF9" w14:textId="7850F965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5243</w:t>
            </w:r>
          </w:p>
        </w:tc>
        <w:tc>
          <w:tcPr>
            <w:tcW w:w="2410" w:type="dxa"/>
            <w:vAlign w:val="bottom"/>
          </w:tcPr>
          <w:p w14:paraId="10C32BE2" w14:textId="557CA17C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11376</w:t>
            </w:r>
          </w:p>
        </w:tc>
        <w:tc>
          <w:tcPr>
            <w:tcW w:w="2410" w:type="dxa"/>
            <w:vAlign w:val="center"/>
          </w:tcPr>
          <w:p w14:paraId="2A774662" w14:textId="632CC1CA" w:rsidR="00737DD2" w:rsidRPr="0002595B" w:rsidRDefault="00E7183F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>
              <w:rPr>
                <w:rFonts w:ascii="GHEA Grapalat" w:hAnsi="GHEA Grapalat" w:cs="Sylfaen"/>
                <w:color w:val="000000" w:themeColor="text1"/>
              </w:rPr>
              <w:t>268</w:t>
            </w:r>
          </w:p>
        </w:tc>
      </w:tr>
      <w:tr w:rsidR="00737DD2" w:rsidRPr="0002595B" w14:paraId="3E698AA4" w14:textId="77777777" w:rsidTr="00DE5B63">
        <w:trPr>
          <w:cantSplit/>
          <w:trHeight w:val="405"/>
        </w:trPr>
        <w:tc>
          <w:tcPr>
            <w:tcW w:w="2943" w:type="dxa"/>
          </w:tcPr>
          <w:p w14:paraId="28BD5343" w14:textId="77777777" w:rsidR="00737DD2" w:rsidRPr="0002595B" w:rsidRDefault="00737DD2" w:rsidP="00007277">
            <w:pPr>
              <w:rPr>
                <w:rFonts w:ascii="GHEA Grapalat" w:hAnsi="GHEA Grapalat" w:cs="Sylfaen"/>
                <w:b/>
                <w:color w:val="000000" w:themeColor="text1"/>
                <w:u w:val="single"/>
                <w:lang w:val="hy-AM"/>
              </w:rPr>
            </w:pP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Էլեկտրոնային</w:t>
            </w:r>
            <w:proofErr w:type="spellEnd"/>
            <w:r w:rsidRPr="0002595B">
              <w:rPr>
                <w:rFonts w:ascii="GHEA Grapalat" w:hAnsi="GHEA Grapalat" w:cs="Arial"/>
                <w:color w:val="000000" w:themeColor="text1"/>
              </w:rPr>
              <w:t xml:space="preserve"> </w:t>
            </w:r>
            <w:proofErr w:type="spellStart"/>
            <w:r w:rsidRPr="0002595B">
              <w:rPr>
                <w:rFonts w:ascii="GHEA Grapalat" w:hAnsi="GHEA Grapalat" w:cs="Arial"/>
                <w:color w:val="000000" w:themeColor="text1"/>
              </w:rPr>
              <w:t>աճուրդ</w:t>
            </w:r>
            <w:proofErr w:type="spellEnd"/>
          </w:p>
        </w:tc>
        <w:tc>
          <w:tcPr>
            <w:tcW w:w="2268" w:type="dxa"/>
            <w:vAlign w:val="bottom"/>
          </w:tcPr>
          <w:p w14:paraId="022FF980" w14:textId="294BED63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  <w:tc>
          <w:tcPr>
            <w:tcW w:w="2410" w:type="dxa"/>
            <w:vAlign w:val="bottom"/>
          </w:tcPr>
          <w:p w14:paraId="058353E8" w14:textId="60DEB28C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  <w:tc>
          <w:tcPr>
            <w:tcW w:w="2410" w:type="dxa"/>
            <w:vAlign w:val="center"/>
          </w:tcPr>
          <w:p w14:paraId="1A36ABCD" w14:textId="62099CB2" w:rsidR="00737DD2" w:rsidRPr="0002595B" w:rsidRDefault="002443AA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>
              <w:rPr>
                <w:rFonts w:ascii="GHEA Grapalat" w:hAnsi="GHEA Grapalat" w:cs="Sylfaen"/>
                <w:color w:val="000000" w:themeColor="text1"/>
              </w:rPr>
              <w:t>0</w:t>
            </w:r>
          </w:p>
        </w:tc>
      </w:tr>
      <w:tr w:rsidR="00737DD2" w:rsidRPr="0002595B" w14:paraId="231A7B01" w14:textId="77777777" w:rsidTr="00DE5B63">
        <w:trPr>
          <w:cantSplit/>
          <w:trHeight w:val="296"/>
        </w:trPr>
        <w:tc>
          <w:tcPr>
            <w:tcW w:w="2943" w:type="dxa"/>
          </w:tcPr>
          <w:p w14:paraId="71F8827D" w14:textId="77777777" w:rsidR="00737DD2" w:rsidRPr="0002595B" w:rsidRDefault="00737DD2" w:rsidP="00007277">
            <w:pPr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color w:val="000000" w:themeColor="text1"/>
                <w:lang w:val="hy-AM"/>
              </w:rPr>
              <w:t>Մեկ անձ</w:t>
            </w:r>
          </w:p>
        </w:tc>
        <w:tc>
          <w:tcPr>
            <w:tcW w:w="2268" w:type="dxa"/>
            <w:vAlign w:val="bottom"/>
          </w:tcPr>
          <w:p w14:paraId="65B2F3E3" w14:textId="5A749EEB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3327</w:t>
            </w:r>
          </w:p>
        </w:tc>
        <w:tc>
          <w:tcPr>
            <w:tcW w:w="2410" w:type="dxa"/>
            <w:vAlign w:val="bottom"/>
          </w:tcPr>
          <w:p w14:paraId="1D433CAF" w14:textId="47017317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Sylfaen"/>
                <w:color w:val="000000" w:themeColor="text1"/>
              </w:rPr>
              <w:t>3395</w:t>
            </w:r>
          </w:p>
        </w:tc>
        <w:tc>
          <w:tcPr>
            <w:tcW w:w="2410" w:type="dxa"/>
            <w:vAlign w:val="center"/>
          </w:tcPr>
          <w:p w14:paraId="377BCAA9" w14:textId="2026E94E" w:rsidR="00737DD2" w:rsidRPr="0002595B" w:rsidRDefault="002443AA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>
              <w:rPr>
                <w:rFonts w:ascii="GHEA Grapalat" w:hAnsi="GHEA Grapalat" w:cs="Sylfaen"/>
                <w:color w:val="000000" w:themeColor="text1"/>
              </w:rPr>
              <w:t>1</w:t>
            </w:r>
          </w:p>
        </w:tc>
      </w:tr>
      <w:tr w:rsidR="00737DD2" w:rsidRPr="0002595B" w14:paraId="19100ED1" w14:textId="77777777" w:rsidTr="00DE5B63">
        <w:trPr>
          <w:cantSplit/>
          <w:trHeight w:val="373"/>
        </w:trPr>
        <w:tc>
          <w:tcPr>
            <w:tcW w:w="2943" w:type="dxa"/>
          </w:tcPr>
          <w:p w14:paraId="49EDA563" w14:textId="77777777" w:rsidR="00737DD2" w:rsidRPr="0002595B" w:rsidRDefault="00737DD2" w:rsidP="00007277">
            <w:pPr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02595B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2268" w:type="dxa"/>
            <w:vAlign w:val="bottom"/>
          </w:tcPr>
          <w:p w14:paraId="3CEEA081" w14:textId="1DA90B68" w:rsidR="00737DD2" w:rsidRPr="0002595B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31025">
              <w:rPr>
                <w:rFonts w:ascii="GHEA Grapalat" w:hAnsi="GHEA Grapalat" w:cs="Calibri"/>
                <w:color w:val="000000"/>
              </w:rPr>
              <w:t>9467</w:t>
            </w:r>
          </w:p>
        </w:tc>
        <w:tc>
          <w:tcPr>
            <w:tcW w:w="2410" w:type="dxa"/>
            <w:vAlign w:val="bottom"/>
          </w:tcPr>
          <w:p w14:paraId="29905107" w14:textId="79274448" w:rsidR="00737DD2" w:rsidRPr="003F7A6E" w:rsidRDefault="00737DD2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3F7A6E">
              <w:rPr>
                <w:rFonts w:ascii="GHEA Grapalat" w:hAnsi="GHEA Grapalat" w:cs="Calibri"/>
                <w:color w:val="000000"/>
              </w:rPr>
              <w:t>17937</w:t>
            </w:r>
          </w:p>
        </w:tc>
        <w:tc>
          <w:tcPr>
            <w:tcW w:w="2410" w:type="dxa"/>
            <w:vAlign w:val="center"/>
          </w:tcPr>
          <w:p w14:paraId="20813D0E" w14:textId="0FD10DC3" w:rsidR="00737DD2" w:rsidRPr="003F7A6E" w:rsidRDefault="002443AA" w:rsidP="000C0AC4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3F7A6E">
              <w:rPr>
                <w:rFonts w:ascii="GHEA Grapalat" w:hAnsi="GHEA Grapalat" w:cs="Sylfaen"/>
                <w:color w:val="000000" w:themeColor="text1"/>
              </w:rPr>
              <w:t>277</w:t>
            </w:r>
          </w:p>
        </w:tc>
      </w:tr>
    </w:tbl>
    <w:p w14:paraId="02CC6C15" w14:textId="77777777" w:rsidR="000F7766" w:rsidRDefault="000F7766" w:rsidP="001953D0">
      <w:pPr>
        <w:ind w:firstLine="708"/>
        <w:contextualSpacing/>
        <w:jc w:val="both"/>
        <w:rPr>
          <w:rFonts w:ascii="GHEA Grapalat" w:hAnsi="GHEA Grapalat" w:cs="Sylfaen"/>
          <w:b/>
          <w:color w:val="000000" w:themeColor="text1"/>
          <w:u w:val="single"/>
        </w:rPr>
      </w:pPr>
    </w:p>
    <w:p w14:paraId="775B152D" w14:textId="0E47BA53" w:rsidR="000F7766" w:rsidRPr="00683444" w:rsidRDefault="000F7766" w:rsidP="000F7766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683444">
        <w:rPr>
          <w:rFonts w:ascii="GHEA Grapalat" w:hAnsi="GHEA Grapalat" w:cs="Sylfaen"/>
          <w:b/>
          <w:lang w:val="hy-AM" w:eastAsia="ru-RU"/>
        </w:rPr>
        <w:t>9</w:t>
      </w:r>
      <w:r w:rsidRPr="001A5BB3">
        <w:rPr>
          <w:rFonts w:ascii="GHEA Grapalat" w:hAnsi="GHEA Grapalat" w:cs="Sylfaen"/>
          <w:b/>
          <w:lang w:val="hy-AM" w:eastAsia="ru-RU"/>
        </w:rPr>
        <w:t>.</w:t>
      </w:r>
      <w:r>
        <w:rPr>
          <w:rFonts w:ascii="GHEA Grapalat" w:hAnsi="GHEA Grapalat" w:cs="Sylfaen"/>
          <w:b/>
          <w:lang w:eastAsia="ru-RU"/>
        </w:rPr>
        <w:t>2</w:t>
      </w:r>
      <w:r>
        <w:rPr>
          <w:rFonts w:ascii="GHEA Grapalat" w:hAnsi="GHEA Grapalat" w:cs="Sylfaen"/>
          <w:b/>
          <w:lang w:val="hy-AM" w:eastAsia="ru-RU"/>
        </w:rPr>
        <w:t>.</w:t>
      </w:r>
      <w:r w:rsidRPr="001A5BB3">
        <w:rPr>
          <w:rFonts w:ascii="GHEA Grapalat" w:hAnsi="GHEA Grapalat" w:cs="Sylfaen"/>
          <w:b/>
          <w:lang w:val="hy-AM" w:eastAsia="ru-RU"/>
        </w:rPr>
        <w:t xml:space="preserve"> </w:t>
      </w:r>
      <w:r w:rsidRPr="00683444">
        <w:rPr>
          <w:rFonts w:ascii="GHEA Grapalat" w:hAnsi="GHEA Grapalat" w:cs="Sylfaen"/>
          <w:b/>
          <w:lang w:val="hy-AM" w:eastAsia="ru-RU"/>
        </w:rPr>
        <w:t>Ամփոփ համեմատական 2018-2020թթ.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1934"/>
        <w:gridCol w:w="1882"/>
        <w:gridCol w:w="2184"/>
        <w:gridCol w:w="2013"/>
        <w:gridCol w:w="2096"/>
      </w:tblGrid>
      <w:tr w:rsidR="000F7766" w:rsidRPr="00683444" w14:paraId="037185B5" w14:textId="77777777" w:rsidTr="00FE31AE">
        <w:tc>
          <w:tcPr>
            <w:tcW w:w="1934" w:type="dxa"/>
            <w:vMerge w:val="restart"/>
          </w:tcPr>
          <w:p w14:paraId="7C485E5A" w14:textId="77777777" w:rsidR="000F7766" w:rsidRPr="00683444" w:rsidRDefault="000F7766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Տարեթվերը</w:t>
            </w:r>
          </w:p>
        </w:tc>
        <w:tc>
          <w:tcPr>
            <w:tcW w:w="8175" w:type="dxa"/>
            <w:gridSpan w:val="4"/>
          </w:tcPr>
          <w:p w14:paraId="7F588EF7" w14:textId="77777777" w:rsidR="000F7766" w:rsidRPr="00683444" w:rsidRDefault="000F7766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0F7766" w:rsidRPr="00DB01AA" w14:paraId="34ABD9CA" w14:textId="77777777" w:rsidTr="00FE31AE">
        <w:tc>
          <w:tcPr>
            <w:tcW w:w="1934" w:type="dxa"/>
            <w:vMerge/>
          </w:tcPr>
          <w:p w14:paraId="35231A7D" w14:textId="77777777" w:rsidR="000F7766" w:rsidRPr="00683444" w:rsidRDefault="000F7766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82" w:type="dxa"/>
            <w:vAlign w:val="center"/>
          </w:tcPr>
          <w:p w14:paraId="1EBC0DEC" w14:textId="77777777" w:rsidR="000F7766" w:rsidRPr="00683444" w:rsidRDefault="000F7766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Հայտարարած ընթացակարգերի քանակը</w:t>
            </w:r>
          </w:p>
        </w:tc>
        <w:tc>
          <w:tcPr>
            <w:tcW w:w="2184" w:type="dxa"/>
            <w:vAlign w:val="center"/>
          </w:tcPr>
          <w:p w14:paraId="2F6EC86A" w14:textId="2EB2D618" w:rsidR="000F7766" w:rsidRPr="00683444" w:rsidRDefault="000F7766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Կայացած ընթացակարգերի նախահաշվային գները</w:t>
            </w:r>
            <w:r w:rsidR="00DB01A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A7763A">
              <w:rPr>
                <w:rFonts w:ascii="GHEA Grapalat" w:hAnsi="GHEA Grapalat" w:cs="Arial"/>
                <w:sz w:val="20"/>
                <w:szCs w:val="20"/>
                <w:lang w:val="hy-AM"/>
              </w:rPr>
              <w:t>(մլն</w:t>
            </w:r>
            <w:r w:rsidR="00DB01AA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A7763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դրամ)</w:t>
            </w:r>
          </w:p>
        </w:tc>
        <w:tc>
          <w:tcPr>
            <w:tcW w:w="2013" w:type="dxa"/>
            <w:vAlign w:val="center"/>
          </w:tcPr>
          <w:p w14:paraId="480B4E65" w14:textId="7BC77A7C" w:rsidR="000F7766" w:rsidRPr="00683444" w:rsidRDefault="000F7766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Կնքված պայմանագրերի գները</w:t>
            </w:r>
            <w:r w:rsidR="00DB01A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A7763A">
              <w:rPr>
                <w:rFonts w:ascii="GHEA Grapalat" w:hAnsi="GHEA Grapalat" w:cs="Arial"/>
                <w:sz w:val="20"/>
                <w:szCs w:val="20"/>
                <w:lang w:val="hy-AM"/>
              </w:rPr>
              <w:t>(մլն</w:t>
            </w:r>
            <w:r w:rsidR="00DB01AA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A7763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դրամ)</w:t>
            </w:r>
          </w:p>
        </w:tc>
        <w:tc>
          <w:tcPr>
            <w:tcW w:w="2096" w:type="dxa"/>
            <w:vAlign w:val="center"/>
          </w:tcPr>
          <w:p w14:paraId="74CB41E5" w14:textId="52B092AC" w:rsidR="000F7766" w:rsidRPr="00B409D1" w:rsidRDefault="00B409D1" w:rsidP="00B409D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Միջին մ</w:t>
            </w:r>
            <w:r w:rsidR="000F7766"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ասնակց</w:t>
            </w:r>
            <w:r w:rsidR="000F7766" w:rsidRPr="00DB01AA">
              <w:rPr>
                <w:rFonts w:ascii="GHEA Grapalat" w:hAnsi="GHEA Grapalat" w:cs="Arial"/>
                <w:sz w:val="20"/>
                <w:szCs w:val="20"/>
                <w:lang w:val="hy-AM"/>
              </w:rPr>
              <w:t>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</w:p>
        </w:tc>
      </w:tr>
      <w:tr w:rsidR="000F7766" w:rsidRPr="00DB01AA" w14:paraId="2335C1D9" w14:textId="77777777" w:rsidTr="00FE31AE">
        <w:tc>
          <w:tcPr>
            <w:tcW w:w="1934" w:type="dxa"/>
          </w:tcPr>
          <w:p w14:paraId="3FCEEDEE" w14:textId="77777777" w:rsidR="000F7766" w:rsidRPr="00DB01AA" w:rsidRDefault="000F7766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DB01AA">
              <w:rPr>
                <w:rFonts w:ascii="GHEA Grapalat" w:hAnsi="GHEA Grapalat" w:cs="Arial"/>
                <w:lang w:val="hy-AM"/>
              </w:rPr>
              <w:t>2018</w:t>
            </w:r>
          </w:p>
        </w:tc>
        <w:tc>
          <w:tcPr>
            <w:tcW w:w="1882" w:type="dxa"/>
            <w:vAlign w:val="center"/>
          </w:tcPr>
          <w:p w14:paraId="008A8B3F" w14:textId="442D9B65" w:rsidR="000F7766" w:rsidRPr="001F11DA" w:rsidRDefault="00D76F70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12288</w:t>
            </w:r>
          </w:p>
        </w:tc>
        <w:tc>
          <w:tcPr>
            <w:tcW w:w="2184" w:type="dxa"/>
            <w:vAlign w:val="center"/>
          </w:tcPr>
          <w:p w14:paraId="5E0CA3CF" w14:textId="48826FE3" w:rsidR="000F7766" w:rsidRPr="001F11DA" w:rsidRDefault="00D76F70" w:rsidP="00E632A4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26</w:t>
            </w:r>
            <w:r w:rsidR="00E632A4" w:rsidRPr="00DB01AA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502</w:t>
            </w:r>
            <w:r w:rsidR="00E632A4" w:rsidRPr="00DB01AA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4</w:t>
            </w:r>
          </w:p>
        </w:tc>
        <w:tc>
          <w:tcPr>
            <w:tcW w:w="2013" w:type="dxa"/>
          </w:tcPr>
          <w:p w14:paraId="25F537AF" w14:textId="54F45232" w:rsidR="000F7766" w:rsidRPr="001F11DA" w:rsidRDefault="00D76F70" w:rsidP="00E632A4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22</w:t>
            </w:r>
            <w:r w:rsidR="00E632A4" w:rsidRPr="00DB01AA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296</w:t>
            </w:r>
            <w:r w:rsidR="00E632A4" w:rsidRPr="00DB01AA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2096" w:type="dxa"/>
            <w:vAlign w:val="center"/>
          </w:tcPr>
          <w:p w14:paraId="4B6600B3" w14:textId="7B883BBC" w:rsidR="000F7766" w:rsidRPr="001F11DA" w:rsidRDefault="00D76F70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1.5</w:t>
            </w:r>
          </w:p>
        </w:tc>
      </w:tr>
      <w:tr w:rsidR="000F7766" w:rsidRPr="00DB01AA" w14:paraId="0E90550C" w14:textId="77777777" w:rsidTr="00FE31AE">
        <w:tc>
          <w:tcPr>
            <w:tcW w:w="1934" w:type="dxa"/>
          </w:tcPr>
          <w:p w14:paraId="605A6E1B" w14:textId="77777777" w:rsidR="000F7766" w:rsidRPr="00DB01AA" w:rsidRDefault="000F7766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DB01AA">
              <w:rPr>
                <w:rFonts w:ascii="GHEA Grapalat" w:hAnsi="GHEA Grapalat" w:cs="Arial"/>
                <w:lang w:val="hy-AM"/>
              </w:rPr>
              <w:t>2019</w:t>
            </w:r>
          </w:p>
        </w:tc>
        <w:tc>
          <w:tcPr>
            <w:tcW w:w="1882" w:type="dxa"/>
            <w:vAlign w:val="center"/>
          </w:tcPr>
          <w:p w14:paraId="083EFE91" w14:textId="34689F66" w:rsidR="000F7766" w:rsidRPr="00385133" w:rsidRDefault="00D76F70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12691</w:t>
            </w:r>
          </w:p>
        </w:tc>
        <w:tc>
          <w:tcPr>
            <w:tcW w:w="2184" w:type="dxa"/>
            <w:vAlign w:val="center"/>
          </w:tcPr>
          <w:p w14:paraId="73B8C4B5" w14:textId="7C04A13E" w:rsidR="000F7766" w:rsidRPr="00385133" w:rsidRDefault="00D76F70" w:rsidP="00E632A4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34</w:t>
            </w:r>
            <w:r w:rsidR="00E632A4" w:rsidRPr="00DB01AA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928</w:t>
            </w:r>
            <w:r w:rsidR="00E632A4" w:rsidRPr="00DB01AA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1</w:t>
            </w:r>
          </w:p>
        </w:tc>
        <w:tc>
          <w:tcPr>
            <w:tcW w:w="2013" w:type="dxa"/>
          </w:tcPr>
          <w:p w14:paraId="125F5143" w14:textId="6BA64F30" w:rsidR="000F7766" w:rsidRPr="00EA5E29" w:rsidRDefault="00D76F70" w:rsidP="00E632A4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28</w:t>
            </w:r>
            <w:r w:rsidR="00E632A4" w:rsidRPr="00DB01AA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380</w:t>
            </w:r>
            <w:r w:rsidR="00E632A4" w:rsidRPr="00DB01AA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2096" w:type="dxa"/>
            <w:vAlign w:val="center"/>
          </w:tcPr>
          <w:p w14:paraId="6DBD3467" w14:textId="59FAF989" w:rsidR="000F7766" w:rsidRPr="00EA5E29" w:rsidRDefault="00D76F70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1.7</w:t>
            </w:r>
          </w:p>
        </w:tc>
      </w:tr>
      <w:tr w:rsidR="000F7766" w:rsidRPr="006C0AD0" w14:paraId="3685F7BC" w14:textId="77777777" w:rsidTr="00FE31AE">
        <w:tc>
          <w:tcPr>
            <w:tcW w:w="1934" w:type="dxa"/>
          </w:tcPr>
          <w:p w14:paraId="521B6A20" w14:textId="77777777" w:rsidR="000F7766" w:rsidRPr="006C0AD0" w:rsidRDefault="000F7766" w:rsidP="00FE31AE">
            <w:pPr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2020</w:t>
            </w:r>
          </w:p>
        </w:tc>
        <w:tc>
          <w:tcPr>
            <w:tcW w:w="1882" w:type="dxa"/>
            <w:vAlign w:val="center"/>
          </w:tcPr>
          <w:p w14:paraId="00C33362" w14:textId="0C43D198" w:rsidR="000F7766" w:rsidRPr="00093F67" w:rsidRDefault="00D76F70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9467</w:t>
            </w:r>
          </w:p>
        </w:tc>
        <w:tc>
          <w:tcPr>
            <w:tcW w:w="2184" w:type="dxa"/>
            <w:vAlign w:val="center"/>
          </w:tcPr>
          <w:p w14:paraId="5B96DD57" w14:textId="5EFDFD3D" w:rsidR="000F7766" w:rsidRPr="00093F67" w:rsidRDefault="00D76F70" w:rsidP="00E632A4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39</w:t>
            </w:r>
            <w:r w:rsidR="00E632A4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754</w:t>
            </w:r>
            <w:r w:rsidR="00E632A4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2013" w:type="dxa"/>
          </w:tcPr>
          <w:p w14:paraId="45B628ED" w14:textId="72336506" w:rsidR="000F7766" w:rsidRPr="00093F67" w:rsidRDefault="00D76F70" w:rsidP="00E632A4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35</w:t>
            </w:r>
            <w:r w:rsidR="00E632A4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144</w:t>
            </w:r>
            <w:r w:rsidR="00E632A4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7</w:t>
            </w:r>
          </w:p>
        </w:tc>
        <w:tc>
          <w:tcPr>
            <w:tcW w:w="2096" w:type="dxa"/>
            <w:vAlign w:val="center"/>
          </w:tcPr>
          <w:p w14:paraId="784CD4A0" w14:textId="68C54F0F" w:rsidR="000F7766" w:rsidRPr="00F77DE9" w:rsidRDefault="00D76F70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1.9</w:t>
            </w:r>
          </w:p>
        </w:tc>
      </w:tr>
      <w:tr w:rsidR="009F57E2" w:rsidRPr="006C0AD0" w14:paraId="656CEDC0" w14:textId="77777777" w:rsidTr="00FE31AE">
        <w:tc>
          <w:tcPr>
            <w:tcW w:w="1934" w:type="dxa"/>
          </w:tcPr>
          <w:p w14:paraId="21609446" w14:textId="09E7CD2D" w:rsidR="009F57E2" w:rsidRDefault="009F57E2" w:rsidP="00FE31AE">
            <w:pPr>
              <w:jc w:val="both"/>
              <w:rPr>
                <w:rFonts w:ascii="GHEA Grapalat" w:hAnsi="GHEA Grapalat" w:cs="Arial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  <w:tc>
          <w:tcPr>
            <w:tcW w:w="1882" w:type="dxa"/>
            <w:vAlign w:val="bottom"/>
          </w:tcPr>
          <w:p w14:paraId="1124F80E" w14:textId="09D68424" w:rsidR="009F57E2" w:rsidRPr="009F57E2" w:rsidRDefault="009F57E2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34446</w:t>
            </w:r>
          </w:p>
        </w:tc>
        <w:tc>
          <w:tcPr>
            <w:tcW w:w="2184" w:type="dxa"/>
            <w:vAlign w:val="bottom"/>
          </w:tcPr>
          <w:p w14:paraId="524CF485" w14:textId="10F5B807" w:rsidR="009F57E2" w:rsidRPr="009F57E2" w:rsidRDefault="009F57E2" w:rsidP="009F57E2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101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184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3" w:type="dxa"/>
            <w:vAlign w:val="bottom"/>
          </w:tcPr>
          <w:p w14:paraId="6D4D7E6F" w14:textId="1F6B3115" w:rsidR="009F57E2" w:rsidRPr="009F57E2" w:rsidRDefault="009F57E2" w:rsidP="009F57E2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85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821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,</w:t>
            </w:r>
            <w:r w:rsidRPr="009F57E2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6" w:type="dxa"/>
            <w:vAlign w:val="center"/>
          </w:tcPr>
          <w:p w14:paraId="50F86CA6" w14:textId="6E6B9B7C" w:rsidR="009F57E2" w:rsidRPr="009F57E2" w:rsidRDefault="009F57E2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9F57E2">
              <w:rPr>
                <w:rFonts w:ascii="GHEA Grapalat" w:hAnsi="GHEA Grapalat" w:cs="Calibri"/>
                <w:color w:val="000000"/>
              </w:rPr>
              <w:t>1.7</w:t>
            </w:r>
          </w:p>
        </w:tc>
      </w:tr>
    </w:tbl>
    <w:p w14:paraId="21D4D339" w14:textId="77777777" w:rsidR="00E1466A" w:rsidRDefault="00E6185F" w:rsidP="001953D0">
      <w:pPr>
        <w:ind w:firstLine="708"/>
        <w:contextualSpacing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  <w:r w:rsidRPr="0002595B">
        <w:rPr>
          <w:rFonts w:ascii="GHEA Grapalat" w:hAnsi="GHEA Grapalat" w:cs="Sylfaen"/>
          <w:b/>
          <w:color w:val="000000" w:themeColor="text1"/>
          <w:u w:val="single"/>
          <w:lang w:val="hy-AM"/>
        </w:rPr>
        <w:br w:type="page"/>
      </w:r>
    </w:p>
    <w:p w14:paraId="3641C95A" w14:textId="77777777" w:rsidR="00E1466A" w:rsidRDefault="00E1466A" w:rsidP="001953D0">
      <w:pPr>
        <w:ind w:firstLine="708"/>
        <w:contextualSpacing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</w:p>
    <w:p w14:paraId="4D3F584F" w14:textId="7CB7E7BA" w:rsidR="00E6185F" w:rsidRPr="006604B0" w:rsidRDefault="00E6185F" w:rsidP="001953D0">
      <w:pPr>
        <w:ind w:firstLine="708"/>
        <w:contextualSpacing/>
        <w:jc w:val="both"/>
        <w:rPr>
          <w:rFonts w:ascii="Arial" w:hAnsi="Arial" w:cs="Arial"/>
          <w:b/>
          <w:u w:val="single"/>
          <w:lang w:val="hy-AM"/>
        </w:rPr>
      </w:pPr>
      <w:r w:rsidRPr="00876A3E">
        <w:rPr>
          <w:rFonts w:ascii="Arial" w:hAnsi="Arial" w:cs="Arial"/>
          <w:b/>
          <w:u w:val="single"/>
          <w:lang w:val="hy-AM"/>
        </w:rPr>
        <w:t>ՊԵՏԱԿԱՆ ՄԱՐՄԻՆՆԵՐ</w:t>
      </w:r>
      <w:r w:rsidR="00DF0D61" w:rsidRPr="00876A3E">
        <w:rPr>
          <w:rFonts w:ascii="Arial" w:hAnsi="Arial" w:cs="Arial"/>
          <w:b/>
          <w:u w:val="single"/>
          <w:lang w:val="hy-AM"/>
        </w:rPr>
        <w:t>Ի</w:t>
      </w:r>
      <w:r w:rsidR="001D26B5" w:rsidRPr="006604B0">
        <w:rPr>
          <w:rFonts w:ascii="Arial" w:hAnsi="Arial" w:cs="Arial"/>
          <w:b/>
          <w:u w:val="single"/>
          <w:lang w:val="hy-AM"/>
        </w:rPr>
        <w:t>Ն</w:t>
      </w:r>
      <w:r w:rsidR="00DF0D61" w:rsidRPr="00876A3E">
        <w:rPr>
          <w:rFonts w:ascii="Arial" w:hAnsi="Arial" w:cs="Arial"/>
          <w:b/>
          <w:u w:val="single"/>
          <w:lang w:val="hy-AM"/>
        </w:rPr>
        <w:t xml:space="preserve"> ԵՆԹԱԿԱ</w:t>
      </w:r>
      <w:r w:rsidR="000F4D46" w:rsidRPr="00876A3E">
        <w:rPr>
          <w:rFonts w:ascii="Arial" w:hAnsi="Arial" w:cs="Arial"/>
          <w:b/>
          <w:u w:val="single"/>
          <w:lang w:val="hy-AM"/>
        </w:rPr>
        <w:t xml:space="preserve"> ԱՌԵՎՏՐԱՅԻՆ ԵՎ ՈՉ ԱՌԵՎՏՐԱՅԻՆ ԿԱԶՄԱԿԵՐՊՈՒԹՅՈՒՆՆԵՐ</w:t>
      </w:r>
    </w:p>
    <w:p w14:paraId="2CD36BCB" w14:textId="77777777" w:rsidR="001953D0" w:rsidRPr="00904EB9" w:rsidRDefault="001953D0" w:rsidP="001953D0">
      <w:pPr>
        <w:ind w:firstLine="708"/>
        <w:contextualSpacing/>
        <w:jc w:val="both"/>
        <w:rPr>
          <w:rFonts w:ascii="GHEA Grapalat" w:hAnsi="GHEA Grapalat" w:cs="Sylfaen"/>
          <w:b/>
          <w:color w:val="FF0000"/>
          <w:u w:val="single"/>
          <w:lang w:val="hy-AM"/>
        </w:rPr>
      </w:pPr>
    </w:p>
    <w:p w14:paraId="122BB055" w14:textId="2435F36A" w:rsidR="00E6185F" w:rsidRPr="00604EBC" w:rsidRDefault="00E6185F" w:rsidP="00E6185F">
      <w:pPr>
        <w:ind w:firstLine="720"/>
        <w:rPr>
          <w:rFonts w:ascii="GHEA Grapalat" w:hAnsi="GHEA Grapalat" w:cs="Arial"/>
          <w:b/>
          <w:lang w:val="hy-AM"/>
        </w:rPr>
      </w:pPr>
      <w:r w:rsidRPr="00604EBC">
        <w:rPr>
          <w:rFonts w:ascii="GHEA Grapalat" w:hAnsi="GHEA Grapalat" w:cs="Arial"/>
          <w:b/>
          <w:lang w:val="hy-AM"/>
        </w:rPr>
        <w:t>Աղյուսակ 1.</w:t>
      </w:r>
      <w:r w:rsidR="004D6FD4" w:rsidRPr="004D6FD4">
        <w:rPr>
          <w:rFonts w:ascii="GHEA Grapalat" w:hAnsi="GHEA Grapalat" w:cs="Arial"/>
          <w:b/>
          <w:lang w:val="hy-AM"/>
        </w:rPr>
        <w:t>3.</w:t>
      </w:r>
      <w:r w:rsidRPr="00604EBC">
        <w:rPr>
          <w:rFonts w:ascii="GHEA Grapalat" w:hAnsi="GHEA Grapalat" w:cs="Arial"/>
          <w:b/>
          <w:lang w:val="hy-AM"/>
        </w:rPr>
        <w:t xml:space="preserve"> Ընթացակարգերի քանակական տվյալները </w:t>
      </w:r>
    </w:p>
    <w:p w14:paraId="31187A5B" w14:textId="77777777" w:rsidR="00E6185F" w:rsidRPr="00604EBC" w:rsidRDefault="00E6185F" w:rsidP="00E6185F">
      <w:pPr>
        <w:rPr>
          <w:rFonts w:ascii="GHEA Grapalat" w:hAnsi="GHEA Grapalat" w:cs="Arial"/>
          <w:b/>
          <w:lang w:val="hy-AM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530"/>
        <w:gridCol w:w="1710"/>
        <w:gridCol w:w="1823"/>
        <w:gridCol w:w="1620"/>
      </w:tblGrid>
      <w:tr w:rsidR="00604EBC" w:rsidRPr="004D6FD4" w14:paraId="2DEB9679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7DC" w14:textId="77777777" w:rsidR="00E6185F" w:rsidRPr="00604EBC" w:rsidRDefault="00E6185F" w:rsidP="00E6185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B63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BBC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308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DEF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604EBC" w:rsidRPr="004D6FD4" w14:paraId="0E8A5A53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21E" w14:textId="77777777" w:rsidR="00E6185F" w:rsidRPr="004D6FD4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Կազմակերպված ընթացակարգերի քանակը, որից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1A5" w14:textId="170913A2" w:rsidR="00E6185F" w:rsidRPr="004D6FD4" w:rsidRDefault="008C7DE2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47565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498" w14:textId="5242E932" w:rsidR="00E6185F" w:rsidRPr="004D6FD4" w:rsidRDefault="008C7DE2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1158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C96" w14:textId="6BF8F79B" w:rsidR="00E6185F" w:rsidRPr="004D6FD4" w:rsidRDefault="008C7DE2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8155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984" w14:textId="13E01818" w:rsidR="00E6185F" w:rsidRPr="004D6FD4" w:rsidRDefault="008C7DE2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56878</w:t>
            </w:r>
          </w:p>
        </w:tc>
      </w:tr>
      <w:tr w:rsidR="00604EBC" w:rsidRPr="00604EBC" w14:paraId="63D3A794" w14:textId="77777777" w:rsidTr="00E6185F">
        <w:trPr>
          <w:trHeight w:val="3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C8F" w14:textId="77777777" w:rsidR="00E6185F" w:rsidRPr="00604EBC" w:rsidRDefault="00E6185F" w:rsidP="00E6185F">
            <w:pPr>
              <w:rPr>
                <w:rFonts w:ascii="GHEA Grapalat" w:hAnsi="GHEA Grapalat" w:cs="Arial"/>
              </w:rPr>
            </w:pPr>
            <w:r w:rsidRPr="004D6FD4">
              <w:rPr>
                <w:rFonts w:ascii="GHEA Grapalat" w:hAnsi="GHEA Grapalat" w:cs="Arial"/>
                <w:lang w:val="hy-AM"/>
              </w:rPr>
              <w:t xml:space="preserve">կայացած ընթացակարգերի </w:t>
            </w:r>
            <w:proofErr w:type="spellStart"/>
            <w:r w:rsidRPr="00604EBC">
              <w:rPr>
                <w:rFonts w:ascii="GHEA Grapalat" w:hAnsi="GHEA Grapalat" w:cs="Arial"/>
              </w:rPr>
              <w:t>քանակը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2CF" w14:textId="0A4C1797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42327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896" w14:textId="2431B2DB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991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715" w14:textId="21A73B79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8081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C62" w14:textId="2F41CC6C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51399</w:t>
            </w:r>
          </w:p>
        </w:tc>
      </w:tr>
      <w:tr w:rsidR="00604EBC" w:rsidRPr="00604EBC" w14:paraId="4CA1B3B5" w14:textId="77777777" w:rsidTr="00E6185F">
        <w:trPr>
          <w:trHeight w:val="36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9A6" w14:textId="77777777" w:rsidR="00E6185F" w:rsidRPr="00604EBC" w:rsidRDefault="00E6185F" w:rsidP="00E6185F">
            <w:pPr>
              <w:rPr>
                <w:rFonts w:ascii="GHEA Grapalat" w:hAnsi="GHEA Grapalat" w:cs="Arial"/>
                <w:lang w:val="ru-RU"/>
              </w:rPr>
            </w:pPr>
            <w:r w:rsidRPr="00604EBC">
              <w:rPr>
                <w:rFonts w:ascii="GHEA Grapalat" w:hAnsi="GHEA Grapalat" w:cs="Arial"/>
              </w:rPr>
              <w:t>չ</w:t>
            </w:r>
            <w:r w:rsidRPr="00604EBC">
              <w:rPr>
                <w:rFonts w:ascii="GHEA Grapalat" w:hAnsi="GHEA Grapalat" w:cs="Arial"/>
                <w:lang w:val="ru-RU"/>
              </w:rPr>
              <w:t>կայացած ընթացակարգերի թվաքանակը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9D2" w14:textId="7631C9CA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5238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94C" w14:textId="6F17306F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167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43B1" w14:textId="67A9FB72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0EC" w14:textId="27A1687A" w:rsidR="00E6185F" w:rsidRPr="00604EBC" w:rsidRDefault="00B64F69" w:rsidP="00E6185F">
            <w:pPr>
              <w:jc w:val="center"/>
              <w:rPr>
                <w:rFonts w:ascii="GHEA Grapalat" w:hAnsi="GHEA Grapalat" w:cs="Arial"/>
              </w:rPr>
            </w:pPr>
            <w:r w:rsidRPr="00604EBC">
              <w:rPr>
                <w:rFonts w:ascii="GHEA Grapalat" w:hAnsi="GHEA Grapalat" w:cs="Arial"/>
              </w:rPr>
              <w:t>5479</w:t>
            </w:r>
          </w:p>
        </w:tc>
      </w:tr>
    </w:tbl>
    <w:p w14:paraId="72780EFA" w14:textId="77777777" w:rsidR="00E6185F" w:rsidRPr="00604EBC" w:rsidRDefault="00E6185F" w:rsidP="00E6185F">
      <w:pPr>
        <w:jc w:val="both"/>
        <w:rPr>
          <w:rFonts w:ascii="GHEA Grapalat" w:hAnsi="GHEA Grapalat" w:cs="Arial"/>
          <w:lang w:val="ru-RU"/>
        </w:rPr>
      </w:pPr>
    </w:p>
    <w:p w14:paraId="02E38010" w14:textId="77777777" w:rsidR="00E6185F" w:rsidRPr="00904EB9" w:rsidRDefault="00E6185F" w:rsidP="00E6185F">
      <w:pPr>
        <w:jc w:val="both"/>
        <w:rPr>
          <w:rFonts w:ascii="GHEA Grapalat" w:hAnsi="GHEA Grapalat" w:cs="Arial"/>
          <w:color w:val="FF0000"/>
          <w:lang w:val="ru-RU"/>
        </w:rPr>
      </w:pPr>
      <w:r w:rsidRPr="00904EB9">
        <w:rPr>
          <w:rFonts w:ascii="GHEA Grapalat" w:hAnsi="GHEA Grapalat" w:cs="Arial"/>
          <w:color w:val="FF0000"/>
          <w:lang w:val="ru-RU"/>
        </w:rPr>
        <w:tab/>
      </w:r>
    </w:p>
    <w:p w14:paraId="6CB4A75F" w14:textId="44C7EAC5" w:rsidR="00E6185F" w:rsidRPr="00FE039E" w:rsidRDefault="00E6185F" w:rsidP="00E6185F">
      <w:pPr>
        <w:ind w:firstLine="720"/>
        <w:rPr>
          <w:rFonts w:ascii="GHEA Grapalat" w:hAnsi="GHEA Grapalat" w:cs="Arial"/>
          <w:b/>
          <w:lang w:val="ru-RU"/>
        </w:rPr>
      </w:pPr>
      <w:r w:rsidRPr="00FE039E">
        <w:rPr>
          <w:rFonts w:ascii="GHEA Grapalat" w:hAnsi="GHEA Grapalat" w:cs="Arial"/>
          <w:b/>
          <w:lang w:val="hy-AM"/>
        </w:rPr>
        <w:t xml:space="preserve">Աղյուսակ </w:t>
      </w:r>
      <w:r w:rsidRPr="00FE039E">
        <w:rPr>
          <w:rFonts w:ascii="GHEA Grapalat" w:hAnsi="GHEA Grapalat" w:cs="Arial"/>
          <w:b/>
          <w:lang w:val="ru-RU"/>
        </w:rPr>
        <w:t>2.</w:t>
      </w:r>
      <w:r w:rsidR="004D6FD4" w:rsidRPr="004D6FD4">
        <w:rPr>
          <w:rFonts w:ascii="GHEA Grapalat" w:hAnsi="GHEA Grapalat" w:cs="Arial"/>
          <w:b/>
          <w:lang w:val="ru-RU"/>
        </w:rPr>
        <w:t>3.</w:t>
      </w:r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Կայացած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ընթացակարգերի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քանակական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տվյալները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ըստ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գնման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FE039E">
        <w:rPr>
          <w:rFonts w:ascii="GHEA Grapalat" w:hAnsi="GHEA Grapalat" w:cs="Arial"/>
          <w:b/>
        </w:rPr>
        <w:t>ձևերի</w:t>
      </w:r>
      <w:proofErr w:type="spellEnd"/>
      <w:r w:rsidRPr="00FE039E">
        <w:rPr>
          <w:rFonts w:ascii="GHEA Grapalat" w:hAnsi="GHEA Grapalat" w:cs="Arial"/>
          <w:b/>
          <w:lang w:val="ru-RU"/>
        </w:rPr>
        <w:t xml:space="preserve"> </w:t>
      </w:r>
    </w:p>
    <w:p w14:paraId="6985E53E" w14:textId="77777777" w:rsidR="00E6185F" w:rsidRPr="00FE039E" w:rsidRDefault="00E6185F" w:rsidP="00E6185F">
      <w:pPr>
        <w:rPr>
          <w:rFonts w:ascii="GHEA Grapalat" w:hAnsi="GHEA Grapalat" w:cs="Arial"/>
          <w:b/>
          <w:lang w:val="ru-RU"/>
        </w:rPr>
      </w:pPr>
    </w:p>
    <w:tbl>
      <w:tblPr>
        <w:tblW w:w="10080" w:type="dxa"/>
        <w:tblInd w:w="-190" w:type="dxa"/>
        <w:tblLook w:val="04A0" w:firstRow="1" w:lastRow="0" w:firstColumn="1" w:lastColumn="0" w:noHBand="0" w:noVBand="1"/>
      </w:tblPr>
      <w:tblGrid>
        <w:gridCol w:w="2553"/>
        <w:gridCol w:w="1971"/>
        <w:gridCol w:w="2116"/>
        <w:gridCol w:w="1787"/>
        <w:gridCol w:w="1653"/>
      </w:tblGrid>
      <w:tr w:rsidR="00FE039E" w:rsidRPr="004D6FD4" w14:paraId="399A1334" w14:textId="77777777" w:rsidTr="003C2199">
        <w:trPr>
          <w:trHeight w:val="3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647F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Գնման</w:t>
            </w:r>
            <w:proofErr w:type="spellEnd"/>
            <w:r w:rsidRPr="004D6FD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4855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C9CE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Աշխատանք</w:t>
            </w:r>
            <w:proofErr w:type="spellEnd"/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D760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Ծառայություն</w:t>
            </w:r>
            <w:proofErr w:type="spellEnd"/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5B28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FE039E" w:rsidRPr="004D6FD4" w14:paraId="029DEAE2" w14:textId="77777777" w:rsidTr="003C2199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8D87" w14:textId="77777777" w:rsidR="003C2199" w:rsidRPr="004D6FD4" w:rsidRDefault="003C2199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Բաց</w:t>
            </w:r>
            <w:proofErr w:type="spellEnd"/>
            <w:r w:rsidRPr="004D6FD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5381" w14:textId="1A2F6E15" w:rsidR="003C2199" w:rsidRPr="004D6FD4" w:rsidRDefault="00D5632A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852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3F12" w14:textId="289EE390" w:rsidR="003C2199" w:rsidRPr="004D6FD4" w:rsidRDefault="00D5632A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931F" w14:textId="728CCD2C" w:rsidR="003C2199" w:rsidRPr="004D6FD4" w:rsidRDefault="00D5632A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1D03A" w14:textId="2EB6E6A2" w:rsidR="003C2199" w:rsidRPr="004D6FD4" w:rsidRDefault="00D5632A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871</w:t>
            </w:r>
          </w:p>
        </w:tc>
      </w:tr>
      <w:tr w:rsidR="00FE039E" w:rsidRPr="004D6FD4" w14:paraId="53095485" w14:textId="77777777" w:rsidTr="003C2199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A136" w14:textId="77777777" w:rsidR="003C2199" w:rsidRPr="004D6FD4" w:rsidRDefault="003C2199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Հրատապ</w:t>
            </w:r>
            <w:proofErr w:type="spellEnd"/>
            <w:r w:rsidRPr="004D6FD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բաց</w:t>
            </w:r>
            <w:proofErr w:type="spellEnd"/>
            <w:r w:rsidRPr="004D6FD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D8EE8" w14:textId="29962D74" w:rsidR="003C2199" w:rsidRPr="004D6FD4" w:rsidRDefault="005F39B8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86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0F42" w14:textId="015A89E5" w:rsidR="003C2199" w:rsidRPr="004D6FD4" w:rsidRDefault="005F39B8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1A8F" w14:textId="0968C600" w:rsidR="003C2199" w:rsidRPr="004D6FD4" w:rsidRDefault="005F39B8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5DA02" w14:textId="13809D22" w:rsidR="003C2199" w:rsidRPr="004D6FD4" w:rsidRDefault="005F39B8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104</w:t>
            </w:r>
          </w:p>
        </w:tc>
      </w:tr>
      <w:tr w:rsidR="00FE039E" w:rsidRPr="00FE039E" w14:paraId="78A6F610" w14:textId="77777777" w:rsidTr="003C2199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B55" w14:textId="77777777" w:rsidR="003C2199" w:rsidRPr="004D6FD4" w:rsidRDefault="003C2199" w:rsidP="00E6185F">
            <w:pPr>
              <w:jc w:val="both"/>
              <w:rPr>
                <w:rFonts w:ascii="GHEA Grapalat" w:hAnsi="GHEA Grapalat" w:cs="Calibri"/>
                <w:lang w:val="ru-RU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Երկփուլ</w:t>
            </w:r>
            <w:proofErr w:type="spellEnd"/>
            <w:r w:rsidRPr="004D6FD4">
              <w:rPr>
                <w:rFonts w:ascii="GHEA Grapalat" w:hAnsi="GHEA Grapalat" w:cs="Calibri"/>
                <w:lang w:val="ru-RU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2CDA1" w14:textId="653CBA99" w:rsidR="003C2199" w:rsidRPr="004D6FD4" w:rsidRDefault="003C2199" w:rsidP="00E6185F">
            <w:pPr>
              <w:jc w:val="center"/>
              <w:rPr>
                <w:rFonts w:ascii="GHEA Grapalat" w:hAnsi="GHEA Grapalat" w:cs="Calibri"/>
                <w:lang w:val="ru-RU"/>
              </w:rPr>
            </w:pPr>
            <w:r w:rsidRPr="004D6FD4">
              <w:rPr>
                <w:rFonts w:ascii="GHEA Grapalat" w:hAnsi="GHEA Grapalat" w:cs="Calibri"/>
                <w:lang w:val="ru-RU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7537B" w14:textId="4A57675C" w:rsidR="003C2199" w:rsidRPr="00FE039E" w:rsidRDefault="003C2199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A8627" w14:textId="0C7B7299" w:rsidR="003C2199" w:rsidRPr="00FE039E" w:rsidRDefault="00256D2C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9524B" w14:textId="4180F327" w:rsidR="003C2199" w:rsidRPr="00FE039E" w:rsidRDefault="00256D2C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2</w:t>
            </w:r>
          </w:p>
        </w:tc>
      </w:tr>
      <w:tr w:rsidR="00FE039E" w:rsidRPr="00FE039E" w14:paraId="2F62BD62" w14:textId="77777777" w:rsidTr="003C2199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B674" w14:textId="77777777" w:rsidR="003C2199" w:rsidRPr="00FE039E" w:rsidRDefault="003C2199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Գնանշման</w:t>
            </w:r>
            <w:proofErr w:type="spellEnd"/>
            <w:r w:rsidRPr="00FE039E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56AF" w14:textId="3D71F568" w:rsidR="003C2199" w:rsidRPr="00FE039E" w:rsidRDefault="0073309F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27713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498C" w14:textId="57E06561" w:rsidR="003C2199" w:rsidRPr="00FE039E" w:rsidRDefault="0073309F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663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4EC3" w14:textId="569E28D5" w:rsidR="003C2199" w:rsidRPr="00FE039E" w:rsidRDefault="0073309F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909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C4C94" w14:textId="4F48F87F" w:rsidR="003C2199" w:rsidRPr="00FE039E" w:rsidRDefault="0073309F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29285</w:t>
            </w:r>
          </w:p>
        </w:tc>
      </w:tr>
      <w:tr w:rsidR="00FE039E" w:rsidRPr="00FE039E" w14:paraId="5C1877B8" w14:textId="77777777" w:rsidTr="00FE039E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167D" w14:textId="77777777" w:rsidR="003C2199" w:rsidRPr="00FE039E" w:rsidRDefault="003C2199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էլեկտրոնային</w:t>
            </w:r>
            <w:proofErr w:type="spellEnd"/>
            <w:r w:rsidRPr="00FE039E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աճուրդ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BAF7" w14:textId="3F4D387E" w:rsidR="003C2199" w:rsidRPr="00FE039E" w:rsidRDefault="00CF6C70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4B74" w14:textId="107D1950" w:rsidR="003C2199" w:rsidRPr="00FE039E" w:rsidRDefault="00CF6C70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3840C" w14:textId="2A40CCE2" w:rsidR="003C2199" w:rsidRPr="00FE039E" w:rsidRDefault="00CF6C70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D9134" w14:textId="1300C422" w:rsidR="003C2199" w:rsidRPr="00FE039E" w:rsidRDefault="00CF6C70" w:rsidP="00FE039E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0</w:t>
            </w:r>
          </w:p>
        </w:tc>
      </w:tr>
      <w:tr w:rsidR="00FE039E" w:rsidRPr="00FE039E" w14:paraId="39A707A1" w14:textId="77777777" w:rsidTr="003C2199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A330" w14:textId="77777777" w:rsidR="003C2199" w:rsidRPr="00FE039E" w:rsidRDefault="003C2199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FE039E">
              <w:rPr>
                <w:rFonts w:ascii="GHEA Grapalat" w:hAnsi="GHEA Grapalat" w:cs="Calibri"/>
              </w:rPr>
              <w:t>Մեկ</w:t>
            </w:r>
            <w:proofErr w:type="spellEnd"/>
            <w:r w:rsidRPr="00FE039E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FE039E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23E02" w14:textId="0FCF2532" w:rsidR="003C2199" w:rsidRPr="00FE039E" w:rsidRDefault="00326A44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13676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96D7" w14:textId="18D29BAD" w:rsidR="003C2199" w:rsidRPr="00FE039E" w:rsidRDefault="00326A44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310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46DDA" w14:textId="62AAEB47" w:rsidR="003C2199" w:rsidRPr="00FE039E" w:rsidRDefault="00326A44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7151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236D" w14:textId="5210DBCF" w:rsidR="003C2199" w:rsidRPr="00FE039E" w:rsidRDefault="00326A44" w:rsidP="00E6185F">
            <w:pPr>
              <w:jc w:val="center"/>
              <w:rPr>
                <w:rFonts w:ascii="GHEA Grapalat" w:hAnsi="GHEA Grapalat" w:cs="Calibri"/>
              </w:rPr>
            </w:pPr>
            <w:r w:rsidRPr="00FE039E">
              <w:rPr>
                <w:rFonts w:ascii="GHEA Grapalat" w:hAnsi="GHEA Grapalat" w:cs="Calibri"/>
              </w:rPr>
              <w:t>21137</w:t>
            </w:r>
          </w:p>
        </w:tc>
      </w:tr>
    </w:tbl>
    <w:p w14:paraId="57DC8F37" w14:textId="77777777" w:rsidR="00E6185F" w:rsidRPr="00FE039E" w:rsidRDefault="00E6185F" w:rsidP="00E6185F">
      <w:pPr>
        <w:rPr>
          <w:rFonts w:ascii="GHEA Grapalat" w:hAnsi="GHEA Grapalat" w:cs="Arial"/>
          <w:b/>
        </w:rPr>
      </w:pPr>
    </w:p>
    <w:p w14:paraId="436F281E" w14:textId="77777777" w:rsidR="00E6185F" w:rsidRPr="00904EB9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color w:val="FF0000"/>
          <w:u w:val="single"/>
          <w:lang w:val="hy-AM"/>
        </w:rPr>
      </w:pPr>
      <w:r w:rsidRPr="00904EB9">
        <w:rPr>
          <w:rFonts w:ascii="GHEA Grapalat" w:hAnsi="GHEA Grapalat" w:cs="Sylfaen"/>
          <w:b/>
          <w:color w:val="FF0000"/>
          <w:u w:val="single"/>
          <w:lang w:val="hy-AM"/>
        </w:rPr>
        <w:br w:type="page"/>
      </w:r>
    </w:p>
    <w:p w14:paraId="6558FC52" w14:textId="77777777" w:rsidR="00E1466A" w:rsidRDefault="00E1466A" w:rsidP="00E6185F">
      <w:pPr>
        <w:ind w:firstLine="720"/>
        <w:jc w:val="both"/>
        <w:rPr>
          <w:rFonts w:ascii="GHEA Grapalat" w:hAnsi="GHEA Grapalat" w:cs="Arial"/>
          <w:b/>
          <w:lang w:val="hy-AM"/>
        </w:rPr>
      </w:pPr>
    </w:p>
    <w:p w14:paraId="1A62D966" w14:textId="4486696C" w:rsidR="00E6185F" w:rsidRPr="00CC3E6E" w:rsidRDefault="00E6185F" w:rsidP="00E6185F">
      <w:pPr>
        <w:ind w:firstLine="720"/>
        <w:jc w:val="both"/>
        <w:rPr>
          <w:rFonts w:ascii="GHEA Grapalat" w:hAnsi="GHEA Grapalat" w:cs="Arial"/>
          <w:b/>
          <w:lang w:val="hy-AM"/>
        </w:rPr>
      </w:pPr>
      <w:r w:rsidRPr="00CC3E6E">
        <w:rPr>
          <w:rFonts w:ascii="GHEA Grapalat" w:hAnsi="GHEA Grapalat" w:cs="Arial"/>
          <w:b/>
          <w:lang w:val="hy-AM"/>
        </w:rPr>
        <w:t>Աղյուսակ 3.</w:t>
      </w:r>
      <w:r w:rsidR="004D6FD4" w:rsidRPr="004D6FD4">
        <w:rPr>
          <w:rFonts w:ascii="GHEA Grapalat" w:hAnsi="GHEA Grapalat" w:cs="Arial"/>
          <w:b/>
          <w:lang w:val="hy-AM"/>
        </w:rPr>
        <w:t>3.</w:t>
      </w:r>
      <w:r w:rsidRPr="00CC3E6E">
        <w:rPr>
          <w:rFonts w:ascii="GHEA Grapalat" w:hAnsi="GHEA Grapalat" w:cs="Arial"/>
          <w:b/>
          <w:lang w:val="hy-AM"/>
        </w:rPr>
        <w:t xml:space="preserve"> Չկայացած ընթացակարգերի քանակական տվյալները ըստ գնման ձևերի </w:t>
      </w:r>
    </w:p>
    <w:p w14:paraId="5D3AD101" w14:textId="77777777" w:rsidR="00E6185F" w:rsidRPr="00CC3E6E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u w:val="single"/>
          <w:lang w:val="hy-AM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01"/>
        <w:gridCol w:w="1984"/>
        <w:gridCol w:w="1418"/>
      </w:tblGrid>
      <w:tr w:rsidR="00904EB9" w:rsidRPr="004D6FD4" w14:paraId="5D2D2756" w14:textId="77777777" w:rsidTr="00E6185F">
        <w:trPr>
          <w:trHeight w:val="3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00FC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Գնման ձևը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936B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Ապրանք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61D7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Աշխատանք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3338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Ծառայություն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DB6F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Ընդամենը</w:t>
            </w:r>
          </w:p>
        </w:tc>
      </w:tr>
      <w:tr w:rsidR="00904EB9" w:rsidRPr="004D6FD4" w14:paraId="69977992" w14:textId="77777777" w:rsidTr="00AE7EC9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EB4E" w14:textId="77777777" w:rsidR="00564267" w:rsidRPr="004D6FD4" w:rsidRDefault="00564267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1D9BD" w14:textId="0EB7FF70" w:rsidR="00564267" w:rsidRPr="004D6FD4" w:rsidRDefault="00DE5B63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B0FA9" w14:textId="43CF1BCB" w:rsidR="00564267" w:rsidRPr="004D6FD4" w:rsidRDefault="00DE5B63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4A4BA" w14:textId="7B6A05BF" w:rsidR="00564267" w:rsidRPr="004D6FD4" w:rsidRDefault="00DE5B63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067B5" w14:textId="2D6B69C6" w:rsidR="00564267" w:rsidRPr="004D6FD4" w:rsidRDefault="00DE5B63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22</w:t>
            </w:r>
          </w:p>
        </w:tc>
      </w:tr>
      <w:tr w:rsidR="00904EB9" w:rsidRPr="004D6FD4" w14:paraId="024DD68B" w14:textId="77777777" w:rsidTr="00AE7EC9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C8AD" w14:textId="77777777" w:rsidR="00564267" w:rsidRPr="004D6FD4" w:rsidRDefault="00564267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CC3E6E">
              <w:rPr>
                <w:rFonts w:ascii="GHEA Grapalat" w:hAnsi="GHEA Grapalat" w:cs="Calibri"/>
                <w:lang w:val="hy-AM"/>
              </w:rPr>
              <w:t>Հրատապ 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2919B" w14:textId="5D90E419" w:rsidR="00564267" w:rsidRPr="004D6FD4" w:rsidRDefault="00C511F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AB6B" w14:textId="71CA4C4F" w:rsidR="00564267" w:rsidRPr="004D6FD4" w:rsidRDefault="00C511F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505FC" w14:textId="1A8B6C66" w:rsidR="00564267" w:rsidRPr="004D6FD4" w:rsidRDefault="00C511F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34D6A" w14:textId="78DE68EF" w:rsidR="00564267" w:rsidRPr="004D6FD4" w:rsidRDefault="00C511F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904EB9" w:rsidRPr="00CC3E6E" w14:paraId="20FEC303" w14:textId="77777777" w:rsidTr="00AE7EC9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92F2" w14:textId="77777777" w:rsidR="00564267" w:rsidRPr="004D6FD4" w:rsidRDefault="00564267" w:rsidP="00E6185F">
            <w:pPr>
              <w:jc w:val="both"/>
              <w:rPr>
                <w:rFonts w:ascii="GHEA Grapalat" w:hAnsi="GHEA Grapalat" w:cs="Calibri"/>
                <w:bCs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lang w:val="hy-AM"/>
              </w:rPr>
              <w:t>Գնանշման հարցում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1B50" w14:textId="0EEDD563" w:rsidR="00564267" w:rsidRPr="004D6FD4" w:rsidRDefault="008C414B" w:rsidP="00E6185F">
            <w:pPr>
              <w:jc w:val="center"/>
              <w:rPr>
                <w:rFonts w:ascii="GHEA Grapalat" w:hAnsi="GHEA Grapalat" w:cs="Calibri"/>
                <w:bCs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lang w:val="hy-AM"/>
              </w:rPr>
              <w:t>5179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BE41" w14:textId="551FEB44" w:rsidR="00564267" w:rsidRPr="00CC3E6E" w:rsidRDefault="008C414B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4D6FD4">
              <w:rPr>
                <w:rFonts w:ascii="GHEA Grapalat" w:hAnsi="GHEA Grapalat" w:cs="Calibri"/>
                <w:bCs/>
                <w:lang w:val="hy-AM"/>
              </w:rPr>
              <w:t>16</w:t>
            </w:r>
            <w:r w:rsidRPr="00CC3E6E">
              <w:rPr>
                <w:rFonts w:ascii="GHEA Grapalat" w:hAnsi="GHEA Grapalat" w:cs="Calibri"/>
                <w:bCs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29690" w14:textId="4491614D" w:rsidR="00564267" w:rsidRPr="00CC3E6E" w:rsidRDefault="008C414B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C8B7" w14:textId="184E9966" w:rsidR="00564267" w:rsidRPr="00CC3E6E" w:rsidRDefault="008C414B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5401</w:t>
            </w:r>
          </w:p>
        </w:tc>
      </w:tr>
      <w:tr w:rsidR="00904EB9" w:rsidRPr="00CC3E6E" w14:paraId="4A1DF4D9" w14:textId="77777777" w:rsidTr="00AE7EC9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1C36" w14:textId="77777777" w:rsidR="00564267" w:rsidRPr="00CC3E6E" w:rsidRDefault="00564267" w:rsidP="00E6185F">
            <w:pPr>
              <w:jc w:val="both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  <w:lang w:val="hy-AM"/>
              </w:rPr>
              <w:t>Էլեկտրոնային աճուրդ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2074" w14:textId="507B382F" w:rsidR="00564267" w:rsidRPr="00CC3E6E" w:rsidRDefault="00DE5B63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DE00" w14:textId="22274409" w:rsidR="00564267" w:rsidRPr="00CC3E6E" w:rsidRDefault="00DE5B63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19A5D" w14:textId="5769C265" w:rsidR="00564267" w:rsidRPr="00CC3E6E" w:rsidRDefault="00DE5B63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BBF11" w14:textId="0F536E37" w:rsidR="00564267" w:rsidRPr="00CC3E6E" w:rsidRDefault="00DE5B63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0</w:t>
            </w:r>
          </w:p>
        </w:tc>
      </w:tr>
      <w:tr w:rsidR="00904EB9" w:rsidRPr="00CC3E6E" w14:paraId="042C6425" w14:textId="77777777" w:rsidTr="00AE7EC9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0477" w14:textId="77777777" w:rsidR="00564267" w:rsidRPr="00CC3E6E" w:rsidRDefault="00564267" w:rsidP="00E6185F">
            <w:pPr>
              <w:jc w:val="both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  <w:lang w:val="hy-AM"/>
              </w:rPr>
              <w:t>Մեկ անձ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4F0E" w14:textId="27BAE200" w:rsidR="00564267" w:rsidRPr="00CC3E6E" w:rsidRDefault="00A5472C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8F72" w14:textId="477CEA8C" w:rsidR="00564267" w:rsidRPr="00CC3E6E" w:rsidRDefault="00A5472C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7ED91" w14:textId="1E3EE0D1" w:rsidR="00564267" w:rsidRPr="00CC3E6E" w:rsidRDefault="00A5472C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1B5E8" w14:textId="6D43713D" w:rsidR="00564267" w:rsidRPr="00CC3E6E" w:rsidRDefault="00A5472C" w:rsidP="00E6185F">
            <w:pPr>
              <w:jc w:val="center"/>
              <w:rPr>
                <w:rFonts w:ascii="GHEA Grapalat" w:hAnsi="GHEA Grapalat" w:cs="Calibri"/>
                <w:bCs/>
              </w:rPr>
            </w:pPr>
            <w:r w:rsidRPr="00CC3E6E">
              <w:rPr>
                <w:rFonts w:ascii="GHEA Grapalat" w:hAnsi="GHEA Grapalat" w:cs="Calibri"/>
                <w:bCs/>
              </w:rPr>
              <w:t>41</w:t>
            </w:r>
          </w:p>
        </w:tc>
      </w:tr>
    </w:tbl>
    <w:p w14:paraId="360A9145" w14:textId="77777777" w:rsidR="00E6185F" w:rsidRPr="00904EB9" w:rsidRDefault="00E6185F" w:rsidP="00E6185F">
      <w:pPr>
        <w:jc w:val="right"/>
        <w:rPr>
          <w:rFonts w:ascii="GHEA Grapalat" w:hAnsi="GHEA Grapalat"/>
          <w:b/>
          <w:color w:val="FF0000"/>
        </w:rPr>
      </w:pPr>
    </w:p>
    <w:p w14:paraId="4E73D5E3" w14:textId="7EB3EE65" w:rsidR="00E6185F" w:rsidRPr="00B0054D" w:rsidRDefault="00E6185F" w:rsidP="00E6185F">
      <w:pPr>
        <w:spacing w:after="100" w:afterAutospacing="1" w:line="360" w:lineRule="auto"/>
        <w:ind w:firstLine="708"/>
        <w:jc w:val="both"/>
        <w:rPr>
          <w:rFonts w:ascii="GHEA Grapalat" w:hAnsi="GHEA Grapalat" w:cs="Sylfaen"/>
        </w:rPr>
      </w:pPr>
      <w:proofErr w:type="spellStart"/>
      <w:r w:rsidRPr="00B0054D">
        <w:rPr>
          <w:rFonts w:ascii="GHEA Grapalat" w:hAnsi="GHEA Grapalat" w:cs="Sylfaen"/>
        </w:rPr>
        <w:t>Հաշվետու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ժամանակահատվածում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="00C63EC5" w:rsidRPr="00B0054D">
        <w:rPr>
          <w:rFonts w:ascii="GHEA Grapalat" w:hAnsi="GHEA Grapalat" w:cs="Sylfaen"/>
        </w:rPr>
        <w:t>պետական</w:t>
      </w:r>
      <w:proofErr w:type="spellEnd"/>
      <w:r w:rsidR="00C63EC5" w:rsidRPr="00B0054D">
        <w:rPr>
          <w:rFonts w:ascii="GHEA Grapalat" w:hAnsi="GHEA Grapalat" w:cs="Sylfaen"/>
        </w:rPr>
        <w:t xml:space="preserve"> </w:t>
      </w:r>
      <w:proofErr w:type="spellStart"/>
      <w:r w:rsidR="00BE5484" w:rsidRPr="00B0054D">
        <w:rPr>
          <w:rFonts w:ascii="GHEA Grapalat" w:hAnsi="GHEA Grapalat" w:cs="Sylfaen"/>
        </w:rPr>
        <w:t>մարմինների</w:t>
      </w:r>
      <w:r w:rsidR="001D26B5" w:rsidRPr="00B0054D">
        <w:rPr>
          <w:rFonts w:ascii="GHEA Grapalat" w:hAnsi="GHEA Grapalat" w:cs="Sylfaen"/>
        </w:rPr>
        <w:t>ն</w:t>
      </w:r>
      <w:proofErr w:type="spellEnd"/>
      <w:r w:rsidR="00C63EC5" w:rsidRPr="00B0054D">
        <w:rPr>
          <w:rFonts w:ascii="GHEA Grapalat" w:hAnsi="GHEA Grapalat" w:cs="Sylfaen"/>
        </w:rPr>
        <w:t xml:space="preserve"> </w:t>
      </w:r>
      <w:proofErr w:type="spellStart"/>
      <w:r w:rsidR="00C63EC5" w:rsidRPr="00B0054D">
        <w:rPr>
          <w:rFonts w:ascii="GHEA Grapalat" w:hAnsi="GHEA Grapalat" w:cs="Sylfaen"/>
        </w:rPr>
        <w:t>ենթակա</w:t>
      </w:r>
      <w:proofErr w:type="spellEnd"/>
      <w:r w:rsidR="00C63EC5" w:rsidRPr="00B0054D">
        <w:rPr>
          <w:rFonts w:ascii="GHEA Grapalat" w:hAnsi="GHEA Grapalat" w:cs="Sylfaen"/>
        </w:rPr>
        <w:t xml:space="preserve"> </w:t>
      </w:r>
      <w:proofErr w:type="spellStart"/>
      <w:r w:rsidR="00265E33" w:rsidRPr="00B0054D">
        <w:rPr>
          <w:rFonts w:ascii="GHEA Grapalat" w:hAnsi="GHEA Grapalat" w:cs="Sylfaen"/>
        </w:rPr>
        <w:t>առևտրային</w:t>
      </w:r>
      <w:proofErr w:type="spellEnd"/>
      <w:r w:rsidR="00265E33" w:rsidRPr="00B0054D">
        <w:rPr>
          <w:rFonts w:ascii="GHEA Grapalat" w:hAnsi="GHEA Grapalat" w:cs="Sylfaen"/>
        </w:rPr>
        <w:t xml:space="preserve"> և </w:t>
      </w:r>
      <w:proofErr w:type="spellStart"/>
      <w:r w:rsidR="00265E33" w:rsidRPr="00B0054D">
        <w:rPr>
          <w:rFonts w:ascii="GHEA Grapalat" w:hAnsi="GHEA Grapalat" w:cs="Sylfaen"/>
        </w:rPr>
        <w:t>ոչ</w:t>
      </w:r>
      <w:proofErr w:type="spellEnd"/>
      <w:r w:rsidR="00265E33" w:rsidRPr="00B0054D">
        <w:rPr>
          <w:rFonts w:ascii="GHEA Grapalat" w:hAnsi="GHEA Grapalat" w:cs="Sylfaen"/>
        </w:rPr>
        <w:t xml:space="preserve"> </w:t>
      </w:r>
      <w:proofErr w:type="spellStart"/>
      <w:r w:rsidR="00265E33" w:rsidRPr="00B0054D">
        <w:rPr>
          <w:rFonts w:ascii="GHEA Grapalat" w:hAnsi="GHEA Grapalat" w:cs="Sylfaen"/>
        </w:rPr>
        <w:t>առևտրային</w:t>
      </w:r>
      <w:proofErr w:type="spellEnd"/>
      <w:r w:rsidR="00265E33" w:rsidRPr="00B0054D">
        <w:rPr>
          <w:rFonts w:ascii="GHEA Grapalat" w:hAnsi="GHEA Grapalat" w:cs="Sylfaen"/>
        </w:rPr>
        <w:t xml:space="preserve"> </w:t>
      </w:r>
      <w:proofErr w:type="spellStart"/>
      <w:r w:rsidR="00265E33" w:rsidRPr="00B0054D">
        <w:rPr>
          <w:rFonts w:ascii="GHEA Grapalat" w:hAnsi="GHEA Grapalat" w:cs="Sylfaen"/>
        </w:rPr>
        <w:t>կազմակերպությունների</w:t>
      </w:r>
      <w:proofErr w:type="spellEnd"/>
      <w:r w:rsidR="00265E33"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կողմից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կազմակերպված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գնման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ընթացակարգերի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ընդհանուր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նախահաշվային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արժեքը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կազմել</w:t>
      </w:r>
      <w:proofErr w:type="spellEnd"/>
      <w:r w:rsidRPr="00B0054D">
        <w:rPr>
          <w:rFonts w:ascii="GHEA Grapalat" w:hAnsi="GHEA Grapalat" w:cs="Sylfaen"/>
        </w:rPr>
        <w:t xml:space="preserve"> է </w:t>
      </w:r>
      <w:r w:rsidR="00E76A87" w:rsidRPr="00B0054D">
        <w:rPr>
          <w:rFonts w:ascii="GHEA Grapalat" w:hAnsi="GHEA Grapalat" w:cs="Sylfaen"/>
        </w:rPr>
        <w:t>34.703</w:t>
      </w:r>
      <w:r w:rsidRPr="00B0054D">
        <w:rPr>
          <w:rFonts w:ascii="GHEA Grapalat" w:hAnsi="GHEA Grapalat" w:cs="Sylfaen"/>
        </w:rPr>
        <w:t>,</w:t>
      </w:r>
      <w:r w:rsidR="00E76A87" w:rsidRPr="00B0054D">
        <w:rPr>
          <w:rFonts w:ascii="GHEA Grapalat" w:hAnsi="GHEA Grapalat" w:cs="Sylfaen"/>
        </w:rPr>
        <w:t>9</w:t>
      </w:r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մլն</w:t>
      </w:r>
      <w:proofErr w:type="spellEnd"/>
      <w:r w:rsidRPr="00B0054D">
        <w:rPr>
          <w:rFonts w:ascii="GHEA Grapalat" w:hAnsi="GHEA Grapalat" w:cs="Sylfaen"/>
        </w:rPr>
        <w:t xml:space="preserve">. </w:t>
      </w:r>
      <w:proofErr w:type="spellStart"/>
      <w:r w:rsidRPr="00B0054D">
        <w:rPr>
          <w:rFonts w:ascii="GHEA Grapalat" w:hAnsi="GHEA Grapalat" w:cs="Sylfaen"/>
        </w:rPr>
        <w:t>դրամ</w:t>
      </w:r>
      <w:proofErr w:type="spellEnd"/>
      <w:r w:rsidRPr="00B0054D">
        <w:rPr>
          <w:rFonts w:ascii="GHEA Grapalat" w:hAnsi="GHEA Grapalat" w:cs="Sylfaen"/>
        </w:rPr>
        <w:t xml:space="preserve">, </w:t>
      </w:r>
      <w:proofErr w:type="spellStart"/>
      <w:r w:rsidRPr="00B0054D">
        <w:rPr>
          <w:rFonts w:ascii="GHEA Grapalat" w:hAnsi="GHEA Grapalat" w:cs="Sylfaen"/>
        </w:rPr>
        <w:t>որից</w:t>
      </w:r>
      <w:proofErr w:type="spellEnd"/>
      <w:r w:rsidRPr="00B0054D">
        <w:rPr>
          <w:rFonts w:ascii="GHEA Grapalat" w:hAnsi="GHEA Grapalat" w:cs="Sylfaen"/>
        </w:rPr>
        <w:t xml:space="preserve"> </w:t>
      </w:r>
      <w:r w:rsidR="00DE0DE0" w:rsidRPr="00B0054D">
        <w:rPr>
          <w:rFonts w:ascii="GHEA Grapalat" w:hAnsi="GHEA Grapalat" w:cs="Sylfaen"/>
        </w:rPr>
        <w:t>23</w:t>
      </w:r>
      <w:r w:rsidRPr="00B0054D">
        <w:rPr>
          <w:rFonts w:ascii="GHEA Grapalat" w:hAnsi="GHEA Grapalat" w:cs="Sylfaen"/>
        </w:rPr>
        <w:t>.</w:t>
      </w:r>
      <w:r w:rsidR="00C97D5D" w:rsidRPr="00B0054D">
        <w:rPr>
          <w:rFonts w:ascii="GHEA Grapalat" w:hAnsi="GHEA Grapalat" w:cs="Sylfaen"/>
        </w:rPr>
        <w:t>0</w:t>
      </w:r>
      <w:r w:rsidR="00DE0DE0" w:rsidRPr="00B0054D">
        <w:rPr>
          <w:rFonts w:ascii="GHEA Grapalat" w:hAnsi="GHEA Grapalat" w:cs="Sylfaen"/>
        </w:rPr>
        <w:t>94</w:t>
      </w:r>
      <w:r w:rsidRPr="00B0054D">
        <w:rPr>
          <w:rFonts w:ascii="GHEA Grapalat" w:hAnsi="GHEA Grapalat" w:cs="Sylfaen"/>
        </w:rPr>
        <w:t>,</w:t>
      </w:r>
      <w:r w:rsidR="00DE0DE0" w:rsidRPr="00B0054D">
        <w:rPr>
          <w:rFonts w:ascii="GHEA Grapalat" w:hAnsi="GHEA Grapalat" w:cs="Sylfaen"/>
        </w:rPr>
        <w:t>3</w:t>
      </w:r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մլն</w:t>
      </w:r>
      <w:proofErr w:type="spellEnd"/>
      <w:r w:rsidRPr="00B0054D">
        <w:rPr>
          <w:rFonts w:ascii="GHEA Grapalat" w:hAnsi="GHEA Grapalat" w:cs="Sylfaen"/>
        </w:rPr>
        <w:t xml:space="preserve">. </w:t>
      </w:r>
      <w:proofErr w:type="spellStart"/>
      <w:r w:rsidRPr="00B0054D">
        <w:rPr>
          <w:rFonts w:ascii="GHEA Grapalat" w:hAnsi="GHEA Grapalat" w:cs="Sylfaen"/>
        </w:rPr>
        <w:t>դրամը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ապրանքների</w:t>
      </w:r>
      <w:proofErr w:type="spellEnd"/>
      <w:r w:rsidRPr="00B0054D">
        <w:rPr>
          <w:rFonts w:ascii="GHEA Grapalat" w:hAnsi="GHEA Grapalat" w:cs="Sylfaen"/>
        </w:rPr>
        <w:t xml:space="preserve">, </w:t>
      </w:r>
      <w:r w:rsidR="004446AA" w:rsidRPr="00B0054D">
        <w:rPr>
          <w:rFonts w:ascii="GHEA Grapalat" w:hAnsi="GHEA Grapalat" w:cs="Sylfaen"/>
        </w:rPr>
        <w:t>3</w:t>
      </w:r>
      <w:r w:rsidRPr="00B0054D">
        <w:rPr>
          <w:rFonts w:ascii="GHEA Grapalat" w:hAnsi="GHEA Grapalat" w:cs="Sylfaen"/>
        </w:rPr>
        <w:t>.</w:t>
      </w:r>
      <w:r w:rsidR="004446AA" w:rsidRPr="00B0054D">
        <w:rPr>
          <w:rFonts w:ascii="GHEA Grapalat" w:hAnsi="GHEA Grapalat" w:cs="Sylfaen"/>
        </w:rPr>
        <w:t>748</w:t>
      </w:r>
      <w:r w:rsidR="00AC30BE" w:rsidRPr="00B0054D">
        <w:rPr>
          <w:rFonts w:ascii="GHEA Grapalat" w:hAnsi="GHEA Grapalat" w:cs="Sylfaen"/>
        </w:rPr>
        <w:t>,</w:t>
      </w:r>
      <w:r w:rsidR="004446AA" w:rsidRPr="00B0054D">
        <w:rPr>
          <w:rFonts w:ascii="GHEA Grapalat" w:hAnsi="GHEA Grapalat" w:cs="Sylfaen"/>
        </w:rPr>
        <w:t>6</w:t>
      </w:r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մլն</w:t>
      </w:r>
      <w:proofErr w:type="spellEnd"/>
      <w:r w:rsidRPr="00B0054D">
        <w:rPr>
          <w:rFonts w:ascii="GHEA Grapalat" w:hAnsi="GHEA Grapalat" w:cs="Sylfaen"/>
        </w:rPr>
        <w:t xml:space="preserve">. </w:t>
      </w:r>
      <w:proofErr w:type="spellStart"/>
      <w:r w:rsidRPr="00B0054D">
        <w:rPr>
          <w:rFonts w:ascii="GHEA Grapalat" w:hAnsi="GHEA Grapalat" w:cs="Sylfaen"/>
        </w:rPr>
        <w:t>դրամը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աշխատանքների</w:t>
      </w:r>
      <w:proofErr w:type="spellEnd"/>
      <w:r w:rsidRPr="00B0054D">
        <w:rPr>
          <w:rFonts w:ascii="GHEA Grapalat" w:hAnsi="GHEA Grapalat" w:cs="Sylfaen"/>
        </w:rPr>
        <w:t xml:space="preserve">, </w:t>
      </w:r>
      <w:proofErr w:type="spellStart"/>
      <w:r w:rsidRPr="00B0054D">
        <w:rPr>
          <w:rFonts w:ascii="GHEA Grapalat" w:hAnsi="GHEA Grapalat" w:cs="Sylfaen"/>
        </w:rPr>
        <w:t>իսկ</w:t>
      </w:r>
      <w:proofErr w:type="spellEnd"/>
      <w:r w:rsidRPr="00B0054D">
        <w:rPr>
          <w:rFonts w:ascii="GHEA Grapalat" w:hAnsi="GHEA Grapalat" w:cs="Sylfaen"/>
        </w:rPr>
        <w:t xml:space="preserve"> </w:t>
      </w:r>
      <w:r w:rsidR="004446AA" w:rsidRPr="00B0054D">
        <w:rPr>
          <w:rFonts w:ascii="GHEA Grapalat" w:hAnsi="GHEA Grapalat" w:cs="Sylfaen"/>
        </w:rPr>
        <w:t>7</w:t>
      </w:r>
      <w:r w:rsidR="00FC50D7" w:rsidRPr="00B0054D">
        <w:rPr>
          <w:rFonts w:ascii="GHEA Grapalat" w:hAnsi="GHEA Grapalat" w:cs="Sylfaen"/>
        </w:rPr>
        <w:t>.</w:t>
      </w:r>
      <w:r w:rsidR="004446AA" w:rsidRPr="00B0054D">
        <w:rPr>
          <w:rFonts w:ascii="GHEA Grapalat" w:hAnsi="GHEA Grapalat" w:cs="Sylfaen"/>
        </w:rPr>
        <w:t>861</w:t>
      </w:r>
      <w:r w:rsidR="00A42309" w:rsidRPr="00B0054D">
        <w:rPr>
          <w:rFonts w:ascii="GHEA Grapalat" w:hAnsi="GHEA Grapalat" w:cs="Sylfaen"/>
        </w:rPr>
        <w:t>,0</w:t>
      </w:r>
      <w:r w:rsidR="00A25FF0"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մլն</w:t>
      </w:r>
      <w:proofErr w:type="spellEnd"/>
      <w:r w:rsidRPr="00B0054D">
        <w:rPr>
          <w:rFonts w:ascii="GHEA Grapalat" w:hAnsi="GHEA Grapalat" w:cs="Sylfaen"/>
        </w:rPr>
        <w:t xml:space="preserve">. </w:t>
      </w:r>
      <w:proofErr w:type="spellStart"/>
      <w:r w:rsidRPr="00B0054D">
        <w:rPr>
          <w:rFonts w:ascii="GHEA Grapalat" w:hAnsi="GHEA Grapalat" w:cs="Sylfaen"/>
        </w:rPr>
        <w:t>դրամը</w:t>
      </w:r>
      <w:proofErr w:type="spellEnd"/>
      <w:r w:rsidRPr="00B0054D">
        <w:rPr>
          <w:rFonts w:ascii="GHEA Grapalat" w:hAnsi="GHEA Grapalat" w:cs="Sylfaen"/>
        </w:rPr>
        <w:t xml:space="preserve"> </w:t>
      </w:r>
      <w:proofErr w:type="spellStart"/>
      <w:proofErr w:type="gramStart"/>
      <w:r w:rsidRPr="00B0054D">
        <w:rPr>
          <w:rFonts w:ascii="GHEA Grapalat" w:hAnsi="GHEA Grapalat" w:cs="Sylfaen"/>
        </w:rPr>
        <w:t>ծառայությունների</w:t>
      </w:r>
      <w:proofErr w:type="spellEnd"/>
      <w:r w:rsidRPr="00B0054D">
        <w:rPr>
          <w:rFonts w:ascii="GHEA Grapalat" w:hAnsi="GHEA Grapalat" w:cs="Sylfaen"/>
        </w:rPr>
        <w:t xml:space="preserve">  </w:t>
      </w:r>
      <w:proofErr w:type="spellStart"/>
      <w:r w:rsidRPr="00B0054D">
        <w:rPr>
          <w:rFonts w:ascii="GHEA Grapalat" w:hAnsi="GHEA Grapalat" w:cs="Sylfaen"/>
        </w:rPr>
        <w:t>ձեռքբերման</w:t>
      </w:r>
      <w:proofErr w:type="spellEnd"/>
      <w:proofErr w:type="gramEnd"/>
      <w:r w:rsidRPr="00B0054D">
        <w:rPr>
          <w:rFonts w:ascii="GHEA Grapalat" w:hAnsi="GHEA Grapalat" w:cs="Sylfaen"/>
        </w:rPr>
        <w:t xml:space="preserve"> </w:t>
      </w:r>
      <w:proofErr w:type="spellStart"/>
      <w:r w:rsidRPr="00B0054D">
        <w:rPr>
          <w:rFonts w:ascii="GHEA Grapalat" w:hAnsi="GHEA Grapalat" w:cs="Sylfaen"/>
        </w:rPr>
        <w:t>համար</w:t>
      </w:r>
      <w:proofErr w:type="spellEnd"/>
      <w:r w:rsidRPr="00B0054D">
        <w:rPr>
          <w:rFonts w:ascii="GHEA Grapalat" w:hAnsi="GHEA Grapalat" w:cs="Sylfaen"/>
        </w:rPr>
        <w:t xml:space="preserve">: </w:t>
      </w:r>
    </w:p>
    <w:p w14:paraId="4CE14CCA" w14:textId="7387369D" w:rsidR="00E6185F" w:rsidRPr="005062B7" w:rsidRDefault="00E6185F" w:rsidP="00E6185F">
      <w:pPr>
        <w:spacing w:after="100" w:afterAutospacing="1"/>
        <w:ind w:firstLine="708"/>
        <w:jc w:val="both"/>
        <w:rPr>
          <w:rFonts w:ascii="GHEA Grapalat" w:hAnsi="GHEA Grapalat" w:cs="Arial"/>
          <w:b/>
          <w:lang w:eastAsia="ru-RU"/>
        </w:rPr>
      </w:pPr>
      <w:proofErr w:type="spellStart"/>
      <w:r w:rsidRPr="005062B7">
        <w:rPr>
          <w:rFonts w:ascii="GHEA Grapalat" w:hAnsi="GHEA Grapalat" w:cs="Sylfaen"/>
          <w:b/>
          <w:lang w:eastAsia="ru-RU"/>
        </w:rPr>
        <w:t>Աղյուսակ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4.</w:t>
      </w:r>
      <w:r w:rsidR="004D6FD4">
        <w:rPr>
          <w:rFonts w:ascii="GHEA Grapalat" w:hAnsi="GHEA Grapalat" w:cs="Sylfaen"/>
          <w:b/>
          <w:lang w:eastAsia="ru-RU"/>
        </w:rPr>
        <w:t>3.</w:t>
      </w:r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Կայացած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ընթացակարգերի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նախահաշվային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արժեքների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և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կնքված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պայմանագրերի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գների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համեմատական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5062B7">
        <w:rPr>
          <w:rFonts w:ascii="GHEA Grapalat" w:hAnsi="GHEA Grapalat" w:cs="Sylfaen"/>
          <w:b/>
          <w:lang w:eastAsia="ru-RU"/>
        </w:rPr>
        <w:t>տվյալները</w:t>
      </w:r>
      <w:proofErr w:type="spellEnd"/>
      <w:r w:rsidRPr="005062B7">
        <w:rPr>
          <w:rFonts w:ascii="GHEA Grapalat" w:hAnsi="GHEA Grapalat" w:cs="Sylfaen"/>
          <w:b/>
          <w:lang w:eastAsia="ru-RU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195"/>
        <w:gridCol w:w="2790"/>
      </w:tblGrid>
      <w:tr w:rsidR="00904EB9" w:rsidRPr="005062B7" w14:paraId="76FACCB2" w14:textId="77777777" w:rsidTr="001D26B5">
        <w:tc>
          <w:tcPr>
            <w:tcW w:w="7195" w:type="dxa"/>
          </w:tcPr>
          <w:p w14:paraId="7A4BCDBA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2B7">
              <w:rPr>
                <w:rFonts w:ascii="GHEA Grapalat" w:hAnsi="GHEA Grapalat" w:cs="Arial"/>
                <w:b/>
                <w:lang w:val="hy-AM"/>
              </w:rPr>
              <w:t>Ընդամենը նախահաշվային, մ</w:t>
            </w:r>
            <w:proofErr w:type="spellStart"/>
            <w:r w:rsidRPr="005062B7">
              <w:rPr>
                <w:rFonts w:ascii="GHEA Grapalat" w:hAnsi="GHEA Grapalat" w:cs="Arial"/>
                <w:b/>
              </w:rPr>
              <w:t>լն</w:t>
            </w:r>
            <w:proofErr w:type="spellEnd"/>
            <w:r w:rsidRPr="005062B7">
              <w:rPr>
                <w:rFonts w:ascii="GHEA Grapalat" w:hAnsi="GHEA Grapalat" w:cs="Arial"/>
                <w:b/>
              </w:rPr>
              <w:t>.</w:t>
            </w:r>
            <w:r w:rsidRPr="005062B7">
              <w:rPr>
                <w:rFonts w:ascii="GHEA Grapalat" w:hAnsi="GHEA Grapalat" w:cs="Arial"/>
                <w:b/>
                <w:lang w:val="hy-AM"/>
              </w:rPr>
              <w:t xml:space="preserve"> դրամ</w:t>
            </w:r>
            <w:r w:rsidRPr="005062B7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5062B7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2790" w:type="dxa"/>
          </w:tcPr>
          <w:p w14:paraId="49204B6F" w14:textId="08FB9D70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Sylfaen"/>
              </w:rPr>
              <w:t>34</w:t>
            </w:r>
            <w:r w:rsidR="00A3149C">
              <w:rPr>
                <w:rFonts w:ascii="GHEA Grapalat" w:hAnsi="GHEA Grapalat" w:cs="Sylfaen"/>
              </w:rPr>
              <w:t>.</w:t>
            </w:r>
            <w:r w:rsidRPr="005062B7">
              <w:rPr>
                <w:rFonts w:ascii="GHEA Grapalat" w:hAnsi="GHEA Grapalat" w:cs="Sylfaen"/>
              </w:rPr>
              <w:t>703</w:t>
            </w:r>
            <w:r w:rsidR="00A3149C">
              <w:rPr>
                <w:rFonts w:ascii="GHEA Grapalat" w:hAnsi="GHEA Grapalat" w:cs="Sylfaen"/>
              </w:rPr>
              <w:t>,</w:t>
            </w:r>
            <w:r w:rsidRPr="005062B7">
              <w:rPr>
                <w:rFonts w:ascii="GHEA Grapalat" w:hAnsi="GHEA Grapalat" w:cs="Sylfaen"/>
              </w:rPr>
              <w:t>9</w:t>
            </w:r>
          </w:p>
        </w:tc>
      </w:tr>
      <w:tr w:rsidR="00904EB9" w:rsidRPr="005062B7" w14:paraId="4AAB02DE" w14:textId="77777777" w:rsidTr="001D26B5">
        <w:tc>
          <w:tcPr>
            <w:tcW w:w="7195" w:type="dxa"/>
          </w:tcPr>
          <w:p w14:paraId="0E8BADAC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5062B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5062B7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2790" w:type="dxa"/>
          </w:tcPr>
          <w:p w14:paraId="1F924D45" w14:textId="52FE9641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23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094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3</w:t>
            </w:r>
          </w:p>
        </w:tc>
      </w:tr>
      <w:tr w:rsidR="00904EB9" w:rsidRPr="005062B7" w14:paraId="382B137E" w14:textId="77777777" w:rsidTr="001D26B5">
        <w:tc>
          <w:tcPr>
            <w:tcW w:w="7195" w:type="dxa"/>
          </w:tcPr>
          <w:p w14:paraId="1D99DE56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5062B7">
              <w:rPr>
                <w:rFonts w:ascii="GHEA Grapalat" w:hAnsi="GHEA Grapalat" w:cs="Arial"/>
              </w:rPr>
              <w:t>Աշխատանքներ</w:t>
            </w:r>
            <w:proofErr w:type="spellEnd"/>
            <w:r w:rsidRPr="005062B7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2790" w:type="dxa"/>
          </w:tcPr>
          <w:p w14:paraId="32F33AFF" w14:textId="6EE1CCC8" w:rsidR="00E6185F" w:rsidRPr="005062B7" w:rsidRDefault="00C0000B" w:rsidP="00C0000B">
            <w:pPr>
              <w:tabs>
                <w:tab w:val="left" w:pos="810"/>
                <w:tab w:val="center" w:pos="1287"/>
              </w:tabs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ab/>
            </w:r>
            <w:r>
              <w:rPr>
                <w:rFonts w:ascii="GHEA Grapalat" w:hAnsi="GHEA Grapalat" w:cs="Arial"/>
              </w:rPr>
              <w:tab/>
            </w:r>
            <w:r w:rsidR="00B85EB3" w:rsidRPr="005062B7">
              <w:rPr>
                <w:rFonts w:ascii="GHEA Grapalat" w:hAnsi="GHEA Grapalat" w:cs="Arial"/>
              </w:rPr>
              <w:t>3</w:t>
            </w:r>
            <w:r w:rsidR="00A3149C">
              <w:rPr>
                <w:rFonts w:ascii="GHEA Grapalat" w:hAnsi="GHEA Grapalat" w:cs="Arial"/>
              </w:rPr>
              <w:t>.</w:t>
            </w:r>
            <w:r w:rsidR="00B85EB3" w:rsidRPr="005062B7">
              <w:rPr>
                <w:rFonts w:ascii="GHEA Grapalat" w:hAnsi="GHEA Grapalat" w:cs="Arial"/>
              </w:rPr>
              <w:t>748</w:t>
            </w:r>
            <w:r w:rsidR="00A3149C">
              <w:rPr>
                <w:rFonts w:ascii="GHEA Grapalat" w:hAnsi="GHEA Grapalat" w:cs="Arial"/>
              </w:rPr>
              <w:t>,</w:t>
            </w:r>
            <w:r w:rsidR="00B85EB3" w:rsidRPr="005062B7">
              <w:rPr>
                <w:rFonts w:ascii="GHEA Grapalat" w:hAnsi="GHEA Grapalat" w:cs="Arial"/>
              </w:rPr>
              <w:t>6</w:t>
            </w:r>
          </w:p>
        </w:tc>
      </w:tr>
      <w:tr w:rsidR="00904EB9" w:rsidRPr="005062B7" w14:paraId="30E38F6E" w14:textId="77777777" w:rsidTr="001D26B5">
        <w:tc>
          <w:tcPr>
            <w:tcW w:w="7195" w:type="dxa"/>
          </w:tcPr>
          <w:p w14:paraId="67978DDB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5062B7">
              <w:rPr>
                <w:rFonts w:ascii="GHEA Grapalat" w:hAnsi="GHEA Grapalat" w:cs="Arial"/>
                <w:lang w:val="hy-AM"/>
              </w:rPr>
              <w:t>Ծառայություններ</w:t>
            </w:r>
            <w:r w:rsidRPr="005062B7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2790" w:type="dxa"/>
          </w:tcPr>
          <w:p w14:paraId="3C29F688" w14:textId="14BDDDE5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7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861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0</w:t>
            </w:r>
          </w:p>
        </w:tc>
      </w:tr>
      <w:tr w:rsidR="00904EB9" w:rsidRPr="005062B7" w14:paraId="2D386745" w14:textId="77777777" w:rsidTr="001D26B5">
        <w:tc>
          <w:tcPr>
            <w:tcW w:w="7195" w:type="dxa"/>
          </w:tcPr>
          <w:p w14:paraId="25024881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2B7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5062B7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5062B7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5062B7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5062B7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5062B7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5062B7">
              <w:rPr>
                <w:rFonts w:ascii="GHEA Grapalat" w:hAnsi="GHEA Grapalat" w:cs="Arial"/>
                <w:b/>
              </w:rPr>
              <w:t>դրամ</w:t>
            </w:r>
            <w:proofErr w:type="spellEnd"/>
          </w:p>
        </w:tc>
        <w:tc>
          <w:tcPr>
            <w:tcW w:w="2790" w:type="dxa"/>
          </w:tcPr>
          <w:p w14:paraId="63A432A9" w14:textId="5A7BA7A2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30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587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2</w:t>
            </w:r>
          </w:p>
        </w:tc>
      </w:tr>
      <w:tr w:rsidR="00904EB9" w:rsidRPr="005062B7" w14:paraId="34ACDB2A" w14:textId="77777777" w:rsidTr="001D26B5">
        <w:tc>
          <w:tcPr>
            <w:tcW w:w="7195" w:type="dxa"/>
          </w:tcPr>
          <w:p w14:paraId="67DE8ECA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2B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5062B7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2790" w:type="dxa"/>
          </w:tcPr>
          <w:p w14:paraId="6018DB95" w14:textId="42A91539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20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132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6</w:t>
            </w:r>
          </w:p>
        </w:tc>
      </w:tr>
      <w:tr w:rsidR="00904EB9" w:rsidRPr="005062B7" w14:paraId="62B8EE28" w14:textId="77777777" w:rsidTr="001D26B5">
        <w:tc>
          <w:tcPr>
            <w:tcW w:w="7195" w:type="dxa"/>
          </w:tcPr>
          <w:p w14:paraId="6660B3A5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2B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5062B7">
              <w:rPr>
                <w:rFonts w:ascii="GHEA Grapalat" w:hAnsi="GHEA Grapalat" w:cs="Arial"/>
              </w:rPr>
              <w:t>շխատանքներ</w:t>
            </w:r>
            <w:proofErr w:type="spellEnd"/>
          </w:p>
        </w:tc>
        <w:tc>
          <w:tcPr>
            <w:tcW w:w="2790" w:type="dxa"/>
          </w:tcPr>
          <w:p w14:paraId="26D8B588" w14:textId="4664C9B3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3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414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8</w:t>
            </w:r>
          </w:p>
        </w:tc>
      </w:tr>
      <w:tr w:rsidR="00904EB9" w:rsidRPr="005062B7" w14:paraId="38BD7AC9" w14:textId="77777777" w:rsidTr="001D26B5">
        <w:tc>
          <w:tcPr>
            <w:tcW w:w="7195" w:type="dxa"/>
          </w:tcPr>
          <w:p w14:paraId="6B9566DF" w14:textId="77777777" w:rsidR="00E6185F" w:rsidRPr="005062B7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5062B7">
              <w:rPr>
                <w:rFonts w:ascii="GHEA Grapalat" w:hAnsi="GHEA Grapalat" w:cs="Arial"/>
                <w:lang w:val="hy-AM"/>
              </w:rPr>
              <w:t>Ծառայություններ</w:t>
            </w:r>
          </w:p>
        </w:tc>
        <w:tc>
          <w:tcPr>
            <w:tcW w:w="2790" w:type="dxa"/>
          </w:tcPr>
          <w:p w14:paraId="5D9859E4" w14:textId="61537BFB" w:rsidR="00E6185F" w:rsidRPr="005062B7" w:rsidRDefault="00B85EB3" w:rsidP="00A3149C">
            <w:pPr>
              <w:jc w:val="center"/>
              <w:rPr>
                <w:rFonts w:ascii="GHEA Grapalat" w:hAnsi="GHEA Grapalat" w:cs="Arial"/>
              </w:rPr>
            </w:pPr>
            <w:r w:rsidRPr="005062B7">
              <w:rPr>
                <w:rFonts w:ascii="GHEA Grapalat" w:hAnsi="GHEA Grapalat" w:cs="Arial"/>
              </w:rPr>
              <w:t>7</w:t>
            </w:r>
            <w:r w:rsidR="00A3149C">
              <w:rPr>
                <w:rFonts w:ascii="GHEA Grapalat" w:hAnsi="GHEA Grapalat" w:cs="Arial"/>
              </w:rPr>
              <w:t>.</w:t>
            </w:r>
            <w:r w:rsidRPr="005062B7">
              <w:rPr>
                <w:rFonts w:ascii="GHEA Grapalat" w:hAnsi="GHEA Grapalat" w:cs="Arial"/>
              </w:rPr>
              <w:t>039</w:t>
            </w:r>
            <w:r w:rsidR="00A3149C">
              <w:rPr>
                <w:rFonts w:ascii="GHEA Grapalat" w:hAnsi="GHEA Grapalat" w:cs="Arial"/>
              </w:rPr>
              <w:t>,</w:t>
            </w:r>
            <w:r w:rsidRPr="005062B7">
              <w:rPr>
                <w:rFonts w:ascii="GHEA Grapalat" w:hAnsi="GHEA Grapalat" w:cs="Arial"/>
              </w:rPr>
              <w:t>8</w:t>
            </w:r>
          </w:p>
        </w:tc>
      </w:tr>
    </w:tbl>
    <w:p w14:paraId="581C4DA1" w14:textId="35CCAB4F" w:rsidR="00E6185F" w:rsidRPr="005062B7" w:rsidRDefault="00E6185F" w:rsidP="00E6185F">
      <w:pPr>
        <w:rPr>
          <w:rFonts w:ascii="GHEA Grapalat" w:hAnsi="GHEA Grapalat" w:cs="Arial"/>
          <w:b/>
          <w:lang w:val="hy-AM"/>
        </w:rPr>
      </w:pPr>
      <w:r w:rsidRPr="005062B7">
        <w:rPr>
          <w:rFonts w:ascii="GHEA Grapalat" w:hAnsi="GHEA Grapalat" w:cs="Arial"/>
          <w:b/>
          <w:lang w:val="hy-AM"/>
        </w:rPr>
        <w:br w:type="page"/>
      </w:r>
    </w:p>
    <w:p w14:paraId="07D4BC49" w14:textId="77777777" w:rsidR="001D26B5" w:rsidRPr="00904EB9" w:rsidRDefault="001D26B5" w:rsidP="00E6185F">
      <w:pPr>
        <w:rPr>
          <w:rFonts w:ascii="GHEA Grapalat" w:hAnsi="GHEA Grapalat" w:cs="Arial"/>
          <w:b/>
          <w:color w:val="FF0000"/>
          <w:lang w:val="hy-AM"/>
        </w:rPr>
      </w:pPr>
    </w:p>
    <w:p w14:paraId="50DB06CF" w14:textId="254711D5" w:rsidR="00E6185F" w:rsidRPr="006F0342" w:rsidRDefault="00E6185F" w:rsidP="00E6185F">
      <w:pPr>
        <w:spacing w:after="100" w:afterAutospacing="1"/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6F0342">
        <w:rPr>
          <w:rFonts w:ascii="GHEA Grapalat" w:hAnsi="GHEA Grapalat" w:cs="Sylfaen"/>
          <w:b/>
          <w:lang w:val="hy-AM" w:eastAsia="ru-RU"/>
        </w:rPr>
        <w:t>Աղյուսակ 5.</w:t>
      </w:r>
      <w:r w:rsidR="004D6FD4" w:rsidRPr="004D6FD4">
        <w:rPr>
          <w:rFonts w:ascii="GHEA Grapalat" w:hAnsi="GHEA Grapalat" w:cs="Sylfaen"/>
          <w:b/>
          <w:lang w:val="hy-AM" w:eastAsia="ru-RU"/>
        </w:rPr>
        <w:t>3.</w:t>
      </w:r>
      <w:r w:rsidRPr="006F0342">
        <w:rPr>
          <w:rFonts w:ascii="GHEA Grapalat" w:hAnsi="GHEA Grapalat" w:cs="Sylfaen"/>
          <w:b/>
          <w:lang w:val="hy-AM" w:eastAsia="ru-RU"/>
        </w:rPr>
        <w:t xml:space="preserve"> Կայացած ընթացակարգերի նախահաշվային արժեքների և կնքված պայմանագրերի գների համեմատական տվյալները ըստ գնման ձևերի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986"/>
        <w:gridCol w:w="1361"/>
        <w:gridCol w:w="1650"/>
        <w:gridCol w:w="1838"/>
        <w:gridCol w:w="1479"/>
      </w:tblGrid>
      <w:tr w:rsidR="00F52C68" w:rsidRPr="00F52C68" w14:paraId="55EC83E2" w14:textId="2E67DE3E" w:rsidTr="00F27F1A">
        <w:trPr>
          <w:trHeight w:val="647"/>
        </w:trPr>
        <w:tc>
          <w:tcPr>
            <w:tcW w:w="3986" w:type="dxa"/>
            <w:vMerge w:val="restart"/>
            <w:vAlign w:val="bottom"/>
          </w:tcPr>
          <w:p w14:paraId="26922967" w14:textId="77777777" w:rsidR="00F27F1A" w:rsidRPr="00F52C68" w:rsidRDefault="00F27F1A" w:rsidP="00336FAF">
            <w:pPr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361" w:type="dxa"/>
          </w:tcPr>
          <w:p w14:paraId="504B1109" w14:textId="77777777" w:rsidR="00F27F1A" w:rsidRPr="00F52C68" w:rsidRDefault="00F27F1A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Ապրանք</w:t>
            </w:r>
          </w:p>
        </w:tc>
        <w:tc>
          <w:tcPr>
            <w:tcW w:w="1650" w:type="dxa"/>
          </w:tcPr>
          <w:p w14:paraId="6AD95E15" w14:textId="77777777" w:rsidR="00F27F1A" w:rsidRPr="00F52C68" w:rsidRDefault="00F27F1A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Աշխատանք</w:t>
            </w:r>
          </w:p>
        </w:tc>
        <w:tc>
          <w:tcPr>
            <w:tcW w:w="1838" w:type="dxa"/>
          </w:tcPr>
          <w:p w14:paraId="2FFB4756" w14:textId="77777777" w:rsidR="00F27F1A" w:rsidRPr="00F52C68" w:rsidRDefault="00F27F1A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Ծառայություն</w:t>
            </w:r>
          </w:p>
        </w:tc>
        <w:tc>
          <w:tcPr>
            <w:tcW w:w="1479" w:type="dxa"/>
          </w:tcPr>
          <w:p w14:paraId="61C5B90D" w14:textId="27A2380B" w:rsidR="00F27F1A" w:rsidRPr="00F52C68" w:rsidRDefault="00F27F1A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</w:tr>
      <w:tr w:rsidR="00F52C68" w:rsidRPr="00F52C68" w14:paraId="6D43A23B" w14:textId="79592154" w:rsidTr="00C0000B">
        <w:tc>
          <w:tcPr>
            <w:tcW w:w="3986" w:type="dxa"/>
            <w:vMerge/>
            <w:vAlign w:val="center"/>
          </w:tcPr>
          <w:p w14:paraId="3BD8329A" w14:textId="77777777" w:rsidR="00465C29" w:rsidRPr="00F52C68" w:rsidRDefault="00465C29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61" w:type="dxa"/>
            <w:vAlign w:val="center"/>
          </w:tcPr>
          <w:p w14:paraId="701A1AA1" w14:textId="4D88567D" w:rsidR="00465C29" w:rsidRPr="00F52C68" w:rsidRDefault="00465C29" w:rsidP="00970AB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</w:rPr>
              <w:t>23.094,3</w:t>
            </w:r>
          </w:p>
        </w:tc>
        <w:tc>
          <w:tcPr>
            <w:tcW w:w="1650" w:type="dxa"/>
            <w:vAlign w:val="center"/>
          </w:tcPr>
          <w:p w14:paraId="347C86C7" w14:textId="6A84DD50" w:rsidR="00465C29" w:rsidRPr="00F52C68" w:rsidRDefault="00465C29" w:rsidP="00B8369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</w:rPr>
              <w:t>3.748,6</w:t>
            </w:r>
          </w:p>
        </w:tc>
        <w:tc>
          <w:tcPr>
            <w:tcW w:w="1838" w:type="dxa"/>
            <w:vAlign w:val="center"/>
          </w:tcPr>
          <w:p w14:paraId="284B568A" w14:textId="12E90393" w:rsidR="00465C29" w:rsidRPr="00F52C68" w:rsidRDefault="00465C29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</w:rPr>
              <w:t>7.861,0</w:t>
            </w:r>
          </w:p>
        </w:tc>
        <w:tc>
          <w:tcPr>
            <w:tcW w:w="1479" w:type="dxa"/>
            <w:vAlign w:val="bottom"/>
          </w:tcPr>
          <w:p w14:paraId="6B608C26" w14:textId="22DA7EF9" w:rsidR="00465C29" w:rsidRPr="00F52C68" w:rsidRDefault="00465C29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34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703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9</w:t>
            </w:r>
          </w:p>
        </w:tc>
      </w:tr>
      <w:tr w:rsidR="00F52C68" w:rsidRPr="00F52C68" w14:paraId="08732394" w14:textId="71ED78BA" w:rsidTr="00C0000B">
        <w:tc>
          <w:tcPr>
            <w:tcW w:w="3986" w:type="dxa"/>
            <w:vAlign w:val="center"/>
          </w:tcPr>
          <w:p w14:paraId="6D8C668A" w14:textId="32E10D2C" w:rsidR="00465C29" w:rsidRPr="00F52C68" w:rsidRDefault="00465C29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361" w:type="dxa"/>
            <w:vAlign w:val="center"/>
          </w:tcPr>
          <w:p w14:paraId="3E46BC7C" w14:textId="6E8F9F33" w:rsidR="00465C29" w:rsidRPr="00F52C68" w:rsidRDefault="00465C29" w:rsidP="00970AB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</w:t>
            </w:r>
            <w:r w:rsidRPr="00F52C68">
              <w:rPr>
                <w:rFonts w:ascii="GHEA Grapalat" w:hAnsi="GHEA Grapalat" w:cs="Arial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893</w:t>
            </w:r>
          </w:p>
        </w:tc>
        <w:tc>
          <w:tcPr>
            <w:tcW w:w="1650" w:type="dxa"/>
            <w:vAlign w:val="center"/>
          </w:tcPr>
          <w:p w14:paraId="3AB9C0BB" w14:textId="7DBA4901" w:rsidR="00465C29" w:rsidRPr="00F52C68" w:rsidRDefault="00465C29" w:rsidP="00B8369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</w:t>
            </w:r>
            <w:r w:rsidRPr="00F52C68">
              <w:rPr>
                <w:rFonts w:ascii="GHEA Grapalat" w:hAnsi="GHEA Grapalat" w:cs="Arial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864.1</w:t>
            </w:r>
          </w:p>
        </w:tc>
        <w:tc>
          <w:tcPr>
            <w:tcW w:w="1838" w:type="dxa"/>
            <w:vAlign w:val="center"/>
          </w:tcPr>
          <w:p w14:paraId="03239E0E" w14:textId="2D3FD259" w:rsidR="00465C29" w:rsidRPr="00F52C68" w:rsidRDefault="00465C29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1183.4</w:t>
            </w:r>
          </w:p>
        </w:tc>
        <w:tc>
          <w:tcPr>
            <w:tcW w:w="1479" w:type="dxa"/>
            <w:vAlign w:val="bottom"/>
          </w:tcPr>
          <w:p w14:paraId="3E3D5934" w14:textId="3C1F1B8F" w:rsidR="00465C29" w:rsidRPr="00F52C68" w:rsidRDefault="00465C29" w:rsidP="00933E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Calibri"/>
              </w:rPr>
              <w:t>4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940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5</w:t>
            </w:r>
          </w:p>
        </w:tc>
      </w:tr>
      <w:tr w:rsidR="00F52C68" w:rsidRPr="00F52C68" w14:paraId="21DF7B8C" w14:textId="5293ED71" w:rsidTr="00C0000B">
        <w:tc>
          <w:tcPr>
            <w:tcW w:w="3986" w:type="dxa"/>
            <w:vAlign w:val="center"/>
          </w:tcPr>
          <w:p w14:paraId="4428A9DA" w14:textId="27A0B565" w:rsidR="00465C29" w:rsidRPr="00F52C68" w:rsidRDefault="00465C29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361" w:type="dxa"/>
            <w:vAlign w:val="center"/>
          </w:tcPr>
          <w:p w14:paraId="6708ECCC" w14:textId="2DE7DFA1" w:rsidR="00465C29" w:rsidRPr="00F52C68" w:rsidRDefault="00465C29" w:rsidP="00951D9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</w:t>
            </w:r>
            <w:r w:rsidRPr="00F52C68">
              <w:rPr>
                <w:rFonts w:ascii="GHEA Grapalat" w:hAnsi="GHEA Grapalat" w:cs="Arial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075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4</w:t>
            </w:r>
          </w:p>
        </w:tc>
        <w:tc>
          <w:tcPr>
            <w:tcW w:w="1650" w:type="dxa"/>
            <w:vAlign w:val="center"/>
          </w:tcPr>
          <w:p w14:paraId="5C712C25" w14:textId="65DCA61B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737.6</w:t>
            </w:r>
          </w:p>
        </w:tc>
        <w:tc>
          <w:tcPr>
            <w:tcW w:w="1838" w:type="dxa"/>
            <w:vAlign w:val="center"/>
          </w:tcPr>
          <w:p w14:paraId="7CB75FB4" w14:textId="5CDD5630" w:rsidR="00465C29" w:rsidRPr="00F52C68" w:rsidRDefault="00465C29" w:rsidP="00E9589B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984</w:t>
            </w:r>
          </w:p>
        </w:tc>
        <w:tc>
          <w:tcPr>
            <w:tcW w:w="1479" w:type="dxa"/>
            <w:vAlign w:val="bottom"/>
          </w:tcPr>
          <w:p w14:paraId="1008E1D1" w14:textId="5AD7F3D5" w:rsidR="00465C29" w:rsidRPr="00F52C68" w:rsidRDefault="00465C29" w:rsidP="00E9589B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2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797</w:t>
            </w:r>
            <w:r w:rsidR="00933EA1" w:rsidRPr="00F52C68">
              <w:rPr>
                <w:rFonts w:ascii="GHEA Grapalat" w:hAnsi="GHEA Grapalat" w:cs="Calibri"/>
              </w:rPr>
              <w:t>,0</w:t>
            </w:r>
          </w:p>
        </w:tc>
      </w:tr>
      <w:tr w:rsidR="00F52C68" w:rsidRPr="00F52C68" w14:paraId="086E3B4C" w14:textId="3FCBD9A1" w:rsidTr="00C0000B">
        <w:tc>
          <w:tcPr>
            <w:tcW w:w="3986" w:type="dxa"/>
            <w:vAlign w:val="center"/>
          </w:tcPr>
          <w:p w14:paraId="088E23F0" w14:textId="6A4A57CE" w:rsidR="00465C29" w:rsidRPr="00F52C68" w:rsidRDefault="00465C29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Calibri"/>
              </w:rPr>
              <w:t>Երկփուլ</w:t>
            </w:r>
            <w:proofErr w:type="spellEnd"/>
            <w:r w:rsidRPr="00F52C68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1361" w:type="dxa"/>
            <w:vAlign w:val="center"/>
          </w:tcPr>
          <w:p w14:paraId="5005645C" w14:textId="41175B51" w:rsidR="00465C29" w:rsidRPr="00F52C68" w:rsidRDefault="00465C29" w:rsidP="00D23BA5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0</w:t>
            </w:r>
          </w:p>
        </w:tc>
        <w:tc>
          <w:tcPr>
            <w:tcW w:w="1650" w:type="dxa"/>
            <w:vAlign w:val="center"/>
          </w:tcPr>
          <w:p w14:paraId="79E803C5" w14:textId="38171854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0</w:t>
            </w:r>
          </w:p>
        </w:tc>
        <w:tc>
          <w:tcPr>
            <w:tcW w:w="1838" w:type="dxa"/>
            <w:vAlign w:val="center"/>
          </w:tcPr>
          <w:p w14:paraId="54E5A16A" w14:textId="1B043248" w:rsidR="00465C29" w:rsidRPr="00F52C68" w:rsidRDefault="00465C29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2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9</w:t>
            </w:r>
          </w:p>
        </w:tc>
        <w:tc>
          <w:tcPr>
            <w:tcW w:w="1479" w:type="dxa"/>
            <w:vAlign w:val="bottom"/>
          </w:tcPr>
          <w:p w14:paraId="0A68D301" w14:textId="31BBED4A" w:rsidR="00465C29" w:rsidRPr="00F52C68" w:rsidRDefault="00465C29" w:rsidP="00933EA1">
            <w:pPr>
              <w:jc w:val="center"/>
              <w:rPr>
                <w:rFonts w:ascii="GHEA Grapalat" w:hAnsi="GHEA Grapalat" w:cs="Calibri"/>
              </w:rPr>
            </w:pPr>
            <w:r w:rsidRPr="00F52C68">
              <w:rPr>
                <w:rFonts w:ascii="GHEA Grapalat" w:hAnsi="GHEA Grapalat" w:cs="Calibri"/>
              </w:rPr>
              <w:t>2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9</w:t>
            </w:r>
          </w:p>
        </w:tc>
      </w:tr>
      <w:tr w:rsidR="00F52C68" w:rsidRPr="00F52C68" w14:paraId="0C7F72F1" w14:textId="727374D9" w:rsidTr="00C0000B">
        <w:tc>
          <w:tcPr>
            <w:tcW w:w="3986" w:type="dxa"/>
            <w:vAlign w:val="center"/>
          </w:tcPr>
          <w:p w14:paraId="781D73E8" w14:textId="4F400993" w:rsidR="00465C29" w:rsidRPr="00F52C68" w:rsidRDefault="00465C29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Գնանշման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361" w:type="dxa"/>
            <w:vAlign w:val="center"/>
          </w:tcPr>
          <w:p w14:paraId="1CF478FB" w14:textId="012FF0E3" w:rsidR="00465C29" w:rsidRPr="00F52C68" w:rsidRDefault="00465C29" w:rsidP="00951D9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12.827,3</w:t>
            </w:r>
          </w:p>
        </w:tc>
        <w:tc>
          <w:tcPr>
            <w:tcW w:w="1650" w:type="dxa"/>
            <w:vAlign w:val="center"/>
          </w:tcPr>
          <w:p w14:paraId="69D1E5A9" w14:textId="3D0971DE" w:rsidR="00465C29" w:rsidRPr="00F52C68" w:rsidRDefault="00465C29" w:rsidP="00951D9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1.058,9</w:t>
            </w:r>
          </w:p>
        </w:tc>
        <w:tc>
          <w:tcPr>
            <w:tcW w:w="1838" w:type="dxa"/>
            <w:vAlign w:val="center"/>
          </w:tcPr>
          <w:p w14:paraId="3464723E" w14:textId="7CD9CFF8" w:rsidR="00465C29" w:rsidRPr="00F52C68" w:rsidRDefault="00465C29" w:rsidP="00951D9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2.225,3</w:t>
            </w:r>
          </w:p>
        </w:tc>
        <w:tc>
          <w:tcPr>
            <w:tcW w:w="1479" w:type="dxa"/>
            <w:vAlign w:val="bottom"/>
          </w:tcPr>
          <w:p w14:paraId="52569E78" w14:textId="6C40E594" w:rsidR="00465C29" w:rsidRPr="00F52C68" w:rsidRDefault="00465C29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16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111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5</w:t>
            </w:r>
          </w:p>
        </w:tc>
      </w:tr>
      <w:tr w:rsidR="00F52C68" w:rsidRPr="00F52C68" w14:paraId="7A016557" w14:textId="600A4253" w:rsidTr="00C0000B">
        <w:tc>
          <w:tcPr>
            <w:tcW w:w="3986" w:type="dxa"/>
            <w:vAlign w:val="center"/>
          </w:tcPr>
          <w:p w14:paraId="106946CB" w14:textId="78F360A3" w:rsidR="00465C29" w:rsidRPr="00F52C68" w:rsidRDefault="00465C29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361" w:type="dxa"/>
            <w:vAlign w:val="center"/>
          </w:tcPr>
          <w:p w14:paraId="31CD98E9" w14:textId="2BCF4A6C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650" w:type="dxa"/>
            <w:vAlign w:val="center"/>
          </w:tcPr>
          <w:p w14:paraId="37700134" w14:textId="4A66D8CA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838" w:type="dxa"/>
            <w:vAlign w:val="center"/>
          </w:tcPr>
          <w:p w14:paraId="5EEB0A92" w14:textId="6697A921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479" w:type="dxa"/>
            <w:vAlign w:val="bottom"/>
          </w:tcPr>
          <w:p w14:paraId="049F571A" w14:textId="77786EE9" w:rsidR="00465C29" w:rsidRPr="00F52C68" w:rsidRDefault="00465C29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0</w:t>
            </w:r>
          </w:p>
        </w:tc>
      </w:tr>
      <w:tr w:rsidR="00F52C68" w:rsidRPr="00F52C68" w14:paraId="0B321167" w14:textId="6FDD37F7" w:rsidTr="00C0000B">
        <w:tc>
          <w:tcPr>
            <w:tcW w:w="3986" w:type="dxa"/>
            <w:vAlign w:val="center"/>
          </w:tcPr>
          <w:p w14:paraId="2299C6CC" w14:textId="31C3397F" w:rsidR="00465C29" w:rsidRPr="00F52C68" w:rsidRDefault="00465C29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361" w:type="dxa"/>
            <w:vAlign w:val="center"/>
          </w:tcPr>
          <w:p w14:paraId="006C5442" w14:textId="24C330DE" w:rsidR="00465C29" w:rsidRPr="00F52C68" w:rsidRDefault="00465C29" w:rsidP="00951D9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7.298,6</w:t>
            </w:r>
          </w:p>
        </w:tc>
        <w:tc>
          <w:tcPr>
            <w:tcW w:w="1650" w:type="dxa"/>
            <w:vAlign w:val="center"/>
          </w:tcPr>
          <w:p w14:paraId="56E91AC7" w14:textId="796A5724" w:rsidR="00465C29" w:rsidRPr="00F52C68" w:rsidRDefault="00465C29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</w:rPr>
              <w:t>88</w:t>
            </w:r>
            <w:r w:rsidRPr="00F52C68">
              <w:rPr>
                <w:rFonts w:ascii="GHEA Grapalat" w:hAnsi="GHEA Grapalat" w:cs="Arial"/>
                <w:lang w:val="hy-AM"/>
              </w:rPr>
              <w:t>.0</w:t>
            </w:r>
          </w:p>
        </w:tc>
        <w:tc>
          <w:tcPr>
            <w:tcW w:w="1838" w:type="dxa"/>
            <w:vAlign w:val="center"/>
          </w:tcPr>
          <w:p w14:paraId="47B523FA" w14:textId="0F5DD521" w:rsidR="00465C29" w:rsidRPr="00F52C68" w:rsidRDefault="00465C29" w:rsidP="00951D9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bCs/>
              </w:rPr>
              <w:t>3.465,4</w:t>
            </w:r>
          </w:p>
        </w:tc>
        <w:tc>
          <w:tcPr>
            <w:tcW w:w="1479" w:type="dxa"/>
            <w:vAlign w:val="bottom"/>
          </w:tcPr>
          <w:p w14:paraId="14B8EF6D" w14:textId="6FDAA239" w:rsidR="00465C29" w:rsidRPr="00F52C68" w:rsidRDefault="00465C29" w:rsidP="00951D91">
            <w:pPr>
              <w:jc w:val="center"/>
              <w:rPr>
                <w:rFonts w:ascii="GHEA Grapalat" w:hAnsi="GHEA Grapalat" w:cs="Arial"/>
                <w:bCs/>
              </w:rPr>
            </w:pPr>
            <w:r w:rsidRPr="00F52C68">
              <w:rPr>
                <w:rFonts w:ascii="GHEA Grapalat" w:hAnsi="GHEA Grapalat" w:cs="Calibri"/>
              </w:rPr>
              <w:t>10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852</w:t>
            </w:r>
            <w:r w:rsidR="00933EA1" w:rsidRPr="00F52C68">
              <w:rPr>
                <w:rFonts w:ascii="GHEA Grapalat" w:hAnsi="GHEA Grapalat" w:cs="Calibri"/>
              </w:rPr>
              <w:t>,0</w:t>
            </w:r>
          </w:p>
        </w:tc>
      </w:tr>
      <w:tr w:rsidR="00F52C68" w:rsidRPr="00F52C68" w14:paraId="5A19224C" w14:textId="15C5E345" w:rsidTr="00C0000B">
        <w:tc>
          <w:tcPr>
            <w:tcW w:w="3986" w:type="dxa"/>
            <w:vAlign w:val="center"/>
          </w:tcPr>
          <w:p w14:paraId="1AD25F42" w14:textId="5D2F7C93" w:rsidR="00C01FFC" w:rsidRPr="00F52C68" w:rsidRDefault="00C01FFC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bCs/>
                <w:lang w:val="hy-AM"/>
              </w:rPr>
              <w:t>Ընդամենը կնքված պայմանագրերի գներ, մլն. դրամ, որից</w:t>
            </w:r>
          </w:p>
        </w:tc>
        <w:tc>
          <w:tcPr>
            <w:tcW w:w="1361" w:type="dxa"/>
            <w:vAlign w:val="bottom"/>
          </w:tcPr>
          <w:p w14:paraId="139D1B5B" w14:textId="36CF06BD" w:rsidR="00C01FFC" w:rsidRPr="00F52C68" w:rsidRDefault="00C01FFC" w:rsidP="00336FAF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20.132,6</w:t>
            </w:r>
          </w:p>
        </w:tc>
        <w:tc>
          <w:tcPr>
            <w:tcW w:w="1650" w:type="dxa"/>
            <w:vAlign w:val="bottom"/>
          </w:tcPr>
          <w:p w14:paraId="0D2F2444" w14:textId="3F424E83" w:rsidR="00C01FFC" w:rsidRPr="00F52C68" w:rsidRDefault="00C01FFC" w:rsidP="00336FAF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3.414,8</w:t>
            </w:r>
          </w:p>
        </w:tc>
        <w:tc>
          <w:tcPr>
            <w:tcW w:w="1838" w:type="dxa"/>
            <w:vAlign w:val="bottom"/>
          </w:tcPr>
          <w:p w14:paraId="648EECA3" w14:textId="6DCAC6DD" w:rsidR="00C01FFC" w:rsidRPr="00F52C68" w:rsidRDefault="00C01FFC" w:rsidP="00336FAF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7.039,8</w:t>
            </w:r>
          </w:p>
        </w:tc>
        <w:tc>
          <w:tcPr>
            <w:tcW w:w="1479" w:type="dxa"/>
            <w:vAlign w:val="bottom"/>
          </w:tcPr>
          <w:p w14:paraId="63AC8A28" w14:textId="711E354A" w:rsidR="00C01FFC" w:rsidRPr="00F52C68" w:rsidRDefault="00C01FFC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30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587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2</w:t>
            </w:r>
          </w:p>
        </w:tc>
      </w:tr>
      <w:tr w:rsidR="00F52C68" w:rsidRPr="00F52C68" w14:paraId="34D90CF4" w14:textId="6D3D144B" w:rsidTr="00C0000B">
        <w:tc>
          <w:tcPr>
            <w:tcW w:w="3986" w:type="dxa"/>
            <w:vAlign w:val="center"/>
          </w:tcPr>
          <w:p w14:paraId="1145ABD5" w14:textId="028B7CE2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Բաց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361" w:type="dxa"/>
            <w:vAlign w:val="center"/>
          </w:tcPr>
          <w:p w14:paraId="38DDC546" w14:textId="51B9F547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1.612,8</w:t>
            </w:r>
          </w:p>
        </w:tc>
        <w:tc>
          <w:tcPr>
            <w:tcW w:w="1650" w:type="dxa"/>
            <w:vAlign w:val="center"/>
          </w:tcPr>
          <w:p w14:paraId="2EE5DF6E" w14:textId="1E2DE58A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1.725,4</w:t>
            </w:r>
          </w:p>
        </w:tc>
        <w:tc>
          <w:tcPr>
            <w:tcW w:w="1838" w:type="dxa"/>
            <w:vAlign w:val="center"/>
          </w:tcPr>
          <w:p w14:paraId="43B94000" w14:textId="2B8AE310" w:rsidR="00C01FFC" w:rsidRPr="00F52C68" w:rsidRDefault="00C01FFC" w:rsidP="006131EE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737,6</w:t>
            </w:r>
          </w:p>
        </w:tc>
        <w:tc>
          <w:tcPr>
            <w:tcW w:w="1479" w:type="dxa"/>
            <w:vAlign w:val="bottom"/>
          </w:tcPr>
          <w:p w14:paraId="5B40736F" w14:textId="0AF082AA" w:rsidR="00C01FFC" w:rsidRPr="00F52C68" w:rsidRDefault="00C01FFC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4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075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8</w:t>
            </w:r>
          </w:p>
        </w:tc>
      </w:tr>
      <w:tr w:rsidR="00F52C68" w:rsidRPr="00F52C68" w14:paraId="3BBFD124" w14:textId="529962A2" w:rsidTr="00C0000B">
        <w:tc>
          <w:tcPr>
            <w:tcW w:w="3986" w:type="dxa"/>
            <w:vAlign w:val="center"/>
          </w:tcPr>
          <w:p w14:paraId="05D2B506" w14:textId="251BF2DE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Հրատապ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բաց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361" w:type="dxa"/>
            <w:vAlign w:val="center"/>
          </w:tcPr>
          <w:p w14:paraId="7F776C7C" w14:textId="3C40E3C6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826.1</w:t>
            </w:r>
          </w:p>
        </w:tc>
        <w:tc>
          <w:tcPr>
            <w:tcW w:w="1650" w:type="dxa"/>
            <w:vAlign w:val="center"/>
          </w:tcPr>
          <w:p w14:paraId="2389D1ED" w14:textId="206EF474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670</w:t>
            </w:r>
          </w:p>
        </w:tc>
        <w:tc>
          <w:tcPr>
            <w:tcW w:w="1838" w:type="dxa"/>
            <w:vAlign w:val="center"/>
          </w:tcPr>
          <w:p w14:paraId="794734C1" w14:textId="4491112F" w:rsidR="00C01FFC" w:rsidRPr="00F52C68" w:rsidRDefault="00C01FFC" w:rsidP="006131EE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924,8</w:t>
            </w:r>
          </w:p>
        </w:tc>
        <w:tc>
          <w:tcPr>
            <w:tcW w:w="1479" w:type="dxa"/>
            <w:vAlign w:val="bottom"/>
          </w:tcPr>
          <w:p w14:paraId="6169BD9C" w14:textId="6A8A95C2" w:rsidR="00C01FFC" w:rsidRPr="00F52C68" w:rsidRDefault="007C7684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2.420,9</w:t>
            </w:r>
          </w:p>
        </w:tc>
      </w:tr>
      <w:tr w:rsidR="00F52C68" w:rsidRPr="00F52C68" w14:paraId="5C9FDAB3" w14:textId="309C04EE" w:rsidTr="00C0000B">
        <w:trPr>
          <w:trHeight w:val="70"/>
        </w:trPr>
        <w:tc>
          <w:tcPr>
            <w:tcW w:w="3986" w:type="dxa"/>
            <w:vAlign w:val="center"/>
          </w:tcPr>
          <w:p w14:paraId="48C723D3" w14:textId="521A4CF1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Երկփուլ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361" w:type="dxa"/>
            <w:vAlign w:val="center"/>
          </w:tcPr>
          <w:p w14:paraId="1AB63603" w14:textId="56068C92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650" w:type="dxa"/>
            <w:vAlign w:val="center"/>
          </w:tcPr>
          <w:p w14:paraId="5B42DB31" w14:textId="544BA0C5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838" w:type="dxa"/>
            <w:vAlign w:val="center"/>
          </w:tcPr>
          <w:p w14:paraId="2EDFD94B" w14:textId="74637656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2.9</w:t>
            </w:r>
          </w:p>
        </w:tc>
        <w:tc>
          <w:tcPr>
            <w:tcW w:w="1479" w:type="dxa"/>
            <w:vAlign w:val="bottom"/>
          </w:tcPr>
          <w:p w14:paraId="6C75F094" w14:textId="4AFC0910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2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9</w:t>
            </w:r>
          </w:p>
        </w:tc>
      </w:tr>
      <w:tr w:rsidR="00F52C68" w:rsidRPr="00F52C68" w14:paraId="6D5774F7" w14:textId="039B60F8" w:rsidTr="00C0000B">
        <w:trPr>
          <w:trHeight w:val="70"/>
        </w:trPr>
        <w:tc>
          <w:tcPr>
            <w:tcW w:w="3986" w:type="dxa"/>
            <w:vAlign w:val="center"/>
          </w:tcPr>
          <w:p w14:paraId="7B95F7AA" w14:textId="245350D6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Գնանշման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361" w:type="dxa"/>
            <w:vAlign w:val="center"/>
          </w:tcPr>
          <w:p w14:paraId="434B3183" w14:textId="4C757944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11.091,3</w:t>
            </w:r>
          </w:p>
        </w:tc>
        <w:tc>
          <w:tcPr>
            <w:tcW w:w="1650" w:type="dxa"/>
            <w:vAlign w:val="center"/>
          </w:tcPr>
          <w:p w14:paraId="36B75910" w14:textId="5AF7CE81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932,2</w:t>
            </w:r>
          </w:p>
        </w:tc>
        <w:tc>
          <w:tcPr>
            <w:tcW w:w="1838" w:type="dxa"/>
            <w:vAlign w:val="center"/>
          </w:tcPr>
          <w:p w14:paraId="32E098EC" w14:textId="7ED38E62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1.945,2</w:t>
            </w:r>
          </w:p>
        </w:tc>
        <w:tc>
          <w:tcPr>
            <w:tcW w:w="1479" w:type="dxa"/>
            <w:vAlign w:val="bottom"/>
          </w:tcPr>
          <w:p w14:paraId="7AE3BFAA" w14:textId="6C3ECBCE" w:rsidR="00C01FFC" w:rsidRPr="00F52C68" w:rsidRDefault="00C01FFC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13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968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7</w:t>
            </w:r>
          </w:p>
        </w:tc>
      </w:tr>
      <w:tr w:rsidR="00F52C68" w:rsidRPr="00F52C68" w14:paraId="5983A5C3" w14:textId="0E3CD818" w:rsidTr="00C0000B">
        <w:trPr>
          <w:trHeight w:val="70"/>
        </w:trPr>
        <w:tc>
          <w:tcPr>
            <w:tcW w:w="3986" w:type="dxa"/>
            <w:vAlign w:val="center"/>
          </w:tcPr>
          <w:p w14:paraId="4F2F22C3" w14:textId="44684039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1361" w:type="dxa"/>
            <w:vAlign w:val="center"/>
          </w:tcPr>
          <w:p w14:paraId="5E557691" w14:textId="6E74A751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650" w:type="dxa"/>
            <w:vAlign w:val="center"/>
          </w:tcPr>
          <w:p w14:paraId="0FB28FD1" w14:textId="0C43BBC0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838" w:type="dxa"/>
            <w:vAlign w:val="center"/>
          </w:tcPr>
          <w:p w14:paraId="5043F10F" w14:textId="1D8668D4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0</w:t>
            </w:r>
          </w:p>
        </w:tc>
        <w:tc>
          <w:tcPr>
            <w:tcW w:w="1479" w:type="dxa"/>
            <w:vAlign w:val="bottom"/>
          </w:tcPr>
          <w:p w14:paraId="4F3AC398" w14:textId="18AD9332" w:rsidR="00C01FFC" w:rsidRPr="00F52C68" w:rsidRDefault="00C01FFC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0</w:t>
            </w:r>
          </w:p>
        </w:tc>
      </w:tr>
      <w:tr w:rsidR="00F52C68" w:rsidRPr="00F52C68" w14:paraId="3FDB6B2B" w14:textId="1C6E84DF" w:rsidTr="00C0000B">
        <w:trPr>
          <w:trHeight w:val="70"/>
        </w:trPr>
        <w:tc>
          <w:tcPr>
            <w:tcW w:w="3986" w:type="dxa"/>
            <w:vAlign w:val="center"/>
          </w:tcPr>
          <w:p w14:paraId="2A7B1776" w14:textId="16C8838B" w:rsidR="00C01FFC" w:rsidRPr="00F52C68" w:rsidRDefault="00C01FFC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361" w:type="dxa"/>
            <w:vAlign w:val="center"/>
          </w:tcPr>
          <w:p w14:paraId="4F3FD9BD" w14:textId="37F8522E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6.602,4</w:t>
            </w:r>
          </w:p>
        </w:tc>
        <w:tc>
          <w:tcPr>
            <w:tcW w:w="1650" w:type="dxa"/>
            <w:vAlign w:val="center"/>
          </w:tcPr>
          <w:p w14:paraId="5F9119A0" w14:textId="512A7E58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87,1</w:t>
            </w:r>
          </w:p>
        </w:tc>
        <w:tc>
          <w:tcPr>
            <w:tcW w:w="1838" w:type="dxa"/>
            <w:vAlign w:val="center"/>
          </w:tcPr>
          <w:p w14:paraId="5C90F387" w14:textId="7AD1D3E5" w:rsidR="00C01FFC" w:rsidRPr="00F52C68" w:rsidRDefault="00C01FFC" w:rsidP="00336FA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3.429,4</w:t>
            </w:r>
          </w:p>
        </w:tc>
        <w:tc>
          <w:tcPr>
            <w:tcW w:w="1479" w:type="dxa"/>
            <w:vAlign w:val="bottom"/>
          </w:tcPr>
          <w:p w14:paraId="56EC3301" w14:textId="1D13E7BB" w:rsidR="00C01FFC" w:rsidRPr="00F52C68" w:rsidRDefault="00C01FFC" w:rsidP="00933EA1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alibri"/>
              </w:rPr>
              <w:t>10</w:t>
            </w:r>
            <w:r w:rsidR="00933EA1" w:rsidRPr="00F52C68">
              <w:rPr>
                <w:rFonts w:ascii="GHEA Grapalat" w:hAnsi="GHEA Grapalat" w:cs="Calibri"/>
              </w:rPr>
              <w:t>.</w:t>
            </w:r>
            <w:r w:rsidRPr="00F52C68">
              <w:rPr>
                <w:rFonts w:ascii="GHEA Grapalat" w:hAnsi="GHEA Grapalat" w:cs="Calibri"/>
              </w:rPr>
              <w:t>118</w:t>
            </w:r>
            <w:r w:rsidR="00933EA1" w:rsidRPr="00F52C68">
              <w:rPr>
                <w:rFonts w:ascii="GHEA Grapalat" w:hAnsi="GHEA Grapalat" w:cs="Calibri"/>
              </w:rPr>
              <w:t>,</w:t>
            </w:r>
            <w:r w:rsidRPr="00F52C68">
              <w:rPr>
                <w:rFonts w:ascii="GHEA Grapalat" w:hAnsi="GHEA Grapalat" w:cs="Calibri"/>
              </w:rPr>
              <w:t>9</w:t>
            </w:r>
          </w:p>
        </w:tc>
      </w:tr>
    </w:tbl>
    <w:p w14:paraId="5FAB2464" w14:textId="77777777" w:rsidR="00E6185F" w:rsidRPr="006F0342" w:rsidRDefault="00E6185F" w:rsidP="00E6185F">
      <w:pPr>
        <w:rPr>
          <w:rFonts w:ascii="GHEA Grapalat" w:hAnsi="GHEA Grapalat" w:cs="Arial"/>
          <w:b/>
          <w:lang w:val="hy-AM"/>
        </w:rPr>
      </w:pPr>
    </w:p>
    <w:p w14:paraId="69548060" w14:textId="4691E990" w:rsidR="00E6185F" w:rsidRDefault="00E6185F" w:rsidP="004E10DA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47502C">
        <w:rPr>
          <w:rFonts w:ascii="GHEA Grapalat" w:hAnsi="GHEA Grapalat" w:cs="Sylfaen"/>
          <w:lang w:val="hy-AM" w:eastAsia="ru-RU"/>
        </w:rPr>
        <w:t xml:space="preserve">Կայացած ընթացակարգերի արդյունքում </w:t>
      </w:r>
      <w:r w:rsidR="00AD68BE" w:rsidRPr="0047502C">
        <w:rPr>
          <w:rFonts w:ascii="GHEA Grapalat" w:hAnsi="GHEA Grapalat" w:cs="Sylfaen"/>
          <w:lang w:val="hy-AM" w:eastAsia="ru-RU"/>
        </w:rPr>
        <w:t>պետական մարմրնների ենթակա կազմակերպությունների գ</w:t>
      </w:r>
      <w:r w:rsidR="00E44701" w:rsidRPr="0047502C">
        <w:rPr>
          <w:rFonts w:ascii="GHEA Grapalat" w:hAnsi="GHEA Grapalat" w:cs="Sylfaen"/>
          <w:lang w:val="hy-AM" w:eastAsia="ru-RU"/>
        </w:rPr>
        <w:t>նու</w:t>
      </w:r>
      <w:r w:rsidR="00AD68BE" w:rsidRPr="0047502C">
        <w:rPr>
          <w:rFonts w:ascii="GHEA Grapalat" w:hAnsi="GHEA Grapalat" w:cs="Sylfaen"/>
          <w:lang w:val="hy-AM" w:eastAsia="ru-RU"/>
        </w:rPr>
        <w:t xml:space="preserve">մների արդյունքում </w:t>
      </w:r>
      <w:r w:rsidRPr="0047502C">
        <w:rPr>
          <w:rFonts w:ascii="GHEA Grapalat" w:hAnsi="GHEA Grapalat" w:cs="Sylfaen"/>
          <w:lang w:val="hy-AM" w:eastAsia="ru-RU"/>
        </w:rPr>
        <w:t xml:space="preserve">առաջացած տնտեսումը կազմել է </w:t>
      </w:r>
      <w:r w:rsidR="001106E4" w:rsidRPr="0047502C">
        <w:rPr>
          <w:rFonts w:ascii="GHEA Grapalat" w:hAnsi="GHEA Grapalat" w:cs="Sylfaen"/>
          <w:lang w:val="hy-AM" w:eastAsia="ru-RU"/>
        </w:rPr>
        <w:t>4.116</w:t>
      </w:r>
      <w:r w:rsidR="00C574D1" w:rsidRPr="0047502C">
        <w:rPr>
          <w:rFonts w:ascii="GHEA Grapalat" w:hAnsi="GHEA Grapalat" w:cs="Sylfaen"/>
          <w:lang w:val="hy-AM" w:eastAsia="ru-RU"/>
        </w:rPr>
        <w:t>,</w:t>
      </w:r>
      <w:r w:rsidR="001106E4" w:rsidRPr="0047502C">
        <w:rPr>
          <w:rFonts w:ascii="GHEA Grapalat" w:hAnsi="GHEA Grapalat" w:cs="Sylfaen"/>
          <w:lang w:val="hy-AM" w:eastAsia="ru-RU"/>
        </w:rPr>
        <w:t>7</w:t>
      </w:r>
      <w:r w:rsidRPr="0047502C">
        <w:rPr>
          <w:rFonts w:ascii="GHEA Grapalat" w:hAnsi="GHEA Grapalat" w:cs="Sylfaen"/>
          <w:lang w:val="hy-AM" w:eastAsia="ru-RU"/>
        </w:rPr>
        <w:t xml:space="preserve"> մլն. դրամ, որից </w:t>
      </w:r>
      <w:r w:rsidR="005C4FD4" w:rsidRPr="0047502C">
        <w:rPr>
          <w:rFonts w:ascii="GHEA Grapalat" w:hAnsi="GHEA Grapalat" w:cs="Sylfaen"/>
          <w:lang w:val="hy-AM" w:eastAsia="ru-RU"/>
        </w:rPr>
        <w:t>2</w:t>
      </w:r>
      <w:r w:rsidR="00FB17D2" w:rsidRPr="0047502C">
        <w:rPr>
          <w:rFonts w:ascii="GHEA Grapalat" w:hAnsi="GHEA Grapalat" w:cs="Sylfaen"/>
          <w:lang w:val="hy-AM" w:eastAsia="ru-RU"/>
        </w:rPr>
        <w:t>.</w:t>
      </w:r>
      <w:r w:rsidR="005C4FD4" w:rsidRPr="0047502C">
        <w:rPr>
          <w:rFonts w:ascii="GHEA Grapalat" w:hAnsi="GHEA Grapalat" w:cs="Sylfaen"/>
          <w:lang w:val="hy-AM" w:eastAsia="ru-RU"/>
        </w:rPr>
        <w:t>961</w:t>
      </w:r>
      <w:r w:rsidR="00FB17D2" w:rsidRPr="0047502C">
        <w:rPr>
          <w:rFonts w:ascii="GHEA Grapalat" w:hAnsi="GHEA Grapalat" w:cs="Sylfaen"/>
          <w:lang w:val="hy-AM" w:eastAsia="ru-RU"/>
        </w:rPr>
        <w:t>,</w:t>
      </w:r>
      <w:r w:rsidR="005C4FD4" w:rsidRPr="0047502C">
        <w:rPr>
          <w:rFonts w:ascii="GHEA Grapalat" w:hAnsi="GHEA Grapalat" w:cs="Sylfaen"/>
          <w:lang w:val="hy-AM" w:eastAsia="ru-RU"/>
        </w:rPr>
        <w:t>7</w:t>
      </w:r>
      <w:r w:rsidRPr="0047502C">
        <w:rPr>
          <w:rFonts w:ascii="GHEA Grapalat" w:hAnsi="GHEA Grapalat" w:cs="Sylfaen"/>
          <w:lang w:val="hy-AM" w:eastAsia="ru-RU"/>
        </w:rPr>
        <w:t xml:space="preserve"> մլն. դրամը ապրանքների, </w:t>
      </w:r>
      <w:r w:rsidR="00374975" w:rsidRPr="0047502C">
        <w:rPr>
          <w:rFonts w:ascii="GHEA Grapalat" w:hAnsi="GHEA Grapalat" w:cs="Sylfaen"/>
          <w:lang w:val="hy-AM" w:eastAsia="ru-RU"/>
        </w:rPr>
        <w:t>333</w:t>
      </w:r>
      <w:r w:rsidR="009A0762" w:rsidRPr="0047502C">
        <w:rPr>
          <w:rFonts w:ascii="GHEA Grapalat" w:hAnsi="GHEA Grapalat" w:cs="Sylfaen"/>
          <w:lang w:val="hy-AM" w:eastAsia="ru-RU"/>
        </w:rPr>
        <w:t>,</w:t>
      </w:r>
      <w:r w:rsidR="00374975" w:rsidRPr="0047502C">
        <w:rPr>
          <w:rFonts w:ascii="GHEA Grapalat" w:hAnsi="GHEA Grapalat" w:cs="Sylfaen"/>
          <w:lang w:val="hy-AM" w:eastAsia="ru-RU"/>
        </w:rPr>
        <w:t>8</w:t>
      </w:r>
      <w:r w:rsidRPr="0047502C">
        <w:rPr>
          <w:rFonts w:ascii="GHEA Grapalat" w:hAnsi="GHEA Grapalat" w:cs="Sylfaen"/>
          <w:lang w:val="hy-AM" w:eastAsia="ru-RU"/>
        </w:rPr>
        <w:t xml:space="preserve"> մլն. դրամը աշխատանքների և </w:t>
      </w:r>
      <w:r w:rsidR="00374975" w:rsidRPr="0047502C">
        <w:rPr>
          <w:rFonts w:ascii="GHEA Grapalat" w:hAnsi="GHEA Grapalat" w:cs="Sylfaen"/>
          <w:lang w:val="hy-AM" w:eastAsia="ru-RU"/>
        </w:rPr>
        <w:t>821</w:t>
      </w:r>
      <w:r w:rsidRPr="0047502C">
        <w:rPr>
          <w:rFonts w:ascii="GHEA Grapalat" w:hAnsi="GHEA Grapalat" w:cs="Sylfaen"/>
          <w:lang w:val="hy-AM" w:eastAsia="ru-RU"/>
        </w:rPr>
        <w:t>,</w:t>
      </w:r>
      <w:r w:rsidR="00374975" w:rsidRPr="0047502C">
        <w:rPr>
          <w:rFonts w:ascii="GHEA Grapalat" w:hAnsi="GHEA Grapalat" w:cs="Sylfaen"/>
          <w:lang w:val="hy-AM" w:eastAsia="ru-RU"/>
        </w:rPr>
        <w:t>2</w:t>
      </w:r>
      <w:r w:rsidRPr="0047502C">
        <w:rPr>
          <w:rFonts w:ascii="GHEA Grapalat" w:hAnsi="GHEA Grapalat" w:cs="Sylfaen"/>
          <w:lang w:val="hy-AM" w:eastAsia="ru-RU"/>
        </w:rPr>
        <w:t xml:space="preserve"> մլն. դրամը ծառայությունների գծով:  </w:t>
      </w:r>
    </w:p>
    <w:p w14:paraId="259312D7" w14:textId="77777777" w:rsidR="00316908" w:rsidRDefault="00316908" w:rsidP="00E6185F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</w:p>
    <w:p w14:paraId="69CDDF7B" w14:textId="3283E854" w:rsidR="00E6185F" w:rsidRPr="004E51ED" w:rsidRDefault="00E6185F" w:rsidP="00E6185F">
      <w:pPr>
        <w:spacing w:after="100" w:afterAutospacing="1"/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4E51ED">
        <w:rPr>
          <w:rFonts w:ascii="GHEA Grapalat" w:hAnsi="GHEA Grapalat" w:cs="Sylfaen"/>
          <w:b/>
          <w:lang w:val="hy-AM" w:eastAsia="ru-RU"/>
        </w:rPr>
        <w:t>Աղյուսակ 6.</w:t>
      </w:r>
      <w:r w:rsidR="004D6FD4" w:rsidRPr="004D6FD4">
        <w:rPr>
          <w:rFonts w:ascii="GHEA Grapalat" w:hAnsi="GHEA Grapalat" w:cs="Sylfaen"/>
          <w:b/>
          <w:lang w:val="hy-AM" w:eastAsia="ru-RU"/>
        </w:rPr>
        <w:t>3.</w:t>
      </w:r>
      <w:r w:rsidRPr="004E51ED">
        <w:rPr>
          <w:rFonts w:ascii="GHEA Grapalat" w:hAnsi="GHEA Grapalat" w:cs="Sylfaen"/>
          <w:b/>
          <w:lang w:val="hy-AM" w:eastAsia="ru-RU"/>
        </w:rPr>
        <w:t xml:space="preserve"> Կայացած ընթացակարգերի արդյունքում առաջացած տնտեսումները ըստ գնման ձևերի 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2791"/>
        <w:gridCol w:w="1600"/>
        <w:gridCol w:w="1819"/>
        <w:gridCol w:w="2242"/>
        <w:gridCol w:w="1657"/>
      </w:tblGrid>
      <w:tr w:rsidR="00F52C68" w:rsidRPr="00F52C68" w14:paraId="661546A4" w14:textId="3A5F397D" w:rsidTr="007A14B6">
        <w:tc>
          <w:tcPr>
            <w:tcW w:w="2791" w:type="dxa"/>
          </w:tcPr>
          <w:p w14:paraId="501B5B05" w14:textId="4B902C16" w:rsidR="007A14B6" w:rsidRPr="00F52C68" w:rsidRDefault="007A14B6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1600" w:type="dxa"/>
            <w:vAlign w:val="bottom"/>
          </w:tcPr>
          <w:p w14:paraId="447FBB03" w14:textId="5705CAE1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819" w:type="dxa"/>
          </w:tcPr>
          <w:p w14:paraId="044F57FF" w14:textId="4F4E7D1F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2242" w:type="dxa"/>
          </w:tcPr>
          <w:p w14:paraId="6A5C74FF" w14:textId="0650348E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657" w:type="dxa"/>
          </w:tcPr>
          <w:p w14:paraId="722D49DF" w14:textId="18B83AAD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</w:tr>
      <w:tr w:rsidR="00F52C68" w:rsidRPr="00F52C68" w14:paraId="4D8EDE36" w14:textId="4E77EB91" w:rsidTr="007A14B6">
        <w:tc>
          <w:tcPr>
            <w:tcW w:w="2791" w:type="dxa"/>
          </w:tcPr>
          <w:p w14:paraId="4F9D6433" w14:textId="77777777" w:rsidR="007A14B6" w:rsidRPr="00F52C68" w:rsidRDefault="007A14B6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600" w:type="dxa"/>
            <w:vAlign w:val="bottom"/>
          </w:tcPr>
          <w:p w14:paraId="6419E71F" w14:textId="3AD0241A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280,2</w:t>
            </w:r>
          </w:p>
        </w:tc>
        <w:tc>
          <w:tcPr>
            <w:tcW w:w="1819" w:type="dxa"/>
          </w:tcPr>
          <w:p w14:paraId="1ABCB265" w14:textId="7609448B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138,6</w:t>
            </w:r>
          </w:p>
        </w:tc>
        <w:tc>
          <w:tcPr>
            <w:tcW w:w="2242" w:type="dxa"/>
          </w:tcPr>
          <w:p w14:paraId="33D5E8A7" w14:textId="573CDA52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445,8</w:t>
            </w:r>
          </w:p>
        </w:tc>
        <w:tc>
          <w:tcPr>
            <w:tcW w:w="1657" w:type="dxa"/>
          </w:tcPr>
          <w:p w14:paraId="699507BE" w14:textId="452D49E8" w:rsidR="007A14B6" w:rsidRPr="00F52C68" w:rsidRDefault="0014758A" w:rsidP="00AA73B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864,</w:t>
            </w:r>
            <w:r w:rsidR="00AA73BD" w:rsidRPr="00F52C68">
              <w:rPr>
                <w:rFonts w:ascii="GHEA Grapalat" w:hAnsi="GHEA Grapalat" w:cs="Arial"/>
                <w:lang w:val="hy-AM"/>
              </w:rPr>
              <w:t>7</w:t>
            </w:r>
          </w:p>
        </w:tc>
      </w:tr>
      <w:tr w:rsidR="00F52C68" w:rsidRPr="00F52C68" w14:paraId="5304B42A" w14:textId="1556FDB6" w:rsidTr="007A14B6">
        <w:tc>
          <w:tcPr>
            <w:tcW w:w="2791" w:type="dxa"/>
          </w:tcPr>
          <w:p w14:paraId="7CEF8CD0" w14:textId="77777777" w:rsidR="007A14B6" w:rsidRPr="00F52C68" w:rsidRDefault="007A14B6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600" w:type="dxa"/>
            <w:vAlign w:val="bottom"/>
          </w:tcPr>
          <w:p w14:paraId="0CFA078B" w14:textId="213F60EB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249,2</w:t>
            </w:r>
          </w:p>
        </w:tc>
        <w:tc>
          <w:tcPr>
            <w:tcW w:w="1819" w:type="dxa"/>
          </w:tcPr>
          <w:p w14:paraId="72491C17" w14:textId="3D865FA3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67,5</w:t>
            </w:r>
          </w:p>
        </w:tc>
        <w:tc>
          <w:tcPr>
            <w:tcW w:w="2242" w:type="dxa"/>
          </w:tcPr>
          <w:p w14:paraId="7837BB6B" w14:textId="43EF0818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59,3</w:t>
            </w:r>
          </w:p>
        </w:tc>
        <w:tc>
          <w:tcPr>
            <w:tcW w:w="1657" w:type="dxa"/>
          </w:tcPr>
          <w:p w14:paraId="454FE1FE" w14:textId="3B9FC684" w:rsidR="007A14B6" w:rsidRPr="00F52C68" w:rsidRDefault="00D66E4D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376</w:t>
            </w:r>
            <w:r w:rsidR="002F1E58" w:rsidRPr="00F52C68">
              <w:rPr>
                <w:rFonts w:ascii="GHEA Grapalat" w:hAnsi="GHEA Grapalat" w:cs="Arial"/>
                <w:lang w:val="hy-AM"/>
              </w:rPr>
              <w:t>,0</w:t>
            </w:r>
          </w:p>
        </w:tc>
      </w:tr>
      <w:tr w:rsidR="00F52C68" w:rsidRPr="00F52C68" w14:paraId="63E64DC7" w14:textId="249DB3ED" w:rsidTr="007A14B6">
        <w:tc>
          <w:tcPr>
            <w:tcW w:w="2791" w:type="dxa"/>
            <w:vAlign w:val="center"/>
          </w:tcPr>
          <w:p w14:paraId="2FA9642C" w14:textId="660C854B" w:rsidR="007A14B6" w:rsidRPr="00F52C68" w:rsidRDefault="007A14B6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Երկփուլ մրցույթ</w:t>
            </w:r>
          </w:p>
        </w:tc>
        <w:tc>
          <w:tcPr>
            <w:tcW w:w="1600" w:type="dxa"/>
            <w:vAlign w:val="bottom"/>
          </w:tcPr>
          <w:p w14:paraId="1074CB4C" w14:textId="31AEC2CB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819" w:type="dxa"/>
          </w:tcPr>
          <w:p w14:paraId="6BA7E362" w14:textId="1873BDA4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2242" w:type="dxa"/>
          </w:tcPr>
          <w:p w14:paraId="22CB14B6" w14:textId="2B3EF287" w:rsidR="007A14B6" w:rsidRPr="00F52C68" w:rsidRDefault="007A14B6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657" w:type="dxa"/>
          </w:tcPr>
          <w:p w14:paraId="510C5F17" w14:textId="361C887B" w:rsidR="007A14B6" w:rsidRPr="00F52C68" w:rsidRDefault="00286D13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</w:tr>
      <w:tr w:rsidR="00F52C68" w:rsidRPr="00F52C68" w14:paraId="2849B9E2" w14:textId="62A8E6F2" w:rsidTr="007A14B6">
        <w:tc>
          <w:tcPr>
            <w:tcW w:w="2791" w:type="dxa"/>
          </w:tcPr>
          <w:p w14:paraId="7D23DE05" w14:textId="77777777" w:rsidR="007A14B6" w:rsidRPr="00F52C68" w:rsidRDefault="007A14B6" w:rsidP="008261C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Գնանշման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600" w:type="dxa"/>
            <w:vAlign w:val="bottom"/>
          </w:tcPr>
          <w:p w14:paraId="64095BE7" w14:textId="6D6A603E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</w:t>
            </w:r>
            <w:r w:rsidRPr="00F52C68">
              <w:rPr>
                <w:rFonts w:ascii="GHEA Grapalat" w:hAnsi="GHEA Grapalat" w:cs="Arial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736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819" w:type="dxa"/>
          </w:tcPr>
          <w:p w14:paraId="6120808F" w14:textId="64936393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126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7</w:t>
            </w:r>
          </w:p>
        </w:tc>
        <w:tc>
          <w:tcPr>
            <w:tcW w:w="2242" w:type="dxa"/>
          </w:tcPr>
          <w:p w14:paraId="505B08F7" w14:textId="29DC0344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280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1</w:t>
            </w:r>
          </w:p>
        </w:tc>
        <w:tc>
          <w:tcPr>
            <w:tcW w:w="1657" w:type="dxa"/>
          </w:tcPr>
          <w:p w14:paraId="04B0B9D8" w14:textId="7547BA41" w:rsidR="007A14B6" w:rsidRPr="00F52C68" w:rsidRDefault="00D66E4D" w:rsidP="002F1E5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2</w:t>
            </w:r>
            <w:r w:rsidR="002F1E58" w:rsidRPr="00F52C68">
              <w:rPr>
                <w:rFonts w:ascii="GHEA Grapalat" w:hAnsi="GHEA Grapalat" w:cs="Arial"/>
                <w:lang w:val="hy-AM"/>
              </w:rPr>
              <w:t>.</w:t>
            </w:r>
            <w:r w:rsidRPr="00F52C68">
              <w:rPr>
                <w:rFonts w:ascii="GHEA Grapalat" w:hAnsi="GHEA Grapalat" w:cs="Arial"/>
                <w:lang w:val="hy-AM"/>
              </w:rPr>
              <w:t>142</w:t>
            </w:r>
            <w:r w:rsidR="002F1E58" w:rsidRPr="00F52C68">
              <w:rPr>
                <w:rFonts w:ascii="GHEA Grapalat" w:hAnsi="GHEA Grapalat" w:cs="Arial"/>
                <w:lang w:val="hy-AM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8</w:t>
            </w:r>
          </w:p>
        </w:tc>
      </w:tr>
      <w:tr w:rsidR="00F52C68" w:rsidRPr="00F52C68" w14:paraId="700A7714" w14:textId="0AD6447A" w:rsidTr="007A14B6">
        <w:tc>
          <w:tcPr>
            <w:tcW w:w="2791" w:type="dxa"/>
          </w:tcPr>
          <w:p w14:paraId="6FFD9917" w14:textId="77777777" w:rsidR="007A14B6" w:rsidRPr="00F52C68" w:rsidRDefault="007A14B6" w:rsidP="008261C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600" w:type="dxa"/>
            <w:vAlign w:val="bottom"/>
          </w:tcPr>
          <w:p w14:paraId="6EE6FBB7" w14:textId="6E18E599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696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819" w:type="dxa"/>
          </w:tcPr>
          <w:p w14:paraId="590C945F" w14:textId="4B0B5C45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2242" w:type="dxa"/>
          </w:tcPr>
          <w:p w14:paraId="1AA9D13D" w14:textId="4FD6EE84" w:rsidR="007A14B6" w:rsidRPr="00F52C68" w:rsidRDefault="007A14B6" w:rsidP="00326CF4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36</w:t>
            </w:r>
            <w:r w:rsidRPr="00F52C68">
              <w:rPr>
                <w:rFonts w:ascii="GHEA Grapalat" w:hAnsi="GHEA Grapalat" w:cs="Arial"/>
              </w:rPr>
              <w:t>,0</w:t>
            </w:r>
          </w:p>
        </w:tc>
        <w:tc>
          <w:tcPr>
            <w:tcW w:w="1657" w:type="dxa"/>
          </w:tcPr>
          <w:p w14:paraId="590DA7DA" w14:textId="22E06E16" w:rsidR="007A14B6" w:rsidRPr="00F52C68" w:rsidRDefault="00D66E4D" w:rsidP="002F1E5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733</w:t>
            </w:r>
            <w:r w:rsidR="002F1E58" w:rsidRPr="00F52C68">
              <w:rPr>
                <w:rFonts w:ascii="GHEA Grapalat" w:hAnsi="GHEA Grapalat" w:cs="Arial"/>
                <w:lang w:val="hy-AM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1</w:t>
            </w:r>
          </w:p>
        </w:tc>
      </w:tr>
      <w:tr w:rsidR="00F52C68" w:rsidRPr="00F52C68" w14:paraId="23D5AEB1" w14:textId="7BED447D" w:rsidTr="007A14B6">
        <w:tc>
          <w:tcPr>
            <w:tcW w:w="2791" w:type="dxa"/>
          </w:tcPr>
          <w:p w14:paraId="065B1F48" w14:textId="613D340A" w:rsidR="007A14B6" w:rsidRPr="00F52C68" w:rsidRDefault="007A14B6" w:rsidP="008261CB">
            <w:pPr>
              <w:jc w:val="both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1600" w:type="dxa"/>
            <w:vAlign w:val="bottom"/>
          </w:tcPr>
          <w:p w14:paraId="70CBD263" w14:textId="7DEB9CFB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2.961,7</w:t>
            </w:r>
          </w:p>
        </w:tc>
        <w:tc>
          <w:tcPr>
            <w:tcW w:w="1819" w:type="dxa"/>
          </w:tcPr>
          <w:p w14:paraId="565319DF" w14:textId="3EF98FD3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333,8</w:t>
            </w:r>
          </w:p>
        </w:tc>
        <w:tc>
          <w:tcPr>
            <w:tcW w:w="2242" w:type="dxa"/>
          </w:tcPr>
          <w:p w14:paraId="4D146E3B" w14:textId="0600767E" w:rsidR="007A14B6" w:rsidRPr="00F52C68" w:rsidRDefault="007A14B6" w:rsidP="0081489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821,2</w:t>
            </w:r>
          </w:p>
        </w:tc>
        <w:tc>
          <w:tcPr>
            <w:tcW w:w="1657" w:type="dxa"/>
          </w:tcPr>
          <w:p w14:paraId="586957A2" w14:textId="494EFBC3" w:rsidR="007A14B6" w:rsidRPr="00F52C68" w:rsidRDefault="0079559A" w:rsidP="0081489A">
            <w:pPr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F52C68">
              <w:rPr>
                <w:rFonts w:ascii="GHEA Grapalat" w:hAnsi="GHEA Grapalat" w:cs="Sylfaen"/>
                <w:lang w:val="hy-AM" w:eastAsia="ru-RU"/>
              </w:rPr>
              <w:t>4.116,7</w:t>
            </w:r>
          </w:p>
        </w:tc>
      </w:tr>
    </w:tbl>
    <w:p w14:paraId="0B35EDB0" w14:textId="78976A90" w:rsidR="00470436" w:rsidRPr="004E51ED" w:rsidRDefault="00470436" w:rsidP="00383D43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</w:p>
    <w:p w14:paraId="3BF6FDA0" w14:textId="0974B117" w:rsidR="00383D43" w:rsidRPr="001B001B" w:rsidRDefault="00470436" w:rsidP="00A57CE5">
      <w:pPr>
        <w:spacing w:after="160" w:line="259" w:lineRule="auto"/>
        <w:rPr>
          <w:rFonts w:ascii="GHEA Grapalat" w:hAnsi="GHEA Grapalat" w:cs="Sylfaen"/>
          <w:b/>
          <w:lang w:val="hy-AM" w:eastAsia="ru-RU"/>
        </w:rPr>
      </w:pPr>
      <w:r w:rsidRPr="00904EB9">
        <w:rPr>
          <w:rFonts w:ascii="GHEA Grapalat" w:hAnsi="GHEA Grapalat" w:cs="Sylfaen"/>
          <w:b/>
          <w:color w:val="FF0000"/>
          <w:lang w:val="hy-AM" w:eastAsia="ru-RU"/>
        </w:rPr>
        <w:br w:type="page"/>
      </w:r>
      <w:r w:rsidR="00383D43" w:rsidRPr="001B001B">
        <w:rPr>
          <w:rFonts w:ascii="GHEA Grapalat" w:hAnsi="GHEA Grapalat" w:cs="Sylfaen"/>
          <w:b/>
          <w:lang w:val="hy-AM" w:eastAsia="ru-RU"/>
        </w:rPr>
        <w:t>Աղյուսակ 7.</w:t>
      </w:r>
      <w:r w:rsidR="004D6FD4" w:rsidRPr="004D6FD4">
        <w:rPr>
          <w:rFonts w:ascii="GHEA Grapalat" w:hAnsi="GHEA Grapalat" w:cs="Sylfaen"/>
          <w:b/>
          <w:lang w:val="hy-AM" w:eastAsia="ru-RU"/>
        </w:rPr>
        <w:t>3.</w:t>
      </w:r>
      <w:r w:rsidR="00383D43" w:rsidRPr="001B001B">
        <w:rPr>
          <w:rFonts w:ascii="GHEA Grapalat" w:hAnsi="GHEA Grapalat" w:cs="Sylfaen"/>
          <w:b/>
          <w:lang w:val="hy-AM" w:eastAsia="ru-RU"/>
        </w:rPr>
        <w:t xml:space="preserve"> Մասնակցության տվյալները կազմակերպված ընթացակարգերին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1B001B" w:rsidRPr="004D6FD4" w14:paraId="37E8593F" w14:textId="77777777" w:rsidTr="00470436">
        <w:trPr>
          <w:cantSplit/>
          <w:trHeight w:val="665"/>
        </w:trPr>
        <w:tc>
          <w:tcPr>
            <w:tcW w:w="2943" w:type="dxa"/>
            <w:vAlign w:val="center"/>
          </w:tcPr>
          <w:p w14:paraId="0D6CBA1F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410" w:type="dxa"/>
            <w:vAlign w:val="center"/>
          </w:tcPr>
          <w:p w14:paraId="1F2CF4B5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1AB47522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2268" w:type="dxa"/>
            <w:vAlign w:val="center"/>
          </w:tcPr>
          <w:p w14:paraId="17FE67BB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15DE2443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  <w:tc>
          <w:tcPr>
            <w:tcW w:w="2410" w:type="dxa"/>
            <w:vAlign w:val="center"/>
          </w:tcPr>
          <w:p w14:paraId="0621E214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5CEAD488" w14:textId="77777777" w:rsidR="00383D43" w:rsidRPr="001B001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Միջին մասնակցությունը</w:t>
            </w:r>
          </w:p>
        </w:tc>
      </w:tr>
      <w:tr w:rsidR="001B001B" w:rsidRPr="004D6FD4" w14:paraId="4C3F7703" w14:textId="77777777" w:rsidTr="00246950">
        <w:trPr>
          <w:cantSplit/>
          <w:trHeight w:val="395"/>
        </w:trPr>
        <w:tc>
          <w:tcPr>
            <w:tcW w:w="2943" w:type="dxa"/>
            <w:vAlign w:val="center"/>
          </w:tcPr>
          <w:p w14:paraId="67B498AE" w14:textId="1DABA72A" w:rsidR="0019294C" w:rsidRPr="001B001B" w:rsidRDefault="0019294C" w:rsidP="00265E33">
            <w:pPr>
              <w:rPr>
                <w:rFonts w:ascii="GHEA Grapalat" w:hAnsi="GHEA Grapalat" w:cs="Arial"/>
                <w:lang w:val="hy-AM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2410" w:type="dxa"/>
            <w:vAlign w:val="center"/>
          </w:tcPr>
          <w:p w14:paraId="16524067" w14:textId="5D38A829" w:rsidR="0019294C" w:rsidRPr="004D6FD4" w:rsidRDefault="0019294C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893</w:t>
            </w:r>
          </w:p>
        </w:tc>
        <w:tc>
          <w:tcPr>
            <w:tcW w:w="2268" w:type="dxa"/>
            <w:vAlign w:val="center"/>
          </w:tcPr>
          <w:p w14:paraId="6C7D6630" w14:textId="619805AF" w:rsidR="0019294C" w:rsidRPr="004D6FD4" w:rsidRDefault="0019294C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3420</w:t>
            </w:r>
          </w:p>
        </w:tc>
        <w:tc>
          <w:tcPr>
            <w:tcW w:w="2410" w:type="dxa"/>
            <w:vAlign w:val="center"/>
          </w:tcPr>
          <w:p w14:paraId="21C6372D" w14:textId="201EEDC8" w:rsidR="0019294C" w:rsidRPr="004D6FD4" w:rsidRDefault="0019294C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3.8</w:t>
            </w:r>
          </w:p>
        </w:tc>
      </w:tr>
      <w:tr w:rsidR="001B001B" w:rsidRPr="001B001B" w14:paraId="08BC33A0" w14:textId="77777777" w:rsidTr="00246950">
        <w:trPr>
          <w:cantSplit/>
          <w:trHeight w:val="428"/>
        </w:trPr>
        <w:tc>
          <w:tcPr>
            <w:tcW w:w="2943" w:type="dxa"/>
            <w:vAlign w:val="center"/>
          </w:tcPr>
          <w:p w14:paraId="39C59ABD" w14:textId="322FDA6F" w:rsidR="0019294C" w:rsidRPr="004D6FD4" w:rsidRDefault="0019294C" w:rsidP="00265E33">
            <w:pPr>
              <w:rPr>
                <w:rFonts w:ascii="GHEA Grapalat" w:hAnsi="GHEA Grapalat" w:cs="Arial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2410" w:type="dxa"/>
            <w:vAlign w:val="center"/>
          </w:tcPr>
          <w:p w14:paraId="6CCE06AB" w14:textId="70DBAB03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119</w:t>
            </w:r>
          </w:p>
        </w:tc>
        <w:tc>
          <w:tcPr>
            <w:tcW w:w="2268" w:type="dxa"/>
            <w:vAlign w:val="center"/>
          </w:tcPr>
          <w:p w14:paraId="36E2CF4C" w14:textId="363C985D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277</w:t>
            </w:r>
          </w:p>
        </w:tc>
        <w:tc>
          <w:tcPr>
            <w:tcW w:w="2410" w:type="dxa"/>
            <w:vAlign w:val="center"/>
          </w:tcPr>
          <w:p w14:paraId="36377625" w14:textId="4DADEE71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2.3</w:t>
            </w:r>
          </w:p>
        </w:tc>
      </w:tr>
      <w:tr w:rsidR="001B001B" w:rsidRPr="001B001B" w14:paraId="23D0537C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0BFB9AFC" w14:textId="5A9D0F7D" w:rsidR="0019294C" w:rsidRPr="001B001B" w:rsidRDefault="0019294C" w:rsidP="00265E33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Երկփուլ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410" w:type="dxa"/>
            <w:vAlign w:val="center"/>
          </w:tcPr>
          <w:p w14:paraId="4E7572EA" w14:textId="56680FD1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0AC64BC9" w14:textId="7133A3DB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74560A26" w14:textId="65220E14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1.0</w:t>
            </w:r>
          </w:p>
        </w:tc>
      </w:tr>
      <w:tr w:rsidR="001B001B" w:rsidRPr="001B001B" w14:paraId="0F8C912A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555739FF" w14:textId="4C0F82F5" w:rsidR="0019294C" w:rsidRPr="001B001B" w:rsidRDefault="0019294C" w:rsidP="00265E33">
            <w:pPr>
              <w:rPr>
                <w:rFonts w:ascii="GHEA Grapalat" w:hAnsi="GHEA Grapalat" w:cs="Arial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Գնանշման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410" w:type="dxa"/>
            <w:vAlign w:val="center"/>
          </w:tcPr>
          <w:p w14:paraId="0E58BD63" w14:textId="0A1FD197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34686</w:t>
            </w:r>
          </w:p>
        </w:tc>
        <w:tc>
          <w:tcPr>
            <w:tcW w:w="2268" w:type="dxa"/>
            <w:vAlign w:val="center"/>
          </w:tcPr>
          <w:p w14:paraId="7D6638F5" w14:textId="01B84681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72911</w:t>
            </w:r>
          </w:p>
        </w:tc>
        <w:tc>
          <w:tcPr>
            <w:tcW w:w="2410" w:type="dxa"/>
            <w:vAlign w:val="center"/>
          </w:tcPr>
          <w:p w14:paraId="55A3FF78" w14:textId="157582A1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2.1</w:t>
            </w:r>
          </w:p>
        </w:tc>
      </w:tr>
      <w:tr w:rsidR="001B001B" w:rsidRPr="001B001B" w14:paraId="4922F6A2" w14:textId="77777777" w:rsidTr="00246950">
        <w:trPr>
          <w:cantSplit/>
          <w:trHeight w:val="405"/>
        </w:trPr>
        <w:tc>
          <w:tcPr>
            <w:tcW w:w="2943" w:type="dxa"/>
            <w:vAlign w:val="center"/>
          </w:tcPr>
          <w:p w14:paraId="1EA9A152" w14:textId="0A719F42" w:rsidR="0019294C" w:rsidRPr="001B001B" w:rsidRDefault="0019294C" w:rsidP="00265E33">
            <w:pPr>
              <w:rPr>
                <w:rFonts w:ascii="GHEA Grapalat" w:hAnsi="GHEA Grapalat" w:cs="Arial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2410" w:type="dxa"/>
            <w:vAlign w:val="center"/>
          </w:tcPr>
          <w:p w14:paraId="6C9E8EF1" w14:textId="43F75CDA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0</w:t>
            </w:r>
          </w:p>
        </w:tc>
        <w:tc>
          <w:tcPr>
            <w:tcW w:w="2268" w:type="dxa"/>
            <w:vAlign w:val="center"/>
          </w:tcPr>
          <w:p w14:paraId="19DEB0AF" w14:textId="03B1E1AE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0</w:t>
            </w:r>
          </w:p>
        </w:tc>
        <w:tc>
          <w:tcPr>
            <w:tcW w:w="2410" w:type="dxa"/>
            <w:vAlign w:val="center"/>
          </w:tcPr>
          <w:p w14:paraId="0F2CEA3E" w14:textId="5A2B7274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0.0</w:t>
            </w:r>
          </w:p>
        </w:tc>
      </w:tr>
      <w:tr w:rsidR="001B001B" w:rsidRPr="001B001B" w14:paraId="6CD449D9" w14:textId="77777777" w:rsidTr="00246950">
        <w:trPr>
          <w:cantSplit/>
          <w:trHeight w:val="296"/>
        </w:trPr>
        <w:tc>
          <w:tcPr>
            <w:tcW w:w="2943" w:type="dxa"/>
            <w:vAlign w:val="center"/>
          </w:tcPr>
          <w:p w14:paraId="5D5C81D6" w14:textId="5F44BF35" w:rsidR="0019294C" w:rsidRPr="001B001B" w:rsidRDefault="0019294C" w:rsidP="00265E33">
            <w:pPr>
              <w:rPr>
                <w:rFonts w:ascii="GHEA Grapalat" w:hAnsi="GHEA Grapalat" w:cs="Arial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Մեկ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2410" w:type="dxa"/>
            <w:vAlign w:val="center"/>
          </w:tcPr>
          <w:p w14:paraId="40EDD88B" w14:textId="0C2D2270" w:rsidR="0019294C" w:rsidRPr="001B001B" w:rsidRDefault="00C8431F" w:rsidP="00265E33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21178</w:t>
            </w:r>
          </w:p>
        </w:tc>
        <w:tc>
          <w:tcPr>
            <w:tcW w:w="2268" w:type="dxa"/>
            <w:vAlign w:val="center"/>
          </w:tcPr>
          <w:p w14:paraId="7F991240" w14:textId="19552285" w:rsidR="0019294C" w:rsidRPr="001B001B" w:rsidRDefault="0019294C" w:rsidP="00845C7D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Arial"/>
              </w:rPr>
              <w:t>21737</w:t>
            </w:r>
          </w:p>
        </w:tc>
        <w:tc>
          <w:tcPr>
            <w:tcW w:w="2410" w:type="dxa"/>
            <w:vAlign w:val="center"/>
          </w:tcPr>
          <w:p w14:paraId="2E5E2593" w14:textId="721A0288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1.0</w:t>
            </w:r>
          </w:p>
        </w:tc>
      </w:tr>
      <w:tr w:rsidR="001B001B" w:rsidRPr="001B001B" w14:paraId="0850FB4A" w14:textId="77777777" w:rsidTr="00246950">
        <w:trPr>
          <w:cantSplit/>
          <w:trHeight w:val="373"/>
        </w:trPr>
        <w:tc>
          <w:tcPr>
            <w:tcW w:w="2943" w:type="dxa"/>
            <w:vAlign w:val="center"/>
          </w:tcPr>
          <w:p w14:paraId="2721F4AE" w14:textId="3356586C" w:rsidR="0019294C" w:rsidRPr="001B001B" w:rsidRDefault="0019294C" w:rsidP="00265E33">
            <w:pPr>
              <w:rPr>
                <w:rFonts w:ascii="GHEA Grapalat" w:hAnsi="GHEA Grapalat" w:cs="Arial"/>
                <w:b/>
              </w:rPr>
            </w:pPr>
            <w:r w:rsidRPr="001B001B">
              <w:rPr>
                <w:rFonts w:ascii="GHEA Grapalat" w:hAnsi="GHEA Grapalat" w:cs="Arial"/>
                <w:b/>
                <w:bCs/>
              </w:rPr>
              <w:t>ԸՆԴԱՄԵՆԸ</w:t>
            </w:r>
          </w:p>
        </w:tc>
        <w:tc>
          <w:tcPr>
            <w:tcW w:w="2410" w:type="dxa"/>
            <w:vAlign w:val="center"/>
          </w:tcPr>
          <w:p w14:paraId="5CB491F3" w14:textId="77482381" w:rsidR="0019294C" w:rsidRPr="001B001B" w:rsidRDefault="0019294C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56878</w:t>
            </w:r>
          </w:p>
        </w:tc>
        <w:tc>
          <w:tcPr>
            <w:tcW w:w="2268" w:type="dxa"/>
            <w:vAlign w:val="center"/>
          </w:tcPr>
          <w:p w14:paraId="164FEFD8" w14:textId="4A006D40" w:rsidR="0019294C" w:rsidRPr="001B001B" w:rsidRDefault="0019294C" w:rsidP="00265E3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98341</w:t>
            </w:r>
          </w:p>
        </w:tc>
        <w:tc>
          <w:tcPr>
            <w:tcW w:w="2410" w:type="dxa"/>
            <w:vAlign w:val="center"/>
          </w:tcPr>
          <w:p w14:paraId="13B0FFC6" w14:textId="0D6BFC61" w:rsidR="0019294C" w:rsidRPr="001B001B" w:rsidRDefault="0019294C" w:rsidP="00265E33">
            <w:pPr>
              <w:jc w:val="center"/>
              <w:rPr>
                <w:rFonts w:ascii="GHEA Grapalat" w:hAnsi="GHEA Grapalat" w:cs="Arial"/>
              </w:rPr>
            </w:pPr>
            <w:r w:rsidRPr="001B001B">
              <w:rPr>
                <w:rFonts w:ascii="GHEA Grapalat" w:hAnsi="GHEA Grapalat" w:cs="Calibri"/>
              </w:rPr>
              <w:t>1.7</w:t>
            </w:r>
          </w:p>
        </w:tc>
      </w:tr>
    </w:tbl>
    <w:p w14:paraId="02D92736" w14:textId="77777777" w:rsidR="00383D43" w:rsidRPr="001B001B" w:rsidRDefault="00977225" w:rsidP="00E6185F">
      <w:pPr>
        <w:ind w:firstLine="708"/>
        <w:contextualSpacing/>
        <w:rPr>
          <w:rFonts w:ascii="GHEA Grapalat" w:hAnsi="GHEA Grapalat" w:cs="Arial"/>
        </w:rPr>
      </w:pPr>
      <w:r w:rsidRPr="001B001B">
        <w:rPr>
          <w:rFonts w:ascii="GHEA Grapalat" w:hAnsi="GHEA Grapalat" w:cs="Arial"/>
        </w:rPr>
        <w:t xml:space="preserve"> </w:t>
      </w:r>
    </w:p>
    <w:p w14:paraId="51B61A8E" w14:textId="5CBA7946" w:rsidR="008532B9" w:rsidRPr="001B001B" w:rsidRDefault="008532B9" w:rsidP="008532B9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B001B">
        <w:rPr>
          <w:rFonts w:ascii="GHEA Grapalat" w:hAnsi="GHEA Grapalat" w:cs="Sylfaen"/>
          <w:b/>
          <w:lang w:val="hy-AM" w:eastAsia="ru-RU"/>
        </w:rPr>
        <w:t>Աղյուսակ 8.</w:t>
      </w:r>
      <w:r w:rsidR="004D6FD4">
        <w:rPr>
          <w:rFonts w:ascii="GHEA Grapalat" w:hAnsi="GHEA Grapalat" w:cs="Sylfaen"/>
          <w:b/>
          <w:lang w:eastAsia="ru-RU"/>
        </w:rPr>
        <w:t>3.</w:t>
      </w:r>
      <w:r w:rsidRPr="001B001B">
        <w:rPr>
          <w:rFonts w:ascii="GHEA Grapalat" w:hAnsi="GHEA Grapalat" w:cs="Sylfaen"/>
          <w:b/>
          <w:lang w:val="hy-AM" w:eastAsia="ru-RU"/>
        </w:rPr>
        <w:t xml:space="preserve"> Մերժված մասնակիցների վերաբերյալ տվյալները կազմակերպված ընթացակարգերին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1B001B" w:rsidRPr="001B001B" w14:paraId="6273FC99" w14:textId="77777777" w:rsidTr="006D6112">
        <w:trPr>
          <w:cantSplit/>
          <w:trHeight w:val="490"/>
        </w:trPr>
        <w:tc>
          <w:tcPr>
            <w:tcW w:w="2943" w:type="dxa"/>
            <w:vMerge w:val="restart"/>
            <w:vAlign w:val="center"/>
          </w:tcPr>
          <w:p w14:paraId="52258A82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268" w:type="dxa"/>
            <w:vMerge w:val="restart"/>
            <w:vAlign w:val="center"/>
          </w:tcPr>
          <w:p w14:paraId="053F7DAA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4820" w:type="dxa"/>
            <w:gridSpan w:val="2"/>
            <w:vAlign w:val="center"/>
          </w:tcPr>
          <w:p w14:paraId="6FC48D77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</w:tr>
      <w:tr w:rsidR="001B001B" w:rsidRPr="001B001B" w14:paraId="73677966" w14:textId="77777777" w:rsidTr="006D6112">
        <w:trPr>
          <w:cantSplit/>
          <w:trHeight w:val="395"/>
        </w:trPr>
        <w:tc>
          <w:tcPr>
            <w:tcW w:w="2943" w:type="dxa"/>
            <w:vMerge/>
          </w:tcPr>
          <w:p w14:paraId="16AE68DA" w14:textId="77777777" w:rsidR="008532B9" w:rsidRPr="001B001B" w:rsidRDefault="008532B9" w:rsidP="00007277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268" w:type="dxa"/>
            <w:vMerge/>
          </w:tcPr>
          <w:p w14:paraId="3BF942EB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10" w:type="dxa"/>
          </w:tcPr>
          <w:p w14:paraId="64891566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7A06D6B3" w14:textId="77777777" w:rsidR="008532B9" w:rsidRPr="001B001B" w:rsidRDefault="008532B9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Sylfaen"/>
                <w:lang w:val="hy-AM"/>
              </w:rPr>
              <w:t>Մերժված</w:t>
            </w:r>
          </w:p>
        </w:tc>
      </w:tr>
      <w:tr w:rsidR="001B001B" w:rsidRPr="001B001B" w14:paraId="0EE4C7F4" w14:textId="77777777" w:rsidTr="006D6112">
        <w:trPr>
          <w:cantSplit/>
          <w:trHeight w:val="395"/>
        </w:trPr>
        <w:tc>
          <w:tcPr>
            <w:tcW w:w="2943" w:type="dxa"/>
          </w:tcPr>
          <w:p w14:paraId="63A93F4E" w14:textId="77777777" w:rsidR="00B925F5" w:rsidRPr="001B001B" w:rsidRDefault="00B925F5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Բաց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6EEE79E9" w14:textId="2CEB3CDB" w:rsidR="00B925F5" w:rsidRPr="001B001B" w:rsidRDefault="00B925F5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Arial"/>
              </w:rPr>
              <w:t>893</w:t>
            </w:r>
          </w:p>
        </w:tc>
        <w:tc>
          <w:tcPr>
            <w:tcW w:w="2410" w:type="dxa"/>
            <w:vAlign w:val="center"/>
          </w:tcPr>
          <w:p w14:paraId="4DC7D309" w14:textId="578A64F7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3420</w:t>
            </w:r>
          </w:p>
        </w:tc>
        <w:tc>
          <w:tcPr>
            <w:tcW w:w="2410" w:type="dxa"/>
            <w:vAlign w:val="center"/>
          </w:tcPr>
          <w:p w14:paraId="05F7CF9F" w14:textId="6EF3AE1F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26</w:t>
            </w:r>
          </w:p>
        </w:tc>
      </w:tr>
      <w:tr w:rsidR="001B001B" w:rsidRPr="001B001B" w14:paraId="7370FF5A" w14:textId="77777777" w:rsidTr="006D6112">
        <w:trPr>
          <w:cantSplit/>
          <w:trHeight w:val="428"/>
        </w:trPr>
        <w:tc>
          <w:tcPr>
            <w:tcW w:w="2943" w:type="dxa"/>
          </w:tcPr>
          <w:p w14:paraId="79D7902A" w14:textId="77777777" w:rsidR="00B925F5" w:rsidRPr="001B001B" w:rsidRDefault="00B925F5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Հրատապ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բաց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5DC281C2" w14:textId="7350358A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119</w:t>
            </w:r>
          </w:p>
        </w:tc>
        <w:tc>
          <w:tcPr>
            <w:tcW w:w="2410" w:type="dxa"/>
            <w:vAlign w:val="center"/>
          </w:tcPr>
          <w:p w14:paraId="09F8DBE7" w14:textId="6722D8DB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277</w:t>
            </w:r>
          </w:p>
        </w:tc>
        <w:tc>
          <w:tcPr>
            <w:tcW w:w="2410" w:type="dxa"/>
            <w:vAlign w:val="center"/>
          </w:tcPr>
          <w:p w14:paraId="2B18DA07" w14:textId="156BC656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69</w:t>
            </w:r>
          </w:p>
        </w:tc>
      </w:tr>
      <w:tr w:rsidR="001B001B" w:rsidRPr="001B001B" w14:paraId="1E985B0C" w14:textId="77777777" w:rsidTr="00246950">
        <w:trPr>
          <w:cantSplit/>
          <w:trHeight w:val="413"/>
        </w:trPr>
        <w:tc>
          <w:tcPr>
            <w:tcW w:w="2943" w:type="dxa"/>
            <w:vAlign w:val="center"/>
          </w:tcPr>
          <w:p w14:paraId="5F0A9ACE" w14:textId="5EB70A3A" w:rsidR="00B925F5" w:rsidRPr="001B001B" w:rsidRDefault="00B925F5" w:rsidP="00007277">
            <w:pPr>
              <w:rPr>
                <w:rFonts w:ascii="GHEA Grapalat" w:hAnsi="GHEA Grapalat" w:cs="Arial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Երկփուլ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2268" w:type="dxa"/>
            <w:vAlign w:val="center"/>
          </w:tcPr>
          <w:p w14:paraId="34E1B744" w14:textId="3EE62EC9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52406ACB" w14:textId="1F9DBE12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0C4DC557" w14:textId="0F3EA9EE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0</w:t>
            </w:r>
          </w:p>
        </w:tc>
      </w:tr>
      <w:tr w:rsidR="001B001B" w:rsidRPr="001B001B" w14:paraId="735D30FA" w14:textId="77777777" w:rsidTr="006D6112">
        <w:trPr>
          <w:cantSplit/>
          <w:trHeight w:val="413"/>
        </w:trPr>
        <w:tc>
          <w:tcPr>
            <w:tcW w:w="2943" w:type="dxa"/>
          </w:tcPr>
          <w:p w14:paraId="0385563B" w14:textId="77777777" w:rsidR="00B925F5" w:rsidRPr="001B001B" w:rsidRDefault="00B925F5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Գնանշման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268" w:type="dxa"/>
            <w:vAlign w:val="center"/>
          </w:tcPr>
          <w:p w14:paraId="2D49CF21" w14:textId="01918558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Calibri"/>
              </w:rPr>
              <w:t>34686</w:t>
            </w:r>
          </w:p>
        </w:tc>
        <w:tc>
          <w:tcPr>
            <w:tcW w:w="2410" w:type="dxa"/>
            <w:vAlign w:val="center"/>
          </w:tcPr>
          <w:p w14:paraId="039BF996" w14:textId="46B53B6A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72911</w:t>
            </w:r>
          </w:p>
        </w:tc>
        <w:tc>
          <w:tcPr>
            <w:tcW w:w="2410" w:type="dxa"/>
            <w:vAlign w:val="center"/>
          </w:tcPr>
          <w:p w14:paraId="11C2A5BE" w14:textId="48088DA2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5945</w:t>
            </w:r>
          </w:p>
        </w:tc>
      </w:tr>
      <w:tr w:rsidR="001B001B" w:rsidRPr="001B001B" w14:paraId="27AED897" w14:textId="77777777" w:rsidTr="006D6112">
        <w:trPr>
          <w:cantSplit/>
          <w:trHeight w:val="405"/>
        </w:trPr>
        <w:tc>
          <w:tcPr>
            <w:tcW w:w="2943" w:type="dxa"/>
          </w:tcPr>
          <w:p w14:paraId="592CE78C" w14:textId="77777777" w:rsidR="00B925F5" w:rsidRPr="001B001B" w:rsidRDefault="00B925F5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1B001B">
              <w:rPr>
                <w:rFonts w:ascii="GHEA Grapalat" w:hAnsi="GHEA Grapalat" w:cs="Arial"/>
              </w:rPr>
              <w:t>Էլեկտրոնային</w:t>
            </w:r>
            <w:proofErr w:type="spellEnd"/>
            <w:r w:rsidRPr="001B001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B001B">
              <w:rPr>
                <w:rFonts w:ascii="GHEA Grapalat" w:hAnsi="GHEA Grapalat" w:cs="Arial"/>
              </w:rPr>
              <w:t>աճուրդ</w:t>
            </w:r>
            <w:proofErr w:type="spellEnd"/>
          </w:p>
        </w:tc>
        <w:tc>
          <w:tcPr>
            <w:tcW w:w="2268" w:type="dxa"/>
            <w:vAlign w:val="center"/>
          </w:tcPr>
          <w:p w14:paraId="2ABBC219" w14:textId="31B51F10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0</w:t>
            </w:r>
          </w:p>
        </w:tc>
        <w:tc>
          <w:tcPr>
            <w:tcW w:w="2410" w:type="dxa"/>
            <w:vAlign w:val="center"/>
          </w:tcPr>
          <w:p w14:paraId="00120391" w14:textId="0C7567AE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0</w:t>
            </w:r>
          </w:p>
        </w:tc>
        <w:tc>
          <w:tcPr>
            <w:tcW w:w="2410" w:type="dxa"/>
            <w:vAlign w:val="center"/>
          </w:tcPr>
          <w:p w14:paraId="4E1F73EB" w14:textId="0B2E6E00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0</w:t>
            </w:r>
          </w:p>
        </w:tc>
      </w:tr>
      <w:tr w:rsidR="001B001B" w:rsidRPr="001B001B" w14:paraId="4C0E32B0" w14:textId="77777777" w:rsidTr="006D6112">
        <w:trPr>
          <w:cantSplit/>
          <w:trHeight w:val="296"/>
        </w:trPr>
        <w:tc>
          <w:tcPr>
            <w:tcW w:w="2943" w:type="dxa"/>
          </w:tcPr>
          <w:p w14:paraId="79B7CE47" w14:textId="77777777" w:rsidR="00B925F5" w:rsidRPr="001B001B" w:rsidRDefault="00B925F5" w:rsidP="00007277">
            <w:pPr>
              <w:rPr>
                <w:rFonts w:ascii="GHEA Grapalat" w:hAnsi="GHEA Grapalat" w:cs="Arial"/>
                <w:lang w:val="hy-AM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268" w:type="dxa"/>
            <w:vAlign w:val="center"/>
          </w:tcPr>
          <w:p w14:paraId="1B716731" w14:textId="1AE83040" w:rsidR="00B925F5" w:rsidRPr="001B001B" w:rsidRDefault="005F114D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</w:rPr>
              <w:t>21178</w:t>
            </w:r>
          </w:p>
        </w:tc>
        <w:tc>
          <w:tcPr>
            <w:tcW w:w="2410" w:type="dxa"/>
            <w:vAlign w:val="center"/>
          </w:tcPr>
          <w:p w14:paraId="68907DC4" w14:textId="0A21845C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</w:rPr>
              <w:t>21737</w:t>
            </w:r>
          </w:p>
        </w:tc>
        <w:tc>
          <w:tcPr>
            <w:tcW w:w="2410" w:type="dxa"/>
            <w:vAlign w:val="center"/>
          </w:tcPr>
          <w:p w14:paraId="0A35C689" w14:textId="7209BE37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108</w:t>
            </w:r>
          </w:p>
        </w:tc>
      </w:tr>
      <w:tr w:rsidR="001B001B" w:rsidRPr="001B001B" w14:paraId="56E9569D" w14:textId="77777777" w:rsidTr="006D6112">
        <w:trPr>
          <w:cantSplit/>
          <w:trHeight w:val="373"/>
        </w:trPr>
        <w:tc>
          <w:tcPr>
            <w:tcW w:w="2943" w:type="dxa"/>
          </w:tcPr>
          <w:p w14:paraId="57BB5743" w14:textId="77777777" w:rsidR="00B925F5" w:rsidRPr="001B001B" w:rsidRDefault="00B925F5" w:rsidP="00007277">
            <w:pPr>
              <w:rPr>
                <w:rFonts w:ascii="GHEA Grapalat" w:hAnsi="GHEA Grapalat" w:cs="Arial"/>
                <w:b/>
                <w:lang w:val="hy-AM"/>
              </w:rPr>
            </w:pPr>
            <w:r w:rsidRPr="001B001B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268" w:type="dxa"/>
            <w:vAlign w:val="center"/>
          </w:tcPr>
          <w:p w14:paraId="490F9090" w14:textId="42DF77DE" w:rsidR="00B925F5" w:rsidRPr="001B001B" w:rsidRDefault="00B925F5" w:rsidP="006D157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56878</w:t>
            </w:r>
          </w:p>
        </w:tc>
        <w:tc>
          <w:tcPr>
            <w:tcW w:w="2410" w:type="dxa"/>
            <w:vAlign w:val="center"/>
          </w:tcPr>
          <w:p w14:paraId="7529BB60" w14:textId="12064D34" w:rsidR="00B925F5" w:rsidRPr="001B001B" w:rsidRDefault="00B925F5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Arial"/>
                <w:lang w:val="hy-AM"/>
              </w:rPr>
              <w:t>98341</w:t>
            </w:r>
          </w:p>
        </w:tc>
        <w:tc>
          <w:tcPr>
            <w:tcW w:w="2410" w:type="dxa"/>
            <w:vAlign w:val="center"/>
          </w:tcPr>
          <w:p w14:paraId="5D0654A0" w14:textId="7AD32B01" w:rsidR="00B925F5" w:rsidRPr="001B001B" w:rsidRDefault="007A0CFD" w:rsidP="006D1574">
            <w:pPr>
              <w:jc w:val="center"/>
              <w:rPr>
                <w:rFonts w:ascii="GHEA Grapalat" w:hAnsi="GHEA Grapalat" w:cs="Sylfaen"/>
              </w:rPr>
            </w:pPr>
            <w:r w:rsidRPr="001B001B">
              <w:rPr>
                <w:rFonts w:ascii="GHEA Grapalat" w:hAnsi="GHEA Grapalat" w:cs="Sylfaen"/>
              </w:rPr>
              <w:t>6148</w:t>
            </w:r>
          </w:p>
        </w:tc>
      </w:tr>
    </w:tbl>
    <w:p w14:paraId="302A3B76" w14:textId="77777777" w:rsidR="00383D43" w:rsidRPr="00904EB9" w:rsidRDefault="00383D43" w:rsidP="00E6185F">
      <w:pPr>
        <w:ind w:firstLine="708"/>
        <w:contextualSpacing/>
        <w:rPr>
          <w:rFonts w:ascii="Arial" w:hAnsi="Arial" w:cs="Arial"/>
          <w:b/>
          <w:color w:val="FF0000"/>
          <w:u w:val="single"/>
        </w:rPr>
      </w:pPr>
    </w:p>
    <w:p w14:paraId="3BB222BA" w14:textId="06839B60" w:rsidR="00B41D09" w:rsidRPr="00683444" w:rsidRDefault="00B41D09" w:rsidP="00B41D09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683444">
        <w:rPr>
          <w:rFonts w:ascii="GHEA Grapalat" w:hAnsi="GHEA Grapalat" w:cs="Sylfaen"/>
          <w:b/>
          <w:lang w:val="hy-AM" w:eastAsia="ru-RU"/>
        </w:rPr>
        <w:t>9</w:t>
      </w:r>
      <w:r w:rsidRPr="001A5BB3">
        <w:rPr>
          <w:rFonts w:ascii="GHEA Grapalat" w:hAnsi="GHEA Grapalat" w:cs="Sylfaen"/>
          <w:b/>
          <w:lang w:val="hy-AM" w:eastAsia="ru-RU"/>
        </w:rPr>
        <w:t>.</w:t>
      </w:r>
      <w:r>
        <w:rPr>
          <w:rFonts w:ascii="GHEA Grapalat" w:hAnsi="GHEA Grapalat" w:cs="Sylfaen"/>
          <w:b/>
          <w:lang w:val="hy-AM" w:eastAsia="ru-RU"/>
        </w:rPr>
        <w:t>3.</w:t>
      </w:r>
      <w:r w:rsidRPr="001A5BB3">
        <w:rPr>
          <w:rFonts w:ascii="GHEA Grapalat" w:hAnsi="GHEA Grapalat" w:cs="Sylfaen"/>
          <w:b/>
          <w:lang w:val="hy-AM" w:eastAsia="ru-RU"/>
        </w:rPr>
        <w:t xml:space="preserve"> </w:t>
      </w:r>
      <w:r w:rsidRPr="00683444">
        <w:rPr>
          <w:rFonts w:ascii="GHEA Grapalat" w:hAnsi="GHEA Grapalat" w:cs="Sylfaen"/>
          <w:b/>
          <w:lang w:val="hy-AM" w:eastAsia="ru-RU"/>
        </w:rPr>
        <w:t>Ամփոփ համեմատական 2018-2020թթ.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1934"/>
        <w:gridCol w:w="1882"/>
        <w:gridCol w:w="2184"/>
        <w:gridCol w:w="2013"/>
        <w:gridCol w:w="2096"/>
      </w:tblGrid>
      <w:tr w:rsidR="00B41D09" w:rsidRPr="00683444" w14:paraId="3E36E1F8" w14:textId="77777777" w:rsidTr="00FE31AE">
        <w:tc>
          <w:tcPr>
            <w:tcW w:w="1934" w:type="dxa"/>
            <w:vMerge w:val="restart"/>
          </w:tcPr>
          <w:p w14:paraId="3BEB095F" w14:textId="77777777" w:rsidR="00B41D09" w:rsidRPr="00683444" w:rsidRDefault="00B41D09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Տարեթվերը</w:t>
            </w:r>
          </w:p>
        </w:tc>
        <w:tc>
          <w:tcPr>
            <w:tcW w:w="8175" w:type="dxa"/>
            <w:gridSpan w:val="4"/>
          </w:tcPr>
          <w:p w14:paraId="42D34625" w14:textId="77777777" w:rsidR="00B41D09" w:rsidRPr="00683444" w:rsidRDefault="00B41D09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B41D09" w:rsidRPr="004958CE" w14:paraId="2B26286C" w14:textId="77777777" w:rsidTr="00FE31AE">
        <w:tc>
          <w:tcPr>
            <w:tcW w:w="1934" w:type="dxa"/>
            <w:vMerge/>
          </w:tcPr>
          <w:p w14:paraId="5A87A97B" w14:textId="77777777" w:rsidR="00B41D09" w:rsidRPr="00683444" w:rsidRDefault="00B41D09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82" w:type="dxa"/>
            <w:vAlign w:val="center"/>
          </w:tcPr>
          <w:p w14:paraId="217DAAFA" w14:textId="77777777" w:rsidR="00B41D09" w:rsidRPr="00683444" w:rsidRDefault="00B41D09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Հայտարարած ընթացակարգերի քանակը</w:t>
            </w:r>
          </w:p>
        </w:tc>
        <w:tc>
          <w:tcPr>
            <w:tcW w:w="2184" w:type="dxa"/>
            <w:vAlign w:val="center"/>
          </w:tcPr>
          <w:p w14:paraId="6D1503BF" w14:textId="12EE79FA" w:rsidR="00B41D09" w:rsidRPr="00683444" w:rsidRDefault="00B41D09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Կայացած ընթացակարգերի նախահաշվային գները</w:t>
            </w:r>
            <w:r w:rsidR="004958C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F95CB8">
              <w:rPr>
                <w:rFonts w:ascii="GHEA Grapalat" w:hAnsi="GHEA Grapalat" w:cs="Arial"/>
                <w:sz w:val="20"/>
                <w:szCs w:val="20"/>
                <w:lang w:val="hy-AM"/>
              </w:rPr>
              <w:t>(մլն</w:t>
            </w:r>
            <w:r w:rsidR="004958CE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F95CB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դրամ)</w:t>
            </w:r>
          </w:p>
        </w:tc>
        <w:tc>
          <w:tcPr>
            <w:tcW w:w="2013" w:type="dxa"/>
            <w:vAlign w:val="center"/>
          </w:tcPr>
          <w:p w14:paraId="5A3DA8CD" w14:textId="222817E5" w:rsidR="00B41D09" w:rsidRPr="00683444" w:rsidRDefault="00B41D09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Կնքված պայմանագրերի գները</w:t>
            </w:r>
            <w:r w:rsidR="004958CE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F95CB8">
              <w:rPr>
                <w:rFonts w:ascii="GHEA Grapalat" w:hAnsi="GHEA Grapalat" w:cs="Arial"/>
                <w:sz w:val="20"/>
                <w:szCs w:val="20"/>
                <w:lang w:val="hy-AM"/>
              </w:rPr>
              <w:t>(մլն</w:t>
            </w:r>
            <w:r w:rsidR="004958CE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 w:rsidR="00F95CB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դրամ)</w:t>
            </w:r>
          </w:p>
        </w:tc>
        <w:tc>
          <w:tcPr>
            <w:tcW w:w="2096" w:type="dxa"/>
            <w:vAlign w:val="center"/>
          </w:tcPr>
          <w:p w14:paraId="0A81A867" w14:textId="6D491F2E" w:rsidR="00B41D09" w:rsidRPr="002C4AC2" w:rsidRDefault="002C4AC2" w:rsidP="002C4AC2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Միջին մ</w:t>
            </w:r>
            <w:r w:rsidR="00B41D09"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ասնակց</w:t>
            </w:r>
            <w:r w:rsidR="00B41D09" w:rsidRPr="004958CE">
              <w:rPr>
                <w:rFonts w:ascii="GHEA Grapalat" w:hAnsi="GHEA Grapalat" w:cs="Arial"/>
                <w:sz w:val="20"/>
                <w:szCs w:val="20"/>
                <w:lang w:val="hy-AM"/>
              </w:rPr>
              <w:t>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</w:p>
        </w:tc>
      </w:tr>
      <w:tr w:rsidR="00B41D09" w:rsidRPr="004958CE" w14:paraId="4CB38383" w14:textId="77777777" w:rsidTr="00FE31AE">
        <w:tc>
          <w:tcPr>
            <w:tcW w:w="1934" w:type="dxa"/>
          </w:tcPr>
          <w:p w14:paraId="71E98921" w14:textId="77777777" w:rsidR="00B41D09" w:rsidRPr="004958CE" w:rsidRDefault="00B41D09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4958CE">
              <w:rPr>
                <w:rFonts w:ascii="GHEA Grapalat" w:hAnsi="GHEA Grapalat" w:cs="Arial"/>
                <w:lang w:val="hy-AM"/>
              </w:rPr>
              <w:t>2018</w:t>
            </w:r>
          </w:p>
        </w:tc>
        <w:tc>
          <w:tcPr>
            <w:tcW w:w="1882" w:type="dxa"/>
            <w:vAlign w:val="center"/>
          </w:tcPr>
          <w:p w14:paraId="273EA549" w14:textId="777E6E64" w:rsidR="00B41D09" w:rsidRPr="001F11DA" w:rsidRDefault="00F7688B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45842</w:t>
            </w:r>
          </w:p>
        </w:tc>
        <w:tc>
          <w:tcPr>
            <w:tcW w:w="2184" w:type="dxa"/>
            <w:vAlign w:val="center"/>
          </w:tcPr>
          <w:p w14:paraId="2957A362" w14:textId="3778F670" w:rsidR="00B41D09" w:rsidRPr="001F11DA" w:rsidRDefault="00F7688B" w:rsidP="00445C11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50</w:t>
            </w:r>
            <w:r w:rsidR="00445C11" w:rsidRPr="004958CE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357</w:t>
            </w:r>
            <w:r w:rsidR="00445C11" w:rsidRPr="004958CE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013" w:type="dxa"/>
          </w:tcPr>
          <w:p w14:paraId="2223B37B" w14:textId="40F79EFA" w:rsidR="00B41D09" w:rsidRPr="001F11DA" w:rsidRDefault="00F7688B" w:rsidP="00445C11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47</w:t>
            </w:r>
            <w:r w:rsidR="00445C11" w:rsidRPr="004958CE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950</w:t>
            </w:r>
            <w:r w:rsidR="00445C11" w:rsidRPr="004958CE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096" w:type="dxa"/>
            <w:vAlign w:val="center"/>
          </w:tcPr>
          <w:p w14:paraId="4EA93718" w14:textId="2CB0E19C" w:rsidR="00B41D09" w:rsidRPr="001F11DA" w:rsidRDefault="00F7688B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1.3</w:t>
            </w:r>
          </w:p>
        </w:tc>
      </w:tr>
      <w:tr w:rsidR="00B41D09" w:rsidRPr="004958CE" w14:paraId="3067D878" w14:textId="77777777" w:rsidTr="00FE31AE">
        <w:tc>
          <w:tcPr>
            <w:tcW w:w="1934" w:type="dxa"/>
          </w:tcPr>
          <w:p w14:paraId="1DC912BB" w14:textId="77777777" w:rsidR="00B41D09" w:rsidRPr="004958CE" w:rsidRDefault="00B41D09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4958CE">
              <w:rPr>
                <w:rFonts w:ascii="GHEA Grapalat" w:hAnsi="GHEA Grapalat" w:cs="Arial"/>
                <w:lang w:val="hy-AM"/>
              </w:rPr>
              <w:t>2019</w:t>
            </w:r>
          </w:p>
        </w:tc>
        <w:tc>
          <w:tcPr>
            <w:tcW w:w="1882" w:type="dxa"/>
            <w:vAlign w:val="center"/>
          </w:tcPr>
          <w:p w14:paraId="45E0571E" w14:textId="485DE7E4" w:rsidR="00B41D09" w:rsidRPr="00385133" w:rsidRDefault="00F7688B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48798</w:t>
            </w:r>
          </w:p>
        </w:tc>
        <w:tc>
          <w:tcPr>
            <w:tcW w:w="2184" w:type="dxa"/>
            <w:vAlign w:val="center"/>
          </w:tcPr>
          <w:p w14:paraId="4A7AE2CE" w14:textId="4C86AA11" w:rsidR="00B41D09" w:rsidRPr="00385133" w:rsidRDefault="00F7688B" w:rsidP="00445C11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61</w:t>
            </w:r>
            <w:r w:rsidR="00445C11" w:rsidRPr="004958CE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832</w:t>
            </w:r>
            <w:r w:rsidR="00445C11" w:rsidRPr="004958CE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4</w:t>
            </w:r>
          </w:p>
        </w:tc>
        <w:tc>
          <w:tcPr>
            <w:tcW w:w="2013" w:type="dxa"/>
          </w:tcPr>
          <w:p w14:paraId="675BC88F" w14:textId="1FEA2054" w:rsidR="00B41D09" w:rsidRPr="00EA5E29" w:rsidRDefault="00F7688B" w:rsidP="00445C11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55</w:t>
            </w:r>
            <w:r w:rsidR="00445C11" w:rsidRPr="004958CE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740</w:t>
            </w:r>
            <w:r w:rsidR="00445C11" w:rsidRPr="004958CE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096" w:type="dxa"/>
            <w:vAlign w:val="center"/>
          </w:tcPr>
          <w:p w14:paraId="4729F9FA" w14:textId="2F2C2FD7" w:rsidR="00B41D09" w:rsidRPr="00EA5E29" w:rsidRDefault="00F7688B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1.7</w:t>
            </w:r>
          </w:p>
        </w:tc>
      </w:tr>
      <w:tr w:rsidR="00B41D09" w:rsidRPr="006C0AD0" w14:paraId="40B9CC43" w14:textId="77777777" w:rsidTr="00FE31AE">
        <w:tc>
          <w:tcPr>
            <w:tcW w:w="1934" w:type="dxa"/>
          </w:tcPr>
          <w:p w14:paraId="1AE8359C" w14:textId="77777777" w:rsidR="00B41D09" w:rsidRPr="006C0AD0" w:rsidRDefault="00B41D09" w:rsidP="00FE31AE">
            <w:pPr>
              <w:jc w:val="both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2020</w:t>
            </w:r>
          </w:p>
        </w:tc>
        <w:tc>
          <w:tcPr>
            <w:tcW w:w="1882" w:type="dxa"/>
            <w:vAlign w:val="center"/>
          </w:tcPr>
          <w:p w14:paraId="595D561F" w14:textId="5595EF84" w:rsidR="00B41D09" w:rsidRPr="00093F67" w:rsidRDefault="00F7688B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56878</w:t>
            </w:r>
          </w:p>
        </w:tc>
        <w:tc>
          <w:tcPr>
            <w:tcW w:w="2184" w:type="dxa"/>
            <w:vAlign w:val="center"/>
          </w:tcPr>
          <w:p w14:paraId="6CBDC2CB" w14:textId="118187FB" w:rsidR="00B41D09" w:rsidRPr="00093F67" w:rsidRDefault="00F7688B" w:rsidP="00445C11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34</w:t>
            </w:r>
            <w:r w:rsidR="00445C11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703</w:t>
            </w:r>
            <w:r w:rsidR="00445C11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9</w:t>
            </w:r>
          </w:p>
        </w:tc>
        <w:tc>
          <w:tcPr>
            <w:tcW w:w="2013" w:type="dxa"/>
          </w:tcPr>
          <w:p w14:paraId="46E6D64A" w14:textId="7F34C85D" w:rsidR="00B41D09" w:rsidRPr="00093F67" w:rsidRDefault="00F7688B" w:rsidP="00445C11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30</w:t>
            </w:r>
            <w:r w:rsidR="00445C11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587</w:t>
            </w:r>
            <w:r w:rsidR="00445C11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2</w:t>
            </w:r>
          </w:p>
        </w:tc>
        <w:tc>
          <w:tcPr>
            <w:tcW w:w="2096" w:type="dxa"/>
            <w:vAlign w:val="center"/>
          </w:tcPr>
          <w:p w14:paraId="20B7A821" w14:textId="771D6B53" w:rsidR="00B41D09" w:rsidRPr="00F77DE9" w:rsidRDefault="00381892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1.7</w:t>
            </w:r>
          </w:p>
        </w:tc>
      </w:tr>
      <w:tr w:rsidR="00D0671F" w:rsidRPr="006C0AD0" w14:paraId="5FBDFB17" w14:textId="77777777" w:rsidTr="00FE31AE">
        <w:tc>
          <w:tcPr>
            <w:tcW w:w="1934" w:type="dxa"/>
          </w:tcPr>
          <w:p w14:paraId="20E74035" w14:textId="592B544F" w:rsidR="00D0671F" w:rsidRDefault="00D0671F" w:rsidP="00FE31AE">
            <w:pPr>
              <w:jc w:val="both"/>
              <w:rPr>
                <w:rFonts w:ascii="GHEA Grapalat" w:hAnsi="GHEA Grapalat" w:cs="Arial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  <w:tc>
          <w:tcPr>
            <w:tcW w:w="1882" w:type="dxa"/>
            <w:vAlign w:val="bottom"/>
          </w:tcPr>
          <w:p w14:paraId="6296E374" w14:textId="4828954D" w:rsidR="00D0671F" w:rsidRPr="00AB3FFD" w:rsidRDefault="00D0671F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B3FFD">
              <w:rPr>
                <w:rFonts w:ascii="GHEA Grapalat" w:hAnsi="GHEA Grapalat" w:cs="Calibri"/>
                <w:color w:val="000000"/>
              </w:rPr>
              <w:t>151518</w:t>
            </w:r>
          </w:p>
        </w:tc>
        <w:tc>
          <w:tcPr>
            <w:tcW w:w="2184" w:type="dxa"/>
            <w:vAlign w:val="bottom"/>
          </w:tcPr>
          <w:p w14:paraId="51A0CDCE" w14:textId="2A7EFC97" w:rsidR="00D0671F" w:rsidRPr="00AB3FFD" w:rsidRDefault="00D0671F" w:rsidP="00AB3FFD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B3FFD">
              <w:rPr>
                <w:rFonts w:ascii="GHEA Grapalat" w:hAnsi="GHEA Grapalat" w:cs="Calibri"/>
                <w:color w:val="000000"/>
              </w:rPr>
              <w:t>146</w:t>
            </w:r>
            <w:r w:rsidR="00AB3FFD">
              <w:rPr>
                <w:rFonts w:ascii="GHEA Grapalat" w:hAnsi="GHEA Grapalat" w:cs="Calibri"/>
                <w:color w:val="000000"/>
              </w:rPr>
              <w:t>.</w:t>
            </w:r>
            <w:r w:rsidRPr="00AB3FFD">
              <w:rPr>
                <w:rFonts w:ascii="GHEA Grapalat" w:hAnsi="GHEA Grapalat" w:cs="Calibri"/>
                <w:color w:val="000000"/>
              </w:rPr>
              <w:t>893</w:t>
            </w:r>
            <w:r w:rsidR="00AB3FFD">
              <w:rPr>
                <w:rFonts w:ascii="GHEA Grapalat" w:hAnsi="GHEA Grapalat" w:cs="Calibri"/>
                <w:color w:val="000000"/>
              </w:rPr>
              <w:t>,</w:t>
            </w:r>
            <w:r w:rsidRPr="00AB3FFD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2013" w:type="dxa"/>
            <w:vAlign w:val="bottom"/>
          </w:tcPr>
          <w:p w14:paraId="21042A8F" w14:textId="5F73AE2D" w:rsidR="00D0671F" w:rsidRPr="00AB3FFD" w:rsidRDefault="00D0671F" w:rsidP="00AB3FFD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B3FFD">
              <w:rPr>
                <w:rFonts w:ascii="GHEA Grapalat" w:hAnsi="GHEA Grapalat" w:cs="Calibri"/>
                <w:color w:val="000000"/>
              </w:rPr>
              <w:t>134</w:t>
            </w:r>
            <w:r w:rsidR="00AB3FFD">
              <w:rPr>
                <w:rFonts w:ascii="GHEA Grapalat" w:hAnsi="GHEA Grapalat" w:cs="Calibri"/>
                <w:color w:val="000000"/>
              </w:rPr>
              <w:t>.</w:t>
            </w:r>
            <w:r w:rsidRPr="00AB3FFD">
              <w:rPr>
                <w:rFonts w:ascii="GHEA Grapalat" w:hAnsi="GHEA Grapalat" w:cs="Calibri"/>
                <w:color w:val="000000"/>
              </w:rPr>
              <w:t>277</w:t>
            </w:r>
            <w:r w:rsidR="00AB3FFD">
              <w:rPr>
                <w:rFonts w:ascii="GHEA Grapalat" w:hAnsi="GHEA Grapalat" w:cs="Calibri"/>
                <w:color w:val="000000"/>
              </w:rPr>
              <w:t>,</w:t>
            </w:r>
            <w:r w:rsidRPr="00AB3FFD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2096" w:type="dxa"/>
            <w:vAlign w:val="center"/>
          </w:tcPr>
          <w:p w14:paraId="37E177CE" w14:textId="1773D7AE" w:rsidR="00D0671F" w:rsidRPr="00AB3FFD" w:rsidRDefault="00D0671F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AB3FFD">
              <w:rPr>
                <w:rFonts w:ascii="GHEA Grapalat" w:hAnsi="GHEA Grapalat" w:cs="Calibri"/>
                <w:color w:val="000000"/>
              </w:rPr>
              <w:t>1.6</w:t>
            </w:r>
          </w:p>
        </w:tc>
      </w:tr>
    </w:tbl>
    <w:p w14:paraId="5F37F1C9" w14:textId="77777777" w:rsidR="00383D43" w:rsidRPr="00904EB9" w:rsidRDefault="00383D43" w:rsidP="00E6185F">
      <w:pPr>
        <w:ind w:firstLine="708"/>
        <w:contextualSpacing/>
        <w:rPr>
          <w:rFonts w:ascii="Arial" w:hAnsi="Arial" w:cs="Arial"/>
          <w:b/>
          <w:color w:val="FF0000"/>
          <w:u w:val="single"/>
        </w:rPr>
      </w:pPr>
    </w:p>
    <w:p w14:paraId="004396A6" w14:textId="77777777" w:rsidR="00383D43" w:rsidRPr="00904EB9" w:rsidRDefault="00383D43" w:rsidP="00E6185F">
      <w:pPr>
        <w:ind w:firstLine="708"/>
        <w:contextualSpacing/>
        <w:rPr>
          <w:rFonts w:ascii="Arial" w:hAnsi="Arial" w:cs="Arial"/>
          <w:b/>
          <w:color w:val="FF0000"/>
          <w:u w:val="single"/>
        </w:rPr>
      </w:pPr>
    </w:p>
    <w:p w14:paraId="031CA0C6" w14:textId="77777777" w:rsidR="009B3F53" w:rsidRPr="00904EB9" w:rsidRDefault="009B3F53" w:rsidP="00E6185F">
      <w:pPr>
        <w:ind w:firstLine="708"/>
        <w:contextualSpacing/>
        <w:rPr>
          <w:rFonts w:ascii="Arial" w:hAnsi="Arial" w:cs="Arial"/>
          <w:b/>
          <w:color w:val="FF0000"/>
          <w:u w:val="single"/>
        </w:rPr>
      </w:pPr>
    </w:p>
    <w:p w14:paraId="4A3FA653" w14:textId="555C2A0D" w:rsidR="00E6185F" w:rsidRPr="00E1466A" w:rsidRDefault="008532B9" w:rsidP="00BC2A4B">
      <w:pPr>
        <w:rPr>
          <w:rFonts w:ascii="Arial" w:hAnsi="Arial" w:cs="Arial"/>
          <w:b/>
          <w:u w:val="single"/>
          <w:lang w:val="hy-AM"/>
        </w:rPr>
      </w:pPr>
      <w:r w:rsidRPr="00904EB9">
        <w:rPr>
          <w:rFonts w:ascii="Arial" w:hAnsi="Arial" w:cs="Arial"/>
          <w:b/>
          <w:color w:val="FF0000"/>
          <w:u w:val="single"/>
        </w:rPr>
        <w:br w:type="page"/>
      </w:r>
      <w:r w:rsidR="00977225" w:rsidRPr="00E1466A">
        <w:rPr>
          <w:rFonts w:ascii="Arial" w:hAnsi="Arial" w:cs="Arial"/>
          <w:b/>
          <w:u w:val="single"/>
          <w:lang w:val="hy-AM"/>
        </w:rPr>
        <w:t>ՀԱՄԱՅՆՔՆԵՐԻ</w:t>
      </w:r>
      <w:r w:rsidR="006D6112" w:rsidRPr="00E1466A">
        <w:rPr>
          <w:rFonts w:ascii="Arial" w:hAnsi="Arial" w:cs="Arial"/>
          <w:b/>
          <w:u w:val="single"/>
          <w:lang w:val="hy-AM"/>
        </w:rPr>
        <w:t>Ն</w:t>
      </w:r>
      <w:r w:rsidR="00977225" w:rsidRPr="00E1466A">
        <w:rPr>
          <w:rFonts w:ascii="Arial" w:hAnsi="Arial" w:cs="Arial"/>
          <w:b/>
          <w:u w:val="single"/>
          <w:lang w:val="hy-AM"/>
        </w:rPr>
        <w:t xml:space="preserve"> ԵՆԹԱԿԱ</w:t>
      </w:r>
      <w:r w:rsidR="00887E9A" w:rsidRPr="009C1B8B">
        <w:rPr>
          <w:rFonts w:ascii="Arial" w:hAnsi="Arial" w:cs="Arial"/>
          <w:b/>
          <w:u w:val="single"/>
          <w:lang w:val="hy-AM"/>
        </w:rPr>
        <w:t xml:space="preserve"> ԱՌ</w:t>
      </w:r>
      <w:r w:rsidR="005C16E7" w:rsidRPr="009C1B8B">
        <w:rPr>
          <w:rFonts w:ascii="Arial" w:hAnsi="Arial" w:cs="Arial"/>
          <w:b/>
          <w:u w:val="single"/>
          <w:lang w:val="hy-AM"/>
        </w:rPr>
        <w:t>ԵՎՏՐԱՅԻՆ ԵՎ ՈՉ ԱՌԵՎՏՐԱՅԻՆ ԿԱԶՄԱԿԵՐՊՈՒԹՅՈՒՆՆԵՐ</w:t>
      </w:r>
    </w:p>
    <w:p w14:paraId="06DC96DF" w14:textId="77777777" w:rsidR="00E6185F" w:rsidRPr="00E1466A" w:rsidRDefault="00E6185F" w:rsidP="00E6185F">
      <w:pPr>
        <w:ind w:firstLine="708"/>
        <w:contextualSpacing/>
        <w:rPr>
          <w:rFonts w:ascii="GHEA Grapalat" w:hAnsi="GHEA Grapalat" w:cs="Sylfaen"/>
          <w:b/>
          <w:u w:val="single"/>
          <w:lang w:val="hy-AM"/>
        </w:rPr>
      </w:pPr>
    </w:p>
    <w:p w14:paraId="57949EE2" w14:textId="78CB5BED" w:rsidR="00E6185F" w:rsidRPr="009C1B8B" w:rsidRDefault="00E6185F" w:rsidP="00E6185F">
      <w:pPr>
        <w:ind w:firstLine="720"/>
        <w:rPr>
          <w:rFonts w:ascii="GHEA Grapalat" w:hAnsi="GHEA Grapalat" w:cs="Arial"/>
          <w:b/>
        </w:rPr>
      </w:pPr>
      <w:r w:rsidRPr="009C1B8B">
        <w:rPr>
          <w:rFonts w:ascii="GHEA Grapalat" w:hAnsi="GHEA Grapalat" w:cs="Arial"/>
          <w:b/>
          <w:lang w:val="hy-AM"/>
        </w:rPr>
        <w:t xml:space="preserve">Աղյուսակ </w:t>
      </w:r>
      <w:r w:rsidRPr="009C1B8B">
        <w:rPr>
          <w:rFonts w:ascii="GHEA Grapalat" w:hAnsi="GHEA Grapalat" w:cs="Arial"/>
          <w:b/>
        </w:rPr>
        <w:t>1.</w:t>
      </w:r>
      <w:r w:rsidR="004D6FD4">
        <w:rPr>
          <w:rFonts w:ascii="GHEA Grapalat" w:hAnsi="GHEA Grapalat" w:cs="Arial"/>
          <w:b/>
        </w:rPr>
        <w:t>4.</w:t>
      </w:r>
      <w:r w:rsidRPr="009C1B8B">
        <w:rPr>
          <w:rFonts w:ascii="GHEA Grapalat" w:hAnsi="GHEA Grapalat" w:cs="Arial"/>
          <w:b/>
        </w:rPr>
        <w:t xml:space="preserve"> </w:t>
      </w:r>
      <w:proofErr w:type="spellStart"/>
      <w:r w:rsidRPr="009C1B8B">
        <w:rPr>
          <w:rFonts w:ascii="GHEA Grapalat" w:hAnsi="GHEA Grapalat" w:cs="Arial"/>
          <w:b/>
        </w:rPr>
        <w:t>Ընթացակարգերի</w:t>
      </w:r>
      <w:proofErr w:type="spellEnd"/>
      <w:r w:rsidRPr="004D6FD4">
        <w:rPr>
          <w:rFonts w:ascii="GHEA Grapalat" w:hAnsi="GHEA Grapalat" w:cs="Arial"/>
          <w:b/>
        </w:rPr>
        <w:t xml:space="preserve"> </w:t>
      </w:r>
      <w:proofErr w:type="spellStart"/>
      <w:r w:rsidRPr="009C1B8B">
        <w:rPr>
          <w:rFonts w:ascii="GHEA Grapalat" w:hAnsi="GHEA Grapalat" w:cs="Arial"/>
          <w:b/>
        </w:rPr>
        <w:t>քանակական</w:t>
      </w:r>
      <w:proofErr w:type="spellEnd"/>
      <w:r w:rsidRPr="004D6FD4">
        <w:rPr>
          <w:rFonts w:ascii="GHEA Grapalat" w:hAnsi="GHEA Grapalat" w:cs="Arial"/>
          <w:b/>
        </w:rPr>
        <w:t xml:space="preserve"> </w:t>
      </w:r>
      <w:proofErr w:type="spellStart"/>
      <w:r w:rsidRPr="009C1B8B">
        <w:rPr>
          <w:rFonts w:ascii="GHEA Grapalat" w:hAnsi="GHEA Grapalat" w:cs="Arial"/>
          <w:b/>
        </w:rPr>
        <w:t>տվյալները</w:t>
      </w:r>
      <w:proofErr w:type="spellEnd"/>
      <w:r w:rsidRPr="009C1B8B">
        <w:rPr>
          <w:rFonts w:ascii="GHEA Grapalat" w:hAnsi="GHEA Grapalat" w:cs="Arial"/>
          <w:b/>
        </w:rPr>
        <w:t xml:space="preserve"> </w:t>
      </w:r>
    </w:p>
    <w:p w14:paraId="7BA034F1" w14:textId="77777777" w:rsidR="00E6185F" w:rsidRPr="004D6FD4" w:rsidRDefault="00E6185F" w:rsidP="00E6185F">
      <w:pPr>
        <w:rPr>
          <w:rFonts w:ascii="GHEA Grapalat" w:hAnsi="GHEA Grapalat" w:cs="Arial"/>
          <w:b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530"/>
        <w:gridCol w:w="1710"/>
        <w:gridCol w:w="1823"/>
        <w:gridCol w:w="1620"/>
      </w:tblGrid>
      <w:tr w:rsidR="009C1B8B" w:rsidRPr="009C1B8B" w14:paraId="11820B92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F085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89A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Ապրանք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76D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Աշխատանք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7A0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Ծառայություն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599" w14:textId="77777777" w:rsidR="00E6185F" w:rsidRPr="004D6FD4" w:rsidRDefault="00E6185F" w:rsidP="00E6185F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Ընդամենը</w:t>
            </w:r>
            <w:proofErr w:type="spellEnd"/>
          </w:p>
        </w:tc>
      </w:tr>
      <w:tr w:rsidR="009C1B8B" w:rsidRPr="009C1B8B" w14:paraId="29E12148" w14:textId="77777777" w:rsidTr="00E6185F">
        <w:trPr>
          <w:trHeight w:val="25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A379" w14:textId="77777777" w:rsidR="00E6185F" w:rsidRPr="009C1B8B" w:rsidRDefault="00E6185F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Կազմակերպված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քանակը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9C1B8B">
              <w:rPr>
                <w:rFonts w:ascii="GHEA Grapalat" w:hAnsi="GHEA Grapalat" w:cs="Arial"/>
              </w:rPr>
              <w:t>որից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4515" w14:textId="0DD6A2F9" w:rsidR="00E6185F" w:rsidRPr="009C1B8B" w:rsidRDefault="00F83610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19941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EE3A" w14:textId="7E36EB6B" w:rsidR="00E6185F" w:rsidRPr="009C1B8B" w:rsidRDefault="00F83610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85E" w14:textId="1BF25438" w:rsidR="00E6185F" w:rsidRPr="009C1B8B" w:rsidRDefault="00F83610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B10" w14:textId="3918F75E" w:rsidR="00E6185F" w:rsidRPr="009C1B8B" w:rsidRDefault="00F83610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25191</w:t>
            </w:r>
          </w:p>
        </w:tc>
      </w:tr>
      <w:tr w:rsidR="009C1B8B" w:rsidRPr="009C1B8B" w14:paraId="6EB69A01" w14:textId="77777777" w:rsidTr="00E6185F">
        <w:trPr>
          <w:trHeight w:val="38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109" w14:textId="77777777" w:rsidR="00E6185F" w:rsidRPr="009C1B8B" w:rsidRDefault="00E6185F" w:rsidP="00E6185F">
            <w:pPr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կայացած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քանակը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3DB" w14:textId="3B751A82" w:rsidR="00E6185F" w:rsidRPr="009C1B8B" w:rsidRDefault="00F93204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18054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1D62" w14:textId="6F697331" w:rsidR="00E6185F" w:rsidRPr="009C1B8B" w:rsidRDefault="00F93204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D65" w14:textId="1686C2DF" w:rsidR="00E6185F" w:rsidRPr="009C1B8B" w:rsidRDefault="00F93204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649" w14:textId="5B61B976" w:rsidR="00E6185F" w:rsidRPr="009C1B8B" w:rsidRDefault="00B223E0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23278</w:t>
            </w:r>
          </w:p>
        </w:tc>
      </w:tr>
      <w:tr w:rsidR="009C1B8B" w:rsidRPr="009C1B8B" w14:paraId="66537CD4" w14:textId="77777777" w:rsidTr="00E6185F">
        <w:trPr>
          <w:trHeight w:val="36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03F" w14:textId="77777777" w:rsidR="00E6185F" w:rsidRPr="009C1B8B" w:rsidRDefault="00E6185F" w:rsidP="00E6185F">
            <w:pPr>
              <w:rPr>
                <w:rFonts w:ascii="GHEA Grapalat" w:hAnsi="GHEA Grapalat" w:cs="Arial"/>
                <w:lang w:val="ru-RU"/>
              </w:rPr>
            </w:pPr>
            <w:r w:rsidRPr="009C1B8B">
              <w:rPr>
                <w:rFonts w:ascii="GHEA Grapalat" w:hAnsi="GHEA Grapalat" w:cs="Arial"/>
              </w:rPr>
              <w:t>չ</w:t>
            </w:r>
            <w:r w:rsidRPr="009C1B8B">
              <w:rPr>
                <w:rFonts w:ascii="GHEA Grapalat" w:hAnsi="GHEA Grapalat" w:cs="Arial"/>
                <w:lang w:val="ru-RU"/>
              </w:rPr>
              <w:t>կայացած ընթացակարգերի թվաքանակը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2B5" w14:textId="6E529C8E" w:rsidR="00E6185F" w:rsidRPr="009C1B8B" w:rsidRDefault="002A4885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9EF" w14:textId="0AD37C42" w:rsidR="00E6185F" w:rsidRPr="009C1B8B" w:rsidRDefault="002A4885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7CB" w14:textId="724CF6B5" w:rsidR="00E6185F" w:rsidRPr="009C1B8B" w:rsidRDefault="002A4885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BC03" w14:textId="6641F150" w:rsidR="00E6185F" w:rsidRPr="009C1B8B" w:rsidRDefault="002A4885" w:rsidP="00E6185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1913</w:t>
            </w:r>
          </w:p>
        </w:tc>
      </w:tr>
    </w:tbl>
    <w:p w14:paraId="2BE8C4A2" w14:textId="52AA1FFB" w:rsidR="00E6185F" w:rsidRDefault="00E6185F" w:rsidP="00E6185F">
      <w:pPr>
        <w:jc w:val="both"/>
        <w:rPr>
          <w:rFonts w:ascii="GHEA Grapalat" w:hAnsi="GHEA Grapalat" w:cs="Arial"/>
          <w:lang w:val="ru-RU"/>
        </w:rPr>
      </w:pPr>
    </w:p>
    <w:p w14:paraId="04A9AC37" w14:textId="0CB9D347" w:rsidR="00E6185F" w:rsidRPr="009C1B8B" w:rsidRDefault="00E6185F" w:rsidP="00E6185F">
      <w:pPr>
        <w:ind w:firstLine="720"/>
        <w:rPr>
          <w:rFonts w:ascii="GHEA Grapalat" w:hAnsi="GHEA Grapalat" w:cs="Arial"/>
          <w:b/>
          <w:lang w:val="hy-AM"/>
        </w:rPr>
      </w:pPr>
      <w:r w:rsidRPr="009C1B8B">
        <w:rPr>
          <w:rFonts w:ascii="GHEA Grapalat" w:hAnsi="GHEA Grapalat" w:cs="Arial"/>
          <w:b/>
          <w:lang w:val="hy-AM"/>
        </w:rPr>
        <w:t>Աղյուսակ 2.</w:t>
      </w:r>
      <w:r w:rsidR="004D6FD4" w:rsidRPr="004D6FD4">
        <w:rPr>
          <w:rFonts w:ascii="GHEA Grapalat" w:hAnsi="GHEA Grapalat" w:cs="Arial"/>
          <w:b/>
          <w:lang w:val="ru-RU"/>
        </w:rPr>
        <w:t>4.</w:t>
      </w:r>
      <w:r w:rsidRPr="009C1B8B">
        <w:rPr>
          <w:rFonts w:ascii="GHEA Grapalat" w:hAnsi="GHEA Grapalat" w:cs="Arial"/>
          <w:b/>
          <w:lang w:val="hy-AM"/>
        </w:rPr>
        <w:t xml:space="preserve">Կայացած ընթացակարգերի քանակական տվյալները ըստ գնման ձևերի </w:t>
      </w:r>
    </w:p>
    <w:p w14:paraId="7C406FA0" w14:textId="77777777" w:rsidR="00E6185F" w:rsidRPr="009C1B8B" w:rsidRDefault="00E6185F" w:rsidP="00E6185F">
      <w:pPr>
        <w:rPr>
          <w:rFonts w:ascii="GHEA Grapalat" w:hAnsi="GHEA Grapalat" w:cs="Arial"/>
          <w:b/>
          <w:lang w:val="hy-AM"/>
        </w:rPr>
      </w:pPr>
    </w:p>
    <w:tbl>
      <w:tblPr>
        <w:tblW w:w="10080" w:type="dxa"/>
        <w:tblInd w:w="-190" w:type="dxa"/>
        <w:tblLook w:val="04A0" w:firstRow="1" w:lastRow="0" w:firstColumn="1" w:lastColumn="0" w:noHBand="0" w:noVBand="1"/>
      </w:tblPr>
      <w:tblGrid>
        <w:gridCol w:w="2312"/>
        <w:gridCol w:w="2605"/>
        <w:gridCol w:w="1912"/>
        <w:gridCol w:w="1745"/>
        <w:gridCol w:w="1506"/>
      </w:tblGrid>
      <w:tr w:rsidR="009C1B8B" w:rsidRPr="009C1B8B" w14:paraId="38D06485" w14:textId="77777777" w:rsidTr="00E6185F">
        <w:trPr>
          <w:trHeight w:val="36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4F6D" w14:textId="77777777" w:rsidR="00E6185F" w:rsidRPr="009C1B8B" w:rsidRDefault="00E6185F" w:rsidP="00E6185F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Գնման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DDA4" w14:textId="77777777" w:rsidR="00E6185F" w:rsidRPr="009C1B8B" w:rsidRDefault="00E6185F" w:rsidP="00E6185F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BCA3" w14:textId="77777777" w:rsidR="00E6185F" w:rsidRPr="009C1B8B" w:rsidRDefault="00E6185F" w:rsidP="00E6185F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Աշխատանք</w:t>
            </w:r>
            <w:proofErr w:type="spellEnd"/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8DD0" w14:textId="77777777" w:rsidR="00E6185F" w:rsidRPr="009C1B8B" w:rsidRDefault="00E6185F" w:rsidP="00E6185F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Ծառայություն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1AD0" w14:textId="77777777" w:rsidR="00E6185F" w:rsidRPr="009C1B8B" w:rsidRDefault="00E6185F" w:rsidP="00E6185F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CB5220" w:rsidRPr="009C1B8B" w14:paraId="0D483A62" w14:textId="77777777" w:rsidTr="000326A2">
        <w:trPr>
          <w:trHeight w:val="360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1CAE" w14:textId="77777777" w:rsidR="00CB5220" w:rsidRPr="009C1B8B" w:rsidRDefault="00CB5220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Բաց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1B4C" w14:textId="61D973BE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1584" w14:textId="0DFEF052" w:rsidR="00CB5220" w:rsidRPr="009C1B8B" w:rsidRDefault="00CB5220" w:rsidP="008D430B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C39CE" w14:textId="6E3A2A45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246F1" w14:textId="3E58EF91" w:rsidR="00CB5220" w:rsidRPr="000326A2" w:rsidRDefault="00CB5220" w:rsidP="000326A2">
            <w:pPr>
              <w:jc w:val="center"/>
              <w:rPr>
                <w:rFonts w:ascii="GHEA Grapalat" w:hAnsi="GHEA Grapalat" w:cs="Calibri"/>
              </w:rPr>
            </w:pPr>
            <w:r w:rsidRPr="000326A2">
              <w:rPr>
                <w:rFonts w:ascii="GHEA Grapalat" w:hAnsi="GHEA Grapalat" w:cs="Calibri"/>
                <w:color w:val="000000"/>
              </w:rPr>
              <w:t>820</w:t>
            </w:r>
          </w:p>
        </w:tc>
      </w:tr>
      <w:tr w:rsidR="00CB5220" w:rsidRPr="009C1B8B" w14:paraId="2EB3565B" w14:textId="77777777" w:rsidTr="000326A2">
        <w:trPr>
          <w:trHeight w:val="360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893C" w14:textId="77777777" w:rsidR="00CB5220" w:rsidRPr="009C1B8B" w:rsidRDefault="00CB5220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Հրատապ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բաց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մրցույթ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18F27" w14:textId="25047058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D822B" w14:textId="085631D7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76B88" w14:textId="3656AA13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3E49" w14:textId="74EB5767" w:rsidR="00CB5220" w:rsidRPr="000326A2" w:rsidRDefault="00CB5220" w:rsidP="000326A2">
            <w:pPr>
              <w:jc w:val="center"/>
              <w:rPr>
                <w:rFonts w:ascii="GHEA Grapalat" w:hAnsi="GHEA Grapalat" w:cs="Calibri"/>
              </w:rPr>
            </w:pPr>
            <w:r w:rsidRPr="000326A2">
              <w:rPr>
                <w:rFonts w:ascii="GHEA Grapalat" w:hAnsi="GHEA Grapalat" w:cs="Calibri"/>
                <w:color w:val="000000"/>
              </w:rPr>
              <w:t>2</w:t>
            </w:r>
          </w:p>
        </w:tc>
      </w:tr>
      <w:tr w:rsidR="00CB5220" w:rsidRPr="009C1B8B" w14:paraId="21376CDE" w14:textId="77777777" w:rsidTr="000326A2">
        <w:trPr>
          <w:trHeight w:val="360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32CD" w14:textId="77777777" w:rsidR="00CB5220" w:rsidRPr="009C1B8B" w:rsidRDefault="00CB5220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Գնանշման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հարցում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BE1C" w14:textId="39AA9A86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8357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17A1" w14:textId="487488A2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744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2650F" w14:textId="60F6E131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BEE07" w14:textId="0385006F" w:rsidR="00CB5220" w:rsidRPr="000326A2" w:rsidRDefault="00CB5220" w:rsidP="000326A2">
            <w:pPr>
              <w:jc w:val="center"/>
              <w:rPr>
                <w:rFonts w:ascii="GHEA Grapalat" w:hAnsi="GHEA Grapalat" w:cs="Calibri"/>
              </w:rPr>
            </w:pPr>
            <w:r w:rsidRPr="000326A2">
              <w:rPr>
                <w:rFonts w:ascii="GHEA Grapalat" w:hAnsi="GHEA Grapalat" w:cs="Calibri"/>
                <w:color w:val="000000"/>
              </w:rPr>
              <w:t>9130</w:t>
            </w:r>
          </w:p>
        </w:tc>
      </w:tr>
      <w:tr w:rsidR="00CB5220" w:rsidRPr="009C1B8B" w14:paraId="1D1FF846" w14:textId="77777777" w:rsidTr="000326A2">
        <w:trPr>
          <w:trHeight w:val="360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9A88" w14:textId="77777777" w:rsidR="00CB5220" w:rsidRPr="009C1B8B" w:rsidRDefault="00CB5220" w:rsidP="00E6185F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Մեկ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անձ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0994" w14:textId="1071D987" w:rsidR="00CB5220" w:rsidRPr="009C1B8B" w:rsidRDefault="00CB5220" w:rsidP="00E120BB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8885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591F" w14:textId="4D94C019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9B289" w14:textId="60A2FACE" w:rsidR="00CB5220" w:rsidRPr="009C1B8B" w:rsidRDefault="00CB5220" w:rsidP="00E6185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4211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F50F" w14:textId="445CE574" w:rsidR="00CB5220" w:rsidRPr="000326A2" w:rsidRDefault="00CB5220" w:rsidP="000326A2">
            <w:pPr>
              <w:jc w:val="center"/>
              <w:rPr>
                <w:rFonts w:ascii="GHEA Grapalat" w:hAnsi="GHEA Grapalat" w:cs="Calibri"/>
              </w:rPr>
            </w:pPr>
            <w:r w:rsidRPr="000326A2">
              <w:rPr>
                <w:rFonts w:ascii="GHEA Grapalat" w:hAnsi="GHEA Grapalat" w:cs="Calibri"/>
                <w:color w:val="000000"/>
              </w:rPr>
              <w:t>13326</w:t>
            </w:r>
          </w:p>
        </w:tc>
      </w:tr>
    </w:tbl>
    <w:p w14:paraId="6E845544" w14:textId="77777777" w:rsidR="00E6185F" w:rsidRPr="009C1B8B" w:rsidRDefault="00E6185F" w:rsidP="00E6185F">
      <w:pPr>
        <w:rPr>
          <w:rFonts w:ascii="GHEA Grapalat" w:hAnsi="GHEA Grapalat" w:cs="Arial"/>
          <w:b/>
        </w:rPr>
      </w:pPr>
    </w:p>
    <w:p w14:paraId="45FF5310" w14:textId="4FEAFB32" w:rsidR="00E6185F" w:rsidRPr="009C1B8B" w:rsidRDefault="00E6185F" w:rsidP="00E6185F">
      <w:pPr>
        <w:ind w:firstLine="720"/>
        <w:jc w:val="both"/>
        <w:rPr>
          <w:rFonts w:ascii="GHEA Grapalat" w:hAnsi="GHEA Grapalat" w:cs="Arial"/>
          <w:b/>
          <w:lang w:val="hy-AM"/>
        </w:rPr>
      </w:pPr>
      <w:r w:rsidRPr="009C1B8B">
        <w:rPr>
          <w:rFonts w:ascii="GHEA Grapalat" w:hAnsi="GHEA Grapalat" w:cs="Arial"/>
          <w:b/>
          <w:lang w:val="hy-AM"/>
        </w:rPr>
        <w:t>Աղյուսակ 3.</w:t>
      </w:r>
      <w:r w:rsidR="004D6FD4" w:rsidRPr="004D6FD4">
        <w:rPr>
          <w:rFonts w:ascii="GHEA Grapalat" w:hAnsi="GHEA Grapalat" w:cs="Arial"/>
          <w:b/>
          <w:lang w:val="hy-AM"/>
        </w:rPr>
        <w:t>4.</w:t>
      </w:r>
      <w:r w:rsidRPr="009C1B8B">
        <w:rPr>
          <w:rFonts w:ascii="GHEA Grapalat" w:hAnsi="GHEA Grapalat" w:cs="Arial"/>
          <w:b/>
          <w:lang w:val="hy-AM"/>
        </w:rPr>
        <w:t xml:space="preserve"> Չկայացած ընթացակարգերի քանակական տվյալները ըստ գնման ձևերի </w:t>
      </w:r>
    </w:p>
    <w:p w14:paraId="6F227975" w14:textId="77777777" w:rsidR="00E6185F" w:rsidRPr="009C1B8B" w:rsidRDefault="00E6185F" w:rsidP="00E6185F">
      <w:pPr>
        <w:ind w:firstLine="708"/>
        <w:contextualSpacing/>
        <w:jc w:val="right"/>
        <w:rPr>
          <w:rFonts w:ascii="GHEA Grapalat" w:hAnsi="GHEA Grapalat" w:cs="Sylfaen"/>
          <w:b/>
          <w:u w:val="single"/>
          <w:lang w:val="hy-AM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01"/>
        <w:gridCol w:w="1984"/>
        <w:gridCol w:w="1559"/>
      </w:tblGrid>
      <w:tr w:rsidR="009C1B8B" w:rsidRPr="004D6FD4" w14:paraId="1652FCD8" w14:textId="77777777" w:rsidTr="008005A0">
        <w:trPr>
          <w:trHeight w:val="3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65E2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Գնման ձևը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43A0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Ապրանք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37A1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Աշխատանք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E18B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Ծառայություն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8B55" w14:textId="77777777" w:rsidR="00E6185F" w:rsidRPr="004D6FD4" w:rsidRDefault="00E6185F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Ընդամենը</w:t>
            </w:r>
          </w:p>
        </w:tc>
      </w:tr>
      <w:tr w:rsidR="009C1B8B" w:rsidRPr="004D6FD4" w14:paraId="254753CF" w14:textId="77777777" w:rsidTr="008005A0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B075" w14:textId="77777777" w:rsidR="00E6120B" w:rsidRPr="004D6FD4" w:rsidRDefault="00E6120B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1EA4" w14:textId="3288692E" w:rsidR="00E6120B" w:rsidRPr="004D6FD4" w:rsidRDefault="00237EF1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464DF" w14:textId="3637C5BB" w:rsidR="00E6120B" w:rsidRPr="004D6FD4" w:rsidRDefault="00237EF1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C36A" w14:textId="14A95D5F" w:rsidR="00E6120B" w:rsidRPr="004D6FD4" w:rsidRDefault="00237EF1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6B7D" w14:textId="406FAF19" w:rsidR="00E6120B" w:rsidRPr="004D6FD4" w:rsidRDefault="00237EF1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1200</w:t>
            </w:r>
          </w:p>
        </w:tc>
      </w:tr>
      <w:tr w:rsidR="009C1B8B" w:rsidRPr="004D6FD4" w14:paraId="680A9BE4" w14:textId="77777777" w:rsidTr="008005A0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FBEC" w14:textId="77777777" w:rsidR="00E6120B" w:rsidRPr="004D6FD4" w:rsidRDefault="00E6120B" w:rsidP="00E6185F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Հրատապ բաց մրցույթ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B70C3" w14:textId="68BA467E" w:rsidR="00E6120B" w:rsidRPr="004D6FD4" w:rsidRDefault="00CA244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1D57C" w14:textId="4D2F50E0" w:rsidR="00E6120B" w:rsidRPr="004D6FD4" w:rsidRDefault="00CA244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DE6C" w14:textId="2B3E79F1" w:rsidR="00E6120B" w:rsidRPr="004D6FD4" w:rsidRDefault="00CA244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B00D" w14:textId="16D8E0DB" w:rsidR="00E6120B" w:rsidRPr="004D6FD4" w:rsidRDefault="00CA2440" w:rsidP="00E6185F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4D6FD4">
              <w:rPr>
                <w:rFonts w:ascii="GHEA Grapalat" w:hAnsi="GHEA Grapalat" w:cs="Calibri"/>
                <w:lang w:val="hy-AM"/>
              </w:rPr>
              <w:t>0</w:t>
            </w:r>
          </w:p>
        </w:tc>
      </w:tr>
      <w:tr w:rsidR="009C1B8B" w:rsidRPr="009C1B8B" w14:paraId="6594BABB" w14:textId="77777777" w:rsidTr="008005A0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4A0F" w14:textId="77777777" w:rsidR="00E6185F" w:rsidRPr="004D6FD4" w:rsidRDefault="00E6185F" w:rsidP="00E6185F">
            <w:pPr>
              <w:jc w:val="both"/>
              <w:rPr>
                <w:rFonts w:ascii="GHEA Grapalat" w:hAnsi="GHEA Grapalat" w:cs="Calibri"/>
                <w:bCs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lang w:val="hy-AM"/>
              </w:rPr>
              <w:t>Գնանշման հարցում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D07CE" w14:textId="6AECDAC5" w:rsidR="00E6185F" w:rsidRPr="004D6FD4" w:rsidRDefault="001716D9" w:rsidP="00E6185F">
            <w:pPr>
              <w:jc w:val="center"/>
              <w:rPr>
                <w:rFonts w:ascii="GHEA Grapalat" w:hAnsi="GHEA Grapalat" w:cs="Calibri"/>
                <w:bCs/>
                <w:lang w:val="hy-AM"/>
              </w:rPr>
            </w:pPr>
            <w:r w:rsidRPr="004D6FD4">
              <w:rPr>
                <w:rFonts w:ascii="GHEA Grapalat" w:hAnsi="GHEA Grapalat" w:cs="Calibri"/>
                <w:bCs/>
                <w:lang w:val="hy-AM"/>
              </w:rPr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21F5" w14:textId="36337242" w:rsidR="00E6185F" w:rsidRPr="009C1B8B" w:rsidRDefault="001716D9" w:rsidP="00272479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08FB8" w14:textId="1B91B73F" w:rsidR="00E6185F" w:rsidRPr="009C1B8B" w:rsidRDefault="001716D9" w:rsidP="00E6185F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45E8" w14:textId="3CB7D4C7" w:rsidR="00E6185F" w:rsidRPr="009C1B8B" w:rsidRDefault="00806B22" w:rsidP="004C4F45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691</w:t>
            </w:r>
          </w:p>
        </w:tc>
      </w:tr>
      <w:tr w:rsidR="009C1B8B" w:rsidRPr="009C1B8B" w14:paraId="643431E4" w14:textId="77777777" w:rsidTr="008005A0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CF09" w14:textId="77777777" w:rsidR="00E6185F" w:rsidRPr="009C1B8B" w:rsidRDefault="00E6185F" w:rsidP="00E6185F">
            <w:pPr>
              <w:jc w:val="both"/>
              <w:rPr>
                <w:rFonts w:ascii="GHEA Grapalat" w:hAnsi="GHEA Grapalat" w:cs="Calibri"/>
                <w:bCs/>
              </w:rPr>
            </w:pPr>
            <w:r w:rsidRPr="009C1B8B">
              <w:rPr>
                <w:rFonts w:ascii="GHEA Grapalat" w:hAnsi="GHEA Grapalat" w:cs="Calibri"/>
                <w:bCs/>
                <w:lang w:val="hy-AM"/>
              </w:rPr>
              <w:t>Մեկ անձ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53196" w14:textId="3F28BE2B" w:rsidR="00E6185F" w:rsidRPr="009C1B8B" w:rsidRDefault="00BE4C16" w:rsidP="00E6185F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C0C81" w14:textId="19143D28" w:rsidR="00E6185F" w:rsidRPr="009C1B8B" w:rsidRDefault="00BE4C16" w:rsidP="00E6185F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86F82" w14:textId="387AF096" w:rsidR="00E6185F" w:rsidRPr="009C1B8B" w:rsidRDefault="00BE4C16" w:rsidP="00E6185F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7C02" w14:textId="5F6C8827" w:rsidR="00E6185F" w:rsidRPr="009C1B8B" w:rsidRDefault="00BE4C16" w:rsidP="00E6185F">
            <w:pPr>
              <w:jc w:val="center"/>
              <w:rPr>
                <w:rFonts w:ascii="GHEA Grapalat" w:hAnsi="GHEA Grapalat" w:cs="Calibri"/>
                <w:bCs/>
              </w:rPr>
            </w:pPr>
            <w:r>
              <w:rPr>
                <w:rFonts w:ascii="GHEA Grapalat" w:hAnsi="GHEA Grapalat" w:cs="Calibri"/>
                <w:bCs/>
              </w:rPr>
              <w:t>22</w:t>
            </w:r>
          </w:p>
        </w:tc>
      </w:tr>
    </w:tbl>
    <w:p w14:paraId="416AD783" w14:textId="77777777" w:rsidR="00E6185F" w:rsidRPr="009C1B8B" w:rsidRDefault="00E6185F" w:rsidP="00E6185F">
      <w:pPr>
        <w:jc w:val="right"/>
        <w:rPr>
          <w:rFonts w:ascii="GHEA Grapalat" w:hAnsi="GHEA Grapalat"/>
          <w:b/>
        </w:rPr>
      </w:pPr>
    </w:p>
    <w:p w14:paraId="3ADA94B5" w14:textId="212E99A2" w:rsidR="00E6185F" w:rsidRPr="00A542FC" w:rsidRDefault="00E6185F" w:rsidP="00E6185F">
      <w:pPr>
        <w:spacing w:after="100" w:afterAutospacing="1" w:line="360" w:lineRule="auto"/>
        <w:ind w:firstLine="708"/>
        <w:jc w:val="both"/>
        <w:rPr>
          <w:rFonts w:ascii="GHEA Grapalat" w:hAnsi="GHEA Grapalat" w:cs="Sylfaen"/>
          <w:color w:val="000000" w:themeColor="text1"/>
        </w:rPr>
      </w:pPr>
      <w:proofErr w:type="spellStart"/>
      <w:r w:rsidRPr="00A542FC">
        <w:rPr>
          <w:rFonts w:ascii="GHEA Grapalat" w:hAnsi="GHEA Grapalat" w:cs="Sylfaen"/>
          <w:color w:val="000000" w:themeColor="text1"/>
        </w:rPr>
        <w:t>Հաշվետու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ժամանակահատվածում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CE3C22" w:rsidRPr="00A542FC">
        <w:rPr>
          <w:rFonts w:ascii="GHEA Grapalat" w:hAnsi="GHEA Grapalat" w:cs="Sylfaen"/>
          <w:color w:val="000000" w:themeColor="text1"/>
        </w:rPr>
        <w:t>համայնքների</w:t>
      </w:r>
      <w:proofErr w:type="spellEnd"/>
      <w:r w:rsidR="00CE3C22"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CE3C22" w:rsidRPr="00A542FC">
        <w:rPr>
          <w:rFonts w:ascii="GHEA Grapalat" w:hAnsi="GHEA Grapalat" w:cs="Sylfaen"/>
          <w:color w:val="000000" w:themeColor="text1"/>
        </w:rPr>
        <w:t>ենթակա</w:t>
      </w:r>
      <w:proofErr w:type="spellEnd"/>
      <w:r w:rsidR="00CE3C22"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պատվիրատուների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կողմից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կազմակերպված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գնման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ընթացակարգերի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նախահաշվային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արժեքը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կազմել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է </w:t>
      </w:r>
      <w:r w:rsidR="00724179" w:rsidRPr="00A542FC">
        <w:rPr>
          <w:rFonts w:ascii="GHEA Grapalat" w:hAnsi="GHEA Grapalat" w:cs="Sylfaen"/>
          <w:color w:val="000000" w:themeColor="text1"/>
        </w:rPr>
        <w:t>12</w:t>
      </w:r>
      <w:r w:rsidRPr="00A542FC">
        <w:rPr>
          <w:rFonts w:ascii="GHEA Grapalat" w:hAnsi="GHEA Grapalat" w:cs="Sylfaen"/>
          <w:color w:val="000000" w:themeColor="text1"/>
        </w:rPr>
        <w:t>.</w:t>
      </w:r>
      <w:r w:rsidR="00724179" w:rsidRPr="00A542FC">
        <w:rPr>
          <w:rFonts w:ascii="GHEA Grapalat" w:hAnsi="GHEA Grapalat" w:cs="Sylfaen"/>
          <w:color w:val="000000" w:themeColor="text1"/>
        </w:rPr>
        <w:t>015</w:t>
      </w:r>
      <w:r w:rsidR="00820064" w:rsidRPr="00A542FC">
        <w:rPr>
          <w:rFonts w:ascii="GHEA Grapalat" w:hAnsi="GHEA Grapalat" w:cs="Sylfaen"/>
          <w:color w:val="000000" w:themeColor="text1"/>
        </w:rPr>
        <w:t>,</w:t>
      </w:r>
      <w:r w:rsidR="00724179" w:rsidRPr="00A542FC">
        <w:rPr>
          <w:rFonts w:ascii="GHEA Grapalat" w:hAnsi="GHEA Grapalat" w:cs="Sylfaen"/>
          <w:color w:val="000000" w:themeColor="text1"/>
        </w:rPr>
        <w:t>6</w:t>
      </w:r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որից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r w:rsidR="00F858B7" w:rsidRPr="00A542FC">
        <w:rPr>
          <w:rFonts w:ascii="GHEA Grapalat" w:hAnsi="GHEA Grapalat" w:cs="Sylfaen"/>
          <w:color w:val="000000" w:themeColor="text1"/>
        </w:rPr>
        <w:t>7</w:t>
      </w:r>
      <w:r w:rsidRPr="00A542FC">
        <w:rPr>
          <w:rFonts w:ascii="GHEA Grapalat" w:hAnsi="GHEA Grapalat" w:cs="Sylfaen"/>
          <w:color w:val="000000" w:themeColor="text1"/>
        </w:rPr>
        <w:t>.</w:t>
      </w:r>
      <w:r w:rsidR="00F858B7" w:rsidRPr="00A542FC">
        <w:rPr>
          <w:rFonts w:ascii="GHEA Grapalat" w:hAnsi="GHEA Grapalat" w:cs="Sylfaen"/>
          <w:color w:val="000000" w:themeColor="text1"/>
        </w:rPr>
        <w:t>999</w:t>
      </w:r>
      <w:r w:rsidRPr="00A542FC">
        <w:rPr>
          <w:rFonts w:ascii="GHEA Grapalat" w:hAnsi="GHEA Grapalat" w:cs="Sylfaen"/>
          <w:color w:val="000000" w:themeColor="text1"/>
        </w:rPr>
        <w:t>,</w:t>
      </w:r>
      <w:r w:rsidR="00820064" w:rsidRPr="00A542FC">
        <w:rPr>
          <w:rFonts w:ascii="GHEA Grapalat" w:hAnsi="GHEA Grapalat" w:cs="Sylfaen"/>
          <w:color w:val="000000" w:themeColor="text1"/>
        </w:rPr>
        <w:t>8</w:t>
      </w:r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ապրանքների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, </w:t>
      </w:r>
      <w:r w:rsidR="00F858B7" w:rsidRPr="00A542FC">
        <w:rPr>
          <w:rFonts w:ascii="GHEA Grapalat" w:hAnsi="GHEA Grapalat" w:cs="Sylfaen"/>
          <w:color w:val="000000" w:themeColor="text1"/>
        </w:rPr>
        <w:t>666</w:t>
      </w:r>
      <w:r w:rsidRPr="00A542FC">
        <w:rPr>
          <w:rFonts w:ascii="GHEA Grapalat" w:hAnsi="GHEA Grapalat" w:cs="Sylfaen"/>
          <w:color w:val="000000" w:themeColor="text1"/>
        </w:rPr>
        <w:t>,</w:t>
      </w:r>
      <w:r w:rsidR="00F858B7" w:rsidRPr="00A542FC">
        <w:rPr>
          <w:rFonts w:ascii="GHEA Grapalat" w:hAnsi="GHEA Grapalat" w:cs="Sylfaen"/>
          <w:color w:val="000000" w:themeColor="text1"/>
        </w:rPr>
        <w:t>9</w:t>
      </w:r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աշխատանքների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իսկ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r w:rsidR="005B2E6B" w:rsidRPr="00A542FC">
        <w:rPr>
          <w:rFonts w:ascii="GHEA Grapalat" w:hAnsi="GHEA Grapalat" w:cs="Sylfaen"/>
          <w:color w:val="000000" w:themeColor="text1"/>
        </w:rPr>
        <w:t>3</w:t>
      </w:r>
      <w:r w:rsidR="00C35812" w:rsidRPr="00A542FC">
        <w:rPr>
          <w:rFonts w:ascii="GHEA Grapalat" w:hAnsi="GHEA Grapalat" w:cs="Sylfaen"/>
          <w:color w:val="000000" w:themeColor="text1"/>
        </w:rPr>
        <w:t>.</w:t>
      </w:r>
      <w:r w:rsidR="00F858B7" w:rsidRPr="00A542FC">
        <w:rPr>
          <w:rFonts w:ascii="GHEA Grapalat" w:hAnsi="GHEA Grapalat" w:cs="Sylfaen"/>
          <w:color w:val="000000" w:themeColor="text1"/>
        </w:rPr>
        <w:t>348</w:t>
      </w:r>
      <w:r w:rsidRPr="00A542FC">
        <w:rPr>
          <w:rFonts w:ascii="GHEA Grapalat" w:hAnsi="GHEA Grapalat" w:cs="Sylfaen"/>
          <w:color w:val="000000" w:themeColor="text1"/>
        </w:rPr>
        <w:t>,</w:t>
      </w:r>
      <w:r w:rsidR="00F858B7" w:rsidRPr="00A542FC">
        <w:rPr>
          <w:rFonts w:ascii="GHEA Grapalat" w:hAnsi="GHEA Grapalat" w:cs="Sylfaen"/>
          <w:color w:val="000000" w:themeColor="text1"/>
        </w:rPr>
        <w:t>9</w:t>
      </w:r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proofErr w:type="gramStart"/>
      <w:r w:rsidRPr="00A542FC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 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ձեռքբերման</w:t>
      </w:r>
      <w:proofErr w:type="spellEnd"/>
      <w:proofErr w:type="gramEnd"/>
      <w:r w:rsidRPr="00A542F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A542FC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A542FC">
        <w:rPr>
          <w:rFonts w:ascii="GHEA Grapalat" w:hAnsi="GHEA Grapalat" w:cs="Sylfaen"/>
          <w:color w:val="000000" w:themeColor="text1"/>
        </w:rPr>
        <w:t xml:space="preserve">: </w:t>
      </w:r>
    </w:p>
    <w:p w14:paraId="6E87AE9B" w14:textId="04B3940B" w:rsidR="00E6185F" w:rsidRPr="009C1B8B" w:rsidRDefault="00E6185F" w:rsidP="00E6185F">
      <w:pPr>
        <w:spacing w:after="100" w:afterAutospacing="1"/>
        <w:ind w:firstLine="708"/>
        <w:jc w:val="both"/>
        <w:rPr>
          <w:rFonts w:ascii="GHEA Grapalat" w:hAnsi="GHEA Grapalat" w:cs="Arial"/>
          <w:b/>
          <w:lang w:eastAsia="ru-RU"/>
        </w:rPr>
      </w:pPr>
      <w:proofErr w:type="spellStart"/>
      <w:r w:rsidRPr="009C1B8B">
        <w:rPr>
          <w:rFonts w:ascii="GHEA Grapalat" w:hAnsi="GHEA Grapalat" w:cs="Sylfaen"/>
          <w:b/>
          <w:lang w:eastAsia="ru-RU"/>
        </w:rPr>
        <w:t>Աղյուսակ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4.</w:t>
      </w:r>
      <w:r w:rsidR="004D6FD4">
        <w:rPr>
          <w:rFonts w:ascii="GHEA Grapalat" w:hAnsi="GHEA Grapalat" w:cs="Sylfaen"/>
          <w:b/>
          <w:lang w:eastAsia="ru-RU"/>
        </w:rPr>
        <w:t>4.</w:t>
      </w:r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Կայացած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ընթացակարգերի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նախահաշվային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արժեքների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և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կնքված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պայմանագրերի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գների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համեմատական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  <w:proofErr w:type="spellStart"/>
      <w:r w:rsidRPr="009C1B8B">
        <w:rPr>
          <w:rFonts w:ascii="GHEA Grapalat" w:hAnsi="GHEA Grapalat" w:cs="Sylfaen"/>
          <w:b/>
          <w:lang w:eastAsia="ru-RU"/>
        </w:rPr>
        <w:t>տվյալները</w:t>
      </w:r>
      <w:proofErr w:type="spellEnd"/>
      <w:r w:rsidRPr="009C1B8B">
        <w:rPr>
          <w:rFonts w:ascii="GHEA Grapalat" w:hAnsi="GHEA Grapalat" w:cs="Sylfaen"/>
          <w:b/>
          <w:lang w:eastAsia="ru-RU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655"/>
        <w:gridCol w:w="3150"/>
      </w:tblGrid>
      <w:tr w:rsidR="008B48F9" w:rsidRPr="009C1B8B" w14:paraId="5BA1C6C1" w14:textId="77777777" w:rsidTr="006D6112">
        <w:tc>
          <w:tcPr>
            <w:tcW w:w="6655" w:type="dxa"/>
          </w:tcPr>
          <w:p w14:paraId="66425BC1" w14:textId="77777777" w:rsidR="008B48F9" w:rsidRPr="009C1B8B" w:rsidRDefault="008B48F9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նախահաշվային, մ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լն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>.</w:t>
            </w:r>
            <w:r w:rsidRPr="009C1B8B">
              <w:rPr>
                <w:rFonts w:ascii="GHEA Grapalat" w:hAnsi="GHEA Grapalat" w:cs="Arial"/>
                <w:b/>
                <w:lang w:val="hy-AM"/>
              </w:rPr>
              <w:t xml:space="preserve"> դրամ</w:t>
            </w:r>
            <w:r w:rsidRPr="009C1B8B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3150" w:type="dxa"/>
          </w:tcPr>
          <w:p w14:paraId="1AC6E73D" w14:textId="618C8B79" w:rsidR="008B48F9" w:rsidRPr="009C1B8B" w:rsidRDefault="008B48F9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</w:t>
            </w:r>
            <w:r w:rsidR="00650BA1">
              <w:rPr>
                <w:rFonts w:ascii="GHEA Grapalat" w:hAnsi="GHEA Grapalat" w:cs="Arial"/>
              </w:rPr>
              <w:t>.</w:t>
            </w:r>
            <w:r>
              <w:rPr>
                <w:rFonts w:ascii="GHEA Grapalat" w:hAnsi="GHEA Grapalat" w:cs="Arial"/>
              </w:rPr>
              <w:t>015</w:t>
            </w:r>
            <w:r w:rsidR="00650BA1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>6</w:t>
            </w:r>
          </w:p>
        </w:tc>
      </w:tr>
      <w:tr w:rsidR="008B48F9" w:rsidRPr="009C1B8B" w14:paraId="46239BF0" w14:textId="77777777" w:rsidTr="006D6112">
        <w:tc>
          <w:tcPr>
            <w:tcW w:w="6655" w:type="dxa"/>
          </w:tcPr>
          <w:p w14:paraId="6852D1C6" w14:textId="77777777" w:rsidR="008B48F9" w:rsidRPr="009C1B8B" w:rsidRDefault="008B48F9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9C1B8B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150" w:type="dxa"/>
          </w:tcPr>
          <w:p w14:paraId="4C4675D7" w14:textId="7D70B95A" w:rsidR="008B48F9" w:rsidRPr="009C1B8B" w:rsidRDefault="008B48F9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Sylfaen"/>
              </w:rPr>
              <w:t>7</w:t>
            </w:r>
            <w:r w:rsidR="00650BA1">
              <w:rPr>
                <w:rFonts w:ascii="GHEA Grapalat" w:hAnsi="GHEA Grapalat" w:cs="Sylfaen"/>
              </w:rPr>
              <w:t>.</w:t>
            </w:r>
            <w:r>
              <w:rPr>
                <w:rFonts w:ascii="GHEA Grapalat" w:hAnsi="GHEA Grapalat" w:cs="Sylfaen"/>
              </w:rPr>
              <w:t>999</w:t>
            </w:r>
            <w:r w:rsidR="00650BA1">
              <w:rPr>
                <w:rFonts w:ascii="GHEA Grapalat" w:hAnsi="GHEA Grapalat" w:cs="Sylfaen"/>
              </w:rPr>
              <w:t>,</w:t>
            </w:r>
            <w:r w:rsidRPr="009C1B8B">
              <w:rPr>
                <w:rFonts w:ascii="GHEA Grapalat" w:hAnsi="GHEA Grapalat" w:cs="Sylfaen"/>
              </w:rPr>
              <w:t>8</w:t>
            </w:r>
          </w:p>
        </w:tc>
      </w:tr>
      <w:tr w:rsidR="008B48F9" w:rsidRPr="009C1B8B" w14:paraId="00E7C2AA" w14:textId="77777777" w:rsidTr="006D6112">
        <w:tc>
          <w:tcPr>
            <w:tcW w:w="6655" w:type="dxa"/>
          </w:tcPr>
          <w:p w14:paraId="5F221011" w14:textId="77777777" w:rsidR="008B48F9" w:rsidRPr="009C1B8B" w:rsidRDefault="008B48F9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Աշխատանքներ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150" w:type="dxa"/>
          </w:tcPr>
          <w:p w14:paraId="38CF39C3" w14:textId="20B10644" w:rsidR="008B48F9" w:rsidRPr="009C1B8B" w:rsidRDefault="008B48F9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Sylfaen"/>
              </w:rPr>
              <w:t>666</w:t>
            </w:r>
            <w:r w:rsidR="00650BA1">
              <w:rPr>
                <w:rFonts w:ascii="GHEA Grapalat" w:hAnsi="GHEA Grapalat" w:cs="Sylfaen"/>
              </w:rPr>
              <w:t>,</w:t>
            </w:r>
            <w:r>
              <w:rPr>
                <w:rFonts w:ascii="GHEA Grapalat" w:hAnsi="GHEA Grapalat" w:cs="Sylfaen"/>
              </w:rPr>
              <w:t>9</w:t>
            </w:r>
          </w:p>
        </w:tc>
      </w:tr>
      <w:tr w:rsidR="008B48F9" w:rsidRPr="009C1B8B" w14:paraId="4E251FE0" w14:textId="77777777" w:rsidTr="006D6112">
        <w:tc>
          <w:tcPr>
            <w:tcW w:w="6655" w:type="dxa"/>
          </w:tcPr>
          <w:p w14:paraId="5623988C" w14:textId="77777777" w:rsidR="008B48F9" w:rsidRPr="009C1B8B" w:rsidRDefault="008B48F9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Ծառայություններ</w:t>
            </w:r>
            <w:r w:rsidRPr="009C1B8B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150" w:type="dxa"/>
          </w:tcPr>
          <w:p w14:paraId="2EA013D2" w14:textId="6960B76D" w:rsidR="008B48F9" w:rsidRPr="009C1B8B" w:rsidRDefault="008B48F9" w:rsidP="00650BA1">
            <w:pPr>
              <w:jc w:val="center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Sylfaen"/>
              </w:rPr>
              <w:t>3</w:t>
            </w:r>
            <w:r w:rsidR="00650BA1">
              <w:rPr>
                <w:rFonts w:ascii="GHEA Grapalat" w:hAnsi="GHEA Grapalat" w:cs="Sylfaen"/>
              </w:rPr>
              <w:t>.</w:t>
            </w:r>
            <w:r>
              <w:rPr>
                <w:rFonts w:ascii="GHEA Grapalat" w:hAnsi="GHEA Grapalat" w:cs="Sylfaen"/>
              </w:rPr>
              <w:t>34</w:t>
            </w:r>
            <w:r w:rsidR="00724179">
              <w:rPr>
                <w:rFonts w:ascii="GHEA Grapalat" w:hAnsi="GHEA Grapalat" w:cs="Sylfaen"/>
              </w:rPr>
              <w:t>8</w:t>
            </w:r>
            <w:r w:rsidR="00650BA1">
              <w:rPr>
                <w:rFonts w:ascii="GHEA Grapalat" w:hAnsi="GHEA Grapalat" w:cs="Sylfaen"/>
              </w:rPr>
              <w:t>,</w:t>
            </w:r>
            <w:r w:rsidR="00724179">
              <w:rPr>
                <w:rFonts w:ascii="GHEA Grapalat" w:hAnsi="GHEA Grapalat" w:cs="Sylfaen"/>
              </w:rPr>
              <w:t>9</w:t>
            </w:r>
          </w:p>
        </w:tc>
      </w:tr>
      <w:tr w:rsidR="009C1B8B" w:rsidRPr="009C1B8B" w14:paraId="3C468CEA" w14:textId="77777777" w:rsidTr="006D6112">
        <w:tc>
          <w:tcPr>
            <w:tcW w:w="6655" w:type="dxa"/>
          </w:tcPr>
          <w:p w14:paraId="0144C43F" w14:textId="77777777" w:rsidR="00E6185F" w:rsidRPr="009C1B8B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9C1B8B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դրամ</w:t>
            </w:r>
            <w:proofErr w:type="spellEnd"/>
          </w:p>
        </w:tc>
        <w:tc>
          <w:tcPr>
            <w:tcW w:w="3150" w:type="dxa"/>
            <w:vAlign w:val="center"/>
          </w:tcPr>
          <w:p w14:paraId="46295FA1" w14:textId="305041E5" w:rsidR="00E6185F" w:rsidRPr="009C1B8B" w:rsidRDefault="00A542FC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</w:t>
            </w:r>
            <w:r w:rsidR="00650BA1">
              <w:rPr>
                <w:rFonts w:ascii="GHEA Grapalat" w:hAnsi="GHEA Grapalat" w:cs="Arial"/>
              </w:rPr>
              <w:t>.</w:t>
            </w:r>
            <w:r>
              <w:rPr>
                <w:rFonts w:ascii="GHEA Grapalat" w:hAnsi="GHEA Grapalat" w:cs="Arial"/>
              </w:rPr>
              <w:t>093</w:t>
            </w:r>
            <w:r w:rsidR="00650BA1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>1</w:t>
            </w:r>
          </w:p>
        </w:tc>
      </w:tr>
      <w:tr w:rsidR="009C1B8B" w:rsidRPr="009C1B8B" w14:paraId="67C9C1D6" w14:textId="77777777" w:rsidTr="006D6112">
        <w:tc>
          <w:tcPr>
            <w:tcW w:w="6655" w:type="dxa"/>
          </w:tcPr>
          <w:p w14:paraId="7998C1C0" w14:textId="77777777" w:rsidR="00E6185F" w:rsidRPr="009C1B8B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9C1B8B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3150" w:type="dxa"/>
            <w:vAlign w:val="center"/>
          </w:tcPr>
          <w:p w14:paraId="744DCD4C" w14:textId="5615E74D" w:rsidR="00E6185F" w:rsidRPr="009C1B8B" w:rsidRDefault="00A542FC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</w:t>
            </w:r>
            <w:r w:rsidR="00650BA1">
              <w:rPr>
                <w:rFonts w:ascii="GHEA Grapalat" w:hAnsi="GHEA Grapalat" w:cs="Arial"/>
              </w:rPr>
              <w:t>.</w:t>
            </w:r>
            <w:r>
              <w:rPr>
                <w:rFonts w:ascii="GHEA Grapalat" w:hAnsi="GHEA Grapalat" w:cs="Arial"/>
              </w:rPr>
              <w:t>145</w:t>
            </w:r>
            <w:r w:rsidR="00650BA1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>6</w:t>
            </w:r>
          </w:p>
        </w:tc>
      </w:tr>
      <w:tr w:rsidR="009C1B8B" w:rsidRPr="009C1B8B" w14:paraId="1C06AC8F" w14:textId="77777777" w:rsidTr="006D6112">
        <w:tc>
          <w:tcPr>
            <w:tcW w:w="6655" w:type="dxa"/>
          </w:tcPr>
          <w:p w14:paraId="421E17DE" w14:textId="77777777" w:rsidR="00E6185F" w:rsidRPr="009C1B8B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9C1B8B">
              <w:rPr>
                <w:rFonts w:ascii="GHEA Grapalat" w:hAnsi="GHEA Grapalat" w:cs="Arial"/>
              </w:rPr>
              <w:t>շխատանքներ</w:t>
            </w:r>
            <w:proofErr w:type="spellEnd"/>
          </w:p>
        </w:tc>
        <w:tc>
          <w:tcPr>
            <w:tcW w:w="3150" w:type="dxa"/>
            <w:vAlign w:val="center"/>
          </w:tcPr>
          <w:p w14:paraId="1786736C" w14:textId="2C777EBF" w:rsidR="00E6185F" w:rsidRPr="009C1B8B" w:rsidRDefault="00A542FC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615</w:t>
            </w:r>
            <w:r w:rsidR="00650BA1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>9</w:t>
            </w:r>
          </w:p>
        </w:tc>
      </w:tr>
      <w:tr w:rsidR="00E6185F" w:rsidRPr="009C1B8B" w14:paraId="7D3AA3DB" w14:textId="77777777" w:rsidTr="006D6112">
        <w:tc>
          <w:tcPr>
            <w:tcW w:w="6655" w:type="dxa"/>
          </w:tcPr>
          <w:p w14:paraId="4716B7E0" w14:textId="77777777" w:rsidR="00E6185F" w:rsidRPr="009C1B8B" w:rsidRDefault="00E6185F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Ծառայություններ</w:t>
            </w:r>
          </w:p>
        </w:tc>
        <w:tc>
          <w:tcPr>
            <w:tcW w:w="3150" w:type="dxa"/>
            <w:vAlign w:val="center"/>
          </w:tcPr>
          <w:p w14:paraId="4D98E29E" w14:textId="425C639E" w:rsidR="00E6185F" w:rsidRPr="009C1B8B" w:rsidRDefault="00A542FC" w:rsidP="00650BA1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3331</w:t>
            </w:r>
            <w:r w:rsidR="00650BA1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>6</w:t>
            </w:r>
          </w:p>
        </w:tc>
      </w:tr>
    </w:tbl>
    <w:p w14:paraId="6C7FAF76" w14:textId="77777777" w:rsidR="00265E33" w:rsidRPr="009C1B8B" w:rsidRDefault="00265E33" w:rsidP="001F0779">
      <w:pPr>
        <w:rPr>
          <w:rFonts w:ascii="GHEA Grapalat" w:hAnsi="GHEA Grapalat" w:cs="Sylfaen"/>
          <w:b/>
          <w:lang w:val="hy-AM" w:eastAsia="ru-RU"/>
        </w:rPr>
      </w:pPr>
    </w:p>
    <w:p w14:paraId="062A1ABE" w14:textId="77777777" w:rsidR="00265E33" w:rsidRPr="009C1B8B" w:rsidRDefault="00265E33" w:rsidP="001F0779">
      <w:pPr>
        <w:rPr>
          <w:rFonts w:ascii="GHEA Grapalat" w:hAnsi="GHEA Grapalat" w:cs="Sylfaen"/>
          <w:b/>
          <w:lang w:val="hy-AM" w:eastAsia="ru-RU"/>
        </w:rPr>
      </w:pPr>
    </w:p>
    <w:p w14:paraId="030AA905" w14:textId="78432C88" w:rsidR="00E6185F" w:rsidRPr="009C1B8B" w:rsidRDefault="00E6185F" w:rsidP="006D6112">
      <w:pPr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>Աղյուսակ 5.</w:t>
      </w:r>
      <w:r w:rsidR="004D6FD4" w:rsidRPr="004D6FD4">
        <w:rPr>
          <w:rFonts w:ascii="GHEA Grapalat" w:hAnsi="GHEA Grapalat" w:cs="Sylfaen"/>
          <w:b/>
          <w:lang w:val="hy-AM" w:eastAsia="ru-RU"/>
        </w:rPr>
        <w:t>4.</w:t>
      </w:r>
      <w:r w:rsidRPr="009C1B8B">
        <w:rPr>
          <w:rFonts w:ascii="GHEA Grapalat" w:hAnsi="GHEA Grapalat" w:cs="Sylfaen"/>
          <w:b/>
          <w:lang w:val="hy-AM" w:eastAsia="ru-RU"/>
        </w:rPr>
        <w:t xml:space="preserve"> Կայացած ընթացակարգերի նախահաշվային արժեքների և կնքված պայմանագրերի գների համեմատական տվյալները ըստ գնման ձևերի </w:t>
      </w:r>
    </w:p>
    <w:p w14:paraId="4B02E0C2" w14:textId="77777777" w:rsidR="00E6185F" w:rsidRPr="009C1B8B" w:rsidRDefault="00E6185F" w:rsidP="00E6185F">
      <w:pPr>
        <w:jc w:val="right"/>
        <w:rPr>
          <w:rFonts w:ascii="GHEA Grapalat" w:hAnsi="GHEA Grapalat" w:cs="Arial"/>
          <w:b/>
          <w:lang w:val="hy-AM"/>
        </w:rPr>
      </w:pP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3842"/>
        <w:gridCol w:w="1389"/>
        <w:gridCol w:w="1608"/>
        <w:gridCol w:w="1838"/>
        <w:gridCol w:w="1432"/>
      </w:tblGrid>
      <w:tr w:rsidR="00F52C68" w:rsidRPr="00F52C68" w14:paraId="5D76FD1D" w14:textId="5BDAF4BE" w:rsidTr="001A111D">
        <w:trPr>
          <w:trHeight w:val="647"/>
        </w:trPr>
        <w:tc>
          <w:tcPr>
            <w:tcW w:w="3986" w:type="dxa"/>
            <w:vMerge w:val="restart"/>
            <w:vAlign w:val="bottom"/>
          </w:tcPr>
          <w:p w14:paraId="4875584E" w14:textId="77777777" w:rsidR="001A111D" w:rsidRPr="00F52C68" w:rsidRDefault="001A111D" w:rsidP="005A4DF3">
            <w:pPr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403" w:type="dxa"/>
          </w:tcPr>
          <w:p w14:paraId="58C99368" w14:textId="77777777" w:rsidR="001A111D" w:rsidRPr="00F52C68" w:rsidRDefault="001A111D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Ապրանք</w:t>
            </w:r>
          </w:p>
        </w:tc>
        <w:tc>
          <w:tcPr>
            <w:tcW w:w="1608" w:type="dxa"/>
          </w:tcPr>
          <w:p w14:paraId="4828EC46" w14:textId="77777777" w:rsidR="001A111D" w:rsidRPr="00F52C68" w:rsidRDefault="001A111D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Աշխատանք</w:t>
            </w:r>
          </w:p>
        </w:tc>
        <w:tc>
          <w:tcPr>
            <w:tcW w:w="1838" w:type="dxa"/>
          </w:tcPr>
          <w:p w14:paraId="64FD1E0E" w14:textId="77777777" w:rsidR="001A111D" w:rsidRPr="00F52C68" w:rsidRDefault="001A111D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Ծառայություն</w:t>
            </w:r>
          </w:p>
        </w:tc>
        <w:tc>
          <w:tcPr>
            <w:tcW w:w="1274" w:type="dxa"/>
          </w:tcPr>
          <w:p w14:paraId="79EBFC67" w14:textId="4099F789" w:rsidR="001A111D" w:rsidRPr="00F52C68" w:rsidRDefault="00F435DB" w:rsidP="00E6185F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Calibri"/>
                <w:b/>
                <w:lang w:val="hy-AM"/>
              </w:rPr>
              <w:t>Ընդամենը</w:t>
            </w:r>
          </w:p>
        </w:tc>
      </w:tr>
      <w:tr w:rsidR="00F52C68" w:rsidRPr="00F52C68" w14:paraId="67CE262E" w14:textId="6D3F0462" w:rsidTr="00A7328F">
        <w:trPr>
          <w:trHeight w:val="691"/>
        </w:trPr>
        <w:tc>
          <w:tcPr>
            <w:tcW w:w="3986" w:type="dxa"/>
            <w:vMerge/>
          </w:tcPr>
          <w:p w14:paraId="6DD5AE49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03" w:type="dxa"/>
            <w:vAlign w:val="bottom"/>
          </w:tcPr>
          <w:p w14:paraId="398C236D" w14:textId="2ED02953" w:rsidR="001A111D" w:rsidRPr="00F52C68" w:rsidRDefault="001A111D" w:rsidP="0091521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</w:rPr>
              <w:t>7.999,8</w:t>
            </w:r>
          </w:p>
        </w:tc>
        <w:tc>
          <w:tcPr>
            <w:tcW w:w="1608" w:type="dxa"/>
            <w:vAlign w:val="bottom"/>
          </w:tcPr>
          <w:p w14:paraId="5037DEA5" w14:textId="4E3B3608" w:rsidR="001A111D" w:rsidRPr="00F52C68" w:rsidRDefault="001A111D" w:rsidP="0091521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</w:rPr>
              <w:t>666,9</w:t>
            </w:r>
          </w:p>
        </w:tc>
        <w:tc>
          <w:tcPr>
            <w:tcW w:w="1838" w:type="dxa"/>
            <w:vAlign w:val="bottom"/>
          </w:tcPr>
          <w:p w14:paraId="0A6535D0" w14:textId="2F2643E4" w:rsidR="001A111D" w:rsidRPr="00F52C68" w:rsidRDefault="001A111D" w:rsidP="00915219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Sylfaen"/>
              </w:rPr>
              <w:t>3.348,9</w:t>
            </w:r>
          </w:p>
        </w:tc>
        <w:tc>
          <w:tcPr>
            <w:tcW w:w="1274" w:type="dxa"/>
            <w:vAlign w:val="bottom"/>
          </w:tcPr>
          <w:p w14:paraId="2598254E" w14:textId="32116F72" w:rsidR="001A111D" w:rsidRPr="00F52C68" w:rsidRDefault="001A111D" w:rsidP="00A7328F">
            <w:pPr>
              <w:jc w:val="center"/>
              <w:rPr>
                <w:rFonts w:ascii="GHEA Grapalat" w:hAnsi="GHEA Grapalat" w:cs="Sylfaen"/>
              </w:rPr>
            </w:pPr>
            <w:r w:rsidRPr="00F52C68">
              <w:rPr>
                <w:rFonts w:ascii="GHEA Grapalat" w:hAnsi="GHEA Grapalat" w:cs="Arial"/>
              </w:rPr>
              <w:t>12.015,6</w:t>
            </w:r>
          </w:p>
        </w:tc>
      </w:tr>
      <w:tr w:rsidR="00F52C68" w:rsidRPr="00F52C68" w14:paraId="62B9F018" w14:textId="58DBE4FF" w:rsidTr="00A7328F">
        <w:tc>
          <w:tcPr>
            <w:tcW w:w="3986" w:type="dxa"/>
          </w:tcPr>
          <w:p w14:paraId="38D92F4E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403" w:type="dxa"/>
          </w:tcPr>
          <w:p w14:paraId="7EF8A125" w14:textId="06E73991" w:rsidR="001A111D" w:rsidRPr="00F52C68" w:rsidRDefault="001A111D" w:rsidP="002F1AC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1.244,4</w:t>
            </w:r>
          </w:p>
        </w:tc>
        <w:tc>
          <w:tcPr>
            <w:tcW w:w="1608" w:type="dxa"/>
            <w:vAlign w:val="center"/>
          </w:tcPr>
          <w:p w14:paraId="234AF22B" w14:textId="21436E31" w:rsidR="001A111D" w:rsidRPr="00F52C68" w:rsidRDefault="001A111D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  <w:r w:rsidR="007A1AB3"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07</w:t>
            </w:r>
          </w:p>
        </w:tc>
        <w:tc>
          <w:tcPr>
            <w:tcW w:w="1838" w:type="dxa"/>
          </w:tcPr>
          <w:p w14:paraId="0D391A7D" w14:textId="550F4DE2" w:rsidR="001A111D" w:rsidRPr="00F52C68" w:rsidRDefault="001A111D" w:rsidP="00491173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139,</w:t>
            </w:r>
            <w:r w:rsidRPr="00F52C68">
              <w:rPr>
                <w:rFonts w:ascii="GHEA Grapalat" w:hAnsi="GHEA Grapalat" w:cs="Arial"/>
              </w:rPr>
              <w:t>2</w:t>
            </w:r>
          </w:p>
        </w:tc>
        <w:tc>
          <w:tcPr>
            <w:tcW w:w="1274" w:type="dxa"/>
            <w:vAlign w:val="bottom"/>
          </w:tcPr>
          <w:p w14:paraId="06ECE54E" w14:textId="01C033DB" w:rsidR="001A111D" w:rsidRPr="00F52C68" w:rsidRDefault="00310842" w:rsidP="00A7328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1.383,7</w:t>
            </w:r>
          </w:p>
        </w:tc>
      </w:tr>
      <w:tr w:rsidR="00F52C68" w:rsidRPr="00F52C68" w14:paraId="2AF8E92B" w14:textId="49258C92" w:rsidTr="00A7328F">
        <w:tc>
          <w:tcPr>
            <w:tcW w:w="3986" w:type="dxa"/>
          </w:tcPr>
          <w:p w14:paraId="123CBBE3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403" w:type="dxa"/>
          </w:tcPr>
          <w:p w14:paraId="3F00ADE9" w14:textId="7028E761" w:rsidR="001A111D" w:rsidRPr="00F52C68" w:rsidRDefault="001A111D" w:rsidP="00D93DE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608" w:type="dxa"/>
            <w:vAlign w:val="center"/>
          </w:tcPr>
          <w:p w14:paraId="181C9133" w14:textId="331FF417" w:rsidR="001A111D" w:rsidRPr="00F52C68" w:rsidRDefault="001A111D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354</w:t>
            </w:r>
            <w:r w:rsidR="007A1AB3"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838" w:type="dxa"/>
          </w:tcPr>
          <w:p w14:paraId="1AFB04EE" w14:textId="6C416ED2" w:rsidR="001A111D" w:rsidRPr="00F52C68" w:rsidRDefault="001A111D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274" w:type="dxa"/>
            <w:vAlign w:val="bottom"/>
          </w:tcPr>
          <w:p w14:paraId="408E8F76" w14:textId="097CCD52" w:rsidR="001A111D" w:rsidRPr="00F52C68" w:rsidRDefault="007A1AB3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354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3</w:t>
            </w:r>
          </w:p>
        </w:tc>
      </w:tr>
      <w:tr w:rsidR="00F52C68" w:rsidRPr="00F52C68" w14:paraId="5AA8DE1F" w14:textId="38227437" w:rsidTr="00A7328F">
        <w:tc>
          <w:tcPr>
            <w:tcW w:w="3986" w:type="dxa"/>
          </w:tcPr>
          <w:p w14:paraId="65833890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Գնանշման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403" w:type="dxa"/>
          </w:tcPr>
          <w:p w14:paraId="761DDC41" w14:textId="36B758E2" w:rsidR="001A111D" w:rsidRPr="00F52C68" w:rsidRDefault="001A111D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5813</w:t>
            </w:r>
            <w:r w:rsidR="007A1AB3"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608" w:type="dxa"/>
            <w:vAlign w:val="center"/>
          </w:tcPr>
          <w:p w14:paraId="729791B0" w14:textId="686A15F0" w:rsidR="001A111D" w:rsidRPr="00F52C68" w:rsidRDefault="001A111D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196</w:t>
            </w:r>
            <w:r w:rsidR="007A1AB3"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1</w:t>
            </w:r>
          </w:p>
        </w:tc>
        <w:tc>
          <w:tcPr>
            <w:tcW w:w="1838" w:type="dxa"/>
          </w:tcPr>
          <w:p w14:paraId="3BBCF251" w14:textId="625C97F3" w:rsidR="001A111D" w:rsidRPr="00F52C68" w:rsidRDefault="001A111D" w:rsidP="007A1AB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62</w:t>
            </w:r>
            <w:r w:rsidR="007A1AB3"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1274" w:type="dxa"/>
            <w:vAlign w:val="bottom"/>
          </w:tcPr>
          <w:p w14:paraId="1CD12D5C" w14:textId="7A82CD58" w:rsidR="001A111D" w:rsidRPr="00F52C68" w:rsidRDefault="0023739B" w:rsidP="0023739B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6.072,2</w:t>
            </w:r>
          </w:p>
        </w:tc>
      </w:tr>
      <w:tr w:rsidR="00F52C68" w:rsidRPr="00F52C68" w14:paraId="79E41AE8" w14:textId="1FC5F1EC" w:rsidTr="00A7328F">
        <w:tc>
          <w:tcPr>
            <w:tcW w:w="3986" w:type="dxa"/>
          </w:tcPr>
          <w:p w14:paraId="70A94B0A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403" w:type="dxa"/>
          </w:tcPr>
          <w:p w14:paraId="29B0B95E" w14:textId="712DA1DE" w:rsidR="001A111D" w:rsidRPr="00F52C68" w:rsidRDefault="001A111D" w:rsidP="002F1AC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942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608" w:type="dxa"/>
            <w:vAlign w:val="center"/>
          </w:tcPr>
          <w:p w14:paraId="7BC41300" w14:textId="05711230" w:rsidR="001A111D" w:rsidRPr="00F52C68" w:rsidRDefault="001A111D" w:rsidP="002F1AC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116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4</w:t>
            </w:r>
          </w:p>
        </w:tc>
        <w:tc>
          <w:tcPr>
            <w:tcW w:w="1838" w:type="dxa"/>
          </w:tcPr>
          <w:p w14:paraId="2C19EE9F" w14:textId="62F7CED3" w:rsidR="001A111D" w:rsidRPr="00F52C68" w:rsidRDefault="001A111D" w:rsidP="002F1AC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3146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1274" w:type="dxa"/>
            <w:vAlign w:val="bottom"/>
          </w:tcPr>
          <w:p w14:paraId="07DEB9DD" w14:textId="2C5C0A3B" w:rsidR="001A111D" w:rsidRPr="00F52C68" w:rsidRDefault="00223852" w:rsidP="00223852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4205,5</w:t>
            </w:r>
          </w:p>
        </w:tc>
      </w:tr>
      <w:tr w:rsidR="00F52C68" w:rsidRPr="00F52C68" w14:paraId="44A451D5" w14:textId="068CFF92" w:rsidTr="00A7328F">
        <w:tc>
          <w:tcPr>
            <w:tcW w:w="3986" w:type="dxa"/>
          </w:tcPr>
          <w:p w14:paraId="3EE92B9F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F52C68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F52C68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F52C68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F52C68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F52C68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F52C68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F52C68">
              <w:rPr>
                <w:rFonts w:ascii="GHEA Grapalat" w:hAnsi="GHEA Grapalat" w:cs="Arial"/>
                <w:b/>
              </w:rPr>
              <w:t>դրամ</w:t>
            </w:r>
            <w:proofErr w:type="spellEnd"/>
            <w:r w:rsidRPr="00F52C68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F52C68">
              <w:rPr>
                <w:rFonts w:ascii="GHEA Grapalat" w:hAnsi="GHEA Grapalat" w:cs="Arial"/>
                <w:b/>
              </w:rPr>
              <w:t>որից</w:t>
            </w:r>
            <w:proofErr w:type="spellEnd"/>
          </w:p>
        </w:tc>
        <w:tc>
          <w:tcPr>
            <w:tcW w:w="1403" w:type="dxa"/>
            <w:vAlign w:val="bottom"/>
          </w:tcPr>
          <w:p w14:paraId="123B37A0" w14:textId="6D8E1450" w:rsidR="001A111D" w:rsidRPr="00F52C68" w:rsidRDefault="001A111D" w:rsidP="00BA2F4D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7.145,6</w:t>
            </w:r>
          </w:p>
        </w:tc>
        <w:tc>
          <w:tcPr>
            <w:tcW w:w="1608" w:type="dxa"/>
            <w:vAlign w:val="bottom"/>
          </w:tcPr>
          <w:p w14:paraId="04D1A5D5" w14:textId="3207FE39" w:rsidR="001A111D" w:rsidRPr="00F52C68" w:rsidRDefault="001A111D" w:rsidP="00BA2F4D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615,9</w:t>
            </w:r>
          </w:p>
        </w:tc>
        <w:tc>
          <w:tcPr>
            <w:tcW w:w="1838" w:type="dxa"/>
            <w:vAlign w:val="bottom"/>
          </w:tcPr>
          <w:p w14:paraId="79D39266" w14:textId="2A1B2013" w:rsidR="001A111D" w:rsidRPr="00F52C68" w:rsidRDefault="001A111D" w:rsidP="00BA2F4D">
            <w:pPr>
              <w:jc w:val="center"/>
              <w:rPr>
                <w:rFonts w:ascii="GHEA Grapalat" w:hAnsi="GHEA Grapalat" w:cs="Arial"/>
                <w:b/>
              </w:rPr>
            </w:pPr>
            <w:r w:rsidRPr="00F52C68">
              <w:rPr>
                <w:rFonts w:ascii="GHEA Grapalat" w:hAnsi="GHEA Grapalat" w:cs="Arial"/>
              </w:rPr>
              <w:t>3331,6</w:t>
            </w:r>
          </w:p>
        </w:tc>
        <w:tc>
          <w:tcPr>
            <w:tcW w:w="1274" w:type="dxa"/>
            <w:vAlign w:val="bottom"/>
          </w:tcPr>
          <w:p w14:paraId="6A3544ED" w14:textId="5B66E62D" w:rsidR="001A111D" w:rsidRPr="00F52C68" w:rsidRDefault="001A111D" w:rsidP="00A7328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11.093,1</w:t>
            </w:r>
          </w:p>
        </w:tc>
      </w:tr>
      <w:tr w:rsidR="00F52C68" w:rsidRPr="00F52C68" w14:paraId="6C735DAA" w14:textId="18A21D7A" w:rsidTr="001A111D">
        <w:tc>
          <w:tcPr>
            <w:tcW w:w="3986" w:type="dxa"/>
          </w:tcPr>
          <w:p w14:paraId="6EE43F1A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Բաց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03" w:type="dxa"/>
            <w:vAlign w:val="center"/>
          </w:tcPr>
          <w:p w14:paraId="4555C9C6" w14:textId="11C06ACA" w:rsidR="001A111D" w:rsidRPr="00F52C68" w:rsidRDefault="001A111D" w:rsidP="002F1AC3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1161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7</w:t>
            </w:r>
          </w:p>
        </w:tc>
        <w:tc>
          <w:tcPr>
            <w:tcW w:w="1608" w:type="dxa"/>
            <w:vAlign w:val="center"/>
          </w:tcPr>
          <w:p w14:paraId="072A7831" w14:textId="120AD9E9" w:rsidR="001A111D" w:rsidRPr="00F52C68" w:rsidRDefault="001A111D" w:rsidP="009850E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0.07</w:t>
            </w:r>
          </w:p>
        </w:tc>
        <w:tc>
          <w:tcPr>
            <w:tcW w:w="1838" w:type="dxa"/>
            <w:vAlign w:val="center"/>
          </w:tcPr>
          <w:p w14:paraId="03519951" w14:textId="233FFEC5" w:rsidR="001A111D" w:rsidRPr="00F52C68" w:rsidRDefault="001A111D" w:rsidP="00E6185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139.1</w:t>
            </w:r>
          </w:p>
        </w:tc>
        <w:tc>
          <w:tcPr>
            <w:tcW w:w="1274" w:type="dxa"/>
          </w:tcPr>
          <w:p w14:paraId="1E51A1F2" w14:textId="6B2A8260" w:rsidR="001A111D" w:rsidRPr="00F52C68" w:rsidRDefault="006932B4" w:rsidP="006932B4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1.300,9</w:t>
            </w:r>
          </w:p>
        </w:tc>
      </w:tr>
      <w:tr w:rsidR="00F52C68" w:rsidRPr="00F52C68" w14:paraId="4161542A" w14:textId="3CBE8579" w:rsidTr="001A111D">
        <w:tc>
          <w:tcPr>
            <w:tcW w:w="3986" w:type="dxa"/>
          </w:tcPr>
          <w:p w14:paraId="20DD272B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Հրատապ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բաց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մրցույթ</w:t>
            </w:r>
            <w:proofErr w:type="spellEnd"/>
          </w:p>
        </w:tc>
        <w:tc>
          <w:tcPr>
            <w:tcW w:w="1403" w:type="dxa"/>
            <w:vAlign w:val="center"/>
          </w:tcPr>
          <w:p w14:paraId="5F345018" w14:textId="1DCD7BE9" w:rsidR="001A111D" w:rsidRPr="00F52C68" w:rsidRDefault="001A111D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Courier New" w:hAnsi="Courier New" w:cs="Courier New"/>
              </w:rPr>
              <w:t> </w:t>
            </w:r>
            <w:r w:rsidRPr="00F52C68">
              <w:rPr>
                <w:rFonts w:ascii="GHEA Grapalat" w:hAnsi="GHEA Grapalat" w:cs="Courier New"/>
              </w:rPr>
              <w:t>0</w:t>
            </w:r>
          </w:p>
        </w:tc>
        <w:tc>
          <w:tcPr>
            <w:tcW w:w="1608" w:type="dxa"/>
            <w:vAlign w:val="center"/>
          </w:tcPr>
          <w:p w14:paraId="74F1A0C0" w14:textId="4EC56A8A" w:rsidR="001A111D" w:rsidRPr="00F52C68" w:rsidRDefault="001A111D" w:rsidP="00402E0D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340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8</w:t>
            </w:r>
          </w:p>
        </w:tc>
        <w:tc>
          <w:tcPr>
            <w:tcW w:w="1838" w:type="dxa"/>
            <w:vAlign w:val="center"/>
          </w:tcPr>
          <w:p w14:paraId="74B0E580" w14:textId="6F1759C8" w:rsidR="001A111D" w:rsidRPr="00F52C68" w:rsidRDefault="001A111D" w:rsidP="00E6185F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Courier New"/>
              </w:rPr>
              <w:t>0</w:t>
            </w:r>
            <w:r w:rsidRPr="00F52C68">
              <w:rPr>
                <w:rFonts w:ascii="Courier New" w:hAnsi="Courier New" w:cs="Courier New"/>
              </w:rPr>
              <w:t> </w:t>
            </w:r>
          </w:p>
        </w:tc>
        <w:tc>
          <w:tcPr>
            <w:tcW w:w="1274" w:type="dxa"/>
          </w:tcPr>
          <w:p w14:paraId="74135483" w14:textId="25F6F600" w:rsidR="001A111D" w:rsidRPr="00F52C68" w:rsidRDefault="008377AB" w:rsidP="00E6185F">
            <w:pPr>
              <w:jc w:val="center"/>
              <w:rPr>
                <w:rFonts w:ascii="GHEA Grapalat" w:hAnsi="GHEA Grapalat" w:cs="Courier New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340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8</w:t>
            </w:r>
          </w:p>
        </w:tc>
      </w:tr>
      <w:tr w:rsidR="00F52C68" w:rsidRPr="00F52C68" w14:paraId="3A102F15" w14:textId="249E1276" w:rsidTr="001A111D">
        <w:trPr>
          <w:trHeight w:val="70"/>
        </w:trPr>
        <w:tc>
          <w:tcPr>
            <w:tcW w:w="3986" w:type="dxa"/>
          </w:tcPr>
          <w:p w14:paraId="128C0BB0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Գնանշման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1403" w:type="dxa"/>
            <w:vAlign w:val="center"/>
          </w:tcPr>
          <w:p w14:paraId="21A920F4" w14:textId="1E47CBA8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5068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6</w:t>
            </w:r>
          </w:p>
        </w:tc>
        <w:tc>
          <w:tcPr>
            <w:tcW w:w="1608" w:type="dxa"/>
            <w:vAlign w:val="center"/>
          </w:tcPr>
          <w:p w14:paraId="7061E516" w14:textId="57ACFE5E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167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1</w:t>
            </w:r>
          </w:p>
        </w:tc>
        <w:tc>
          <w:tcPr>
            <w:tcW w:w="1838" w:type="dxa"/>
            <w:vAlign w:val="center"/>
          </w:tcPr>
          <w:p w14:paraId="769E82E3" w14:textId="02EBE6CE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57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7</w:t>
            </w:r>
          </w:p>
        </w:tc>
        <w:tc>
          <w:tcPr>
            <w:tcW w:w="1274" w:type="dxa"/>
          </w:tcPr>
          <w:p w14:paraId="5F370FDB" w14:textId="719C4983" w:rsidR="001A111D" w:rsidRPr="00F52C68" w:rsidRDefault="009B2393" w:rsidP="009B2393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5.293,4</w:t>
            </w:r>
          </w:p>
        </w:tc>
      </w:tr>
      <w:tr w:rsidR="00F52C68" w:rsidRPr="00F52C68" w14:paraId="5574CB2C" w14:textId="5E684057" w:rsidTr="001A111D">
        <w:trPr>
          <w:trHeight w:val="70"/>
        </w:trPr>
        <w:tc>
          <w:tcPr>
            <w:tcW w:w="3986" w:type="dxa"/>
          </w:tcPr>
          <w:p w14:paraId="24B539BA" w14:textId="77777777" w:rsidR="001A111D" w:rsidRPr="00F52C68" w:rsidRDefault="001A111D" w:rsidP="00E6185F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F52C68">
              <w:rPr>
                <w:rFonts w:ascii="GHEA Grapalat" w:hAnsi="GHEA Grapalat" w:cs="Arial"/>
              </w:rPr>
              <w:t>Մեկ</w:t>
            </w:r>
            <w:proofErr w:type="spellEnd"/>
            <w:r w:rsidRPr="00F52C68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2C68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403" w:type="dxa"/>
            <w:vAlign w:val="center"/>
          </w:tcPr>
          <w:p w14:paraId="57745695" w14:textId="07C4E961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915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608" w:type="dxa"/>
            <w:vAlign w:val="center"/>
          </w:tcPr>
          <w:p w14:paraId="252A6CF2" w14:textId="58A88EFD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107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8</w:t>
            </w:r>
          </w:p>
        </w:tc>
        <w:tc>
          <w:tcPr>
            <w:tcW w:w="1838" w:type="dxa"/>
            <w:vAlign w:val="center"/>
          </w:tcPr>
          <w:p w14:paraId="67A23915" w14:textId="7C993186" w:rsidR="001A111D" w:rsidRPr="00F52C68" w:rsidRDefault="001A111D" w:rsidP="00402E0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F52C68">
              <w:rPr>
                <w:rFonts w:ascii="GHEA Grapalat" w:hAnsi="GHEA Grapalat" w:cs="Arial"/>
                <w:lang w:val="hy-AM"/>
              </w:rPr>
              <w:t>3134</w:t>
            </w:r>
            <w:r w:rsidRPr="00F52C68">
              <w:rPr>
                <w:rFonts w:ascii="GHEA Grapalat" w:hAnsi="GHEA Grapalat" w:cs="Arial"/>
              </w:rPr>
              <w:t>,</w:t>
            </w:r>
            <w:r w:rsidRPr="00F52C68"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1274" w:type="dxa"/>
          </w:tcPr>
          <w:p w14:paraId="60792624" w14:textId="16B78E81" w:rsidR="001A111D" w:rsidRPr="00F52C68" w:rsidRDefault="00091A7E" w:rsidP="00091A7E">
            <w:pPr>
              <w:jc w:val="center"/>
              <w:rPr>
                <w:rFonts w:ascii="GHEA Grapalat" w:hAnsi="GHEA Grapalat" w:cs="Arial"/>
              </w:rPr>
            </w:pPr>
            <w:r w:rsidRPr="00F52C68">
              <w:rPr>
                <w:rFonts w:ascii="GHEA Grapalat" w:hAnsi="GHEA Grapalat" w:cs="Arial"/>
              </w:rPr>
              <w:t>4158,0</w:t>
            </w:r>
          </w:p>
        </w:tc>
      </w:tr>
    </w:tbl>
    <w:p w14:paraId="7CA32A14" w14:textId="77777777" w:rsidR="00E6185F" w:rsidRPr="009C1B8B" w:rsidRDefault="00E6185F" w:rsidP="00E6185F">
      <w:pPr>
        <w:rPr>
          <w:rFonts w:ascii="GHEA Grapalat" w:hAnsi="GHEA Grapalat" w:cs="Arial"/>
          <w:b/>
          <w:lang w:val="hy-AM"/>
        </w:rPr>
      </w:pPr>
    </w:p>
    <w:p w14:paraId="1A922BF7" w14:textId="77777777" w:rsidR="00E6185F" w:rsidRPr="009C1B8B" w:rsidRDefault="00E6185F" w:rsidP="00E6185F">
      <w:pPr>
        <w:rPr>
          <w:rFonts w:ascii="GHEA Grapalat" w:hAnsi="GHEA Grapalat" w:cs="Arial"/>
          <w:lang w:val="hy-AM"/>
        </w:rPr>
      </w:pPr>
    </w:p>
    <w:p w14:paraId="531BDF02" w14:textId="655C2F9A" w:rsidR="001D70EB" w:rsidRPr="00CB3913" w:rsidRDefault="00E6185F" w:rsidP="001D70EB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color w:val="000000" w:themeColor="text1"/>
          <w:lang w:val="hy-AM" w:eastAsia="ru-RU"/>
        </w:rPr>
      </w:pP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Կայացած ընթացակարգերի արդյունքում առաջացած տնտեսումը կազմել է </w:t>
      </w:r>
      <w:r w:rsidR="00560E55" w:rsidRPr="00CB3913">
        <w:rPr>
          <w:rFonts w:ascii="GHEA Grapalat" w:hAnsi="GHEA Grapalat" w:cs="Sylfaen"/>
          <w:color w:val="000000" w:themeColor="text1"/>
          <w:lang w:val="hy-AM" w:eastAsia="ru-RU"/>
        </w:rPr>
        <w:t>922</w:t>
      </w:r>
      <w:r w:rsidR="00AC4B12" w:rsidRPr="00CB3913">
        <w:rPr>
          <w:rFonts w:ascii="GHEA Grapalat" w:hAnsi="GHEA Grapalat" w:cs="Sylfaen"/>
          <w:color w:val="000000" w:themeColor="text1"/>
          <w:lang w:val="hy-AM" w:eastAsia="ru-RU"/>
        </w:rPr>
        <w:t>,</w:t>
      </w:r>
      <w:r w:rsidR="00560E55" w:rsidRPr="00CB3913">
        <w:rPr>
          <w:rFonts w:ascii="GHEA Grapalat" w:hAnsi="GHEA Grapalat" w:cs="Sylfaen"/>
          <w:color w:val="000000" w:themeColor="text1"/>
          <w:lang w:val="hy-AM" w:eastAsia="ru-RU"/>
        </w:rPr>
        <w:t>8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 մլն. </w:t>
      </w:r>
      <w:r w:rsidR="00560E55" w:rsidRPr="00CB3913">
        <w:rPr>
          <w:rFonts w:ascii="GHEA Grapalat" w:hAnsi="GHEA Grapalat" w:cs="Sylfaen"/>
          <w:color w:val="000000" w:themeColor="text1"/>
          <w:lang w:val="hy-AM" w:eastAsia="ru-RU"/>
        </w:rPr>
        <w:t>դ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րամ, որից </w:t>
      </w:r>
      <w:r w:rsidR="00C36F2A" w:rsidRPr="00CB3913">
        <w:rPr>
          <w:rFonts w:ascii="GHEA Grapalat" w:hAnsi="GHEA Grapalat" w:cs="Sylfaen"/>
          <w:color w:val="000000" w:themeColor="text1"/>
          <w:lang w:val="hy-AM" w:eastAsia="ru-RU"/>
        </w:rPr>
        <w:t>854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>,</w:t>
      </w:r>
      <w:r w:rsidR="00C36F2A" w:rsidRPr="00CB3913">
        <w:rPr>
          <w:rFonts w:ascii="GHEA Grapalat" w:hAnsi="GHEA Grapalat" w:cs="Sylfaen"/>
          <w:color w:val="000000" w:themeColor="text1"/>
          <w:lang w:val="hy-AM" w:eastAsia="ru-RU"/>
        </w:rPr>
        <w:t>5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 մլն. </w:t>
      </w:r>
      <w:r w:rsidR="00C36F2A" w:rsidRPr="00CB3913">
        <w:rPr>
          <w:rFonts w:ascii="GHEA Grapalat" w:hAnsi="GHEA Grapalat" w:cs="Sylfaen"/>
          <w:color w:val="000000" w:themeColor="text1"/>
          <w:lang w:val="hy-AM" w:eastAsia="ru-RU"/>
        </w:rPr>
        <w:t>դ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րամը ապրանքների, </w:t>
      </w:r>
      <w:r w:rsidR="00FD4FAB" w:rsidRPr="00CB3913">
        <w:rPr>
          <w:rFonts w:ascii="GHEA Grapalat" w:hAnsi="GHEA Grapalat" w:cs="Sylfaen"/>
          <w:color w:val="000000" w:themeColor="text1"/>
          <w:lang w:val="hy-AM" w:eastAsia="ru-RU"/>
        </w:rPr>
        <w:t>51.0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 մլն. </w:t>
      </w:r>
      <w:r w:rsidR="00BF5270" w:rsidRPr="00CB3913">
        <w:rPr>
          <w:rFonts w:ascii="GHEA Grapalat" w:hAnsi="GHEA Grapalat" w:cs="Sylfaen"/>
          <w:color w:val="000000" w:themeColor="text1"/>
          <w:lang w:val="hy-AM" w:eastAsia="ru-RU"/>
        </w:rPr>
        <w:t>դ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րամը աշխատանքների և </w:t>
      </w:r>
      <w:r w:rsidR="00FD4FAB" w:rsidRPr="00CB3913">
        <w:rPr>
          <w:rFonts w:ascii="GHEA Grapalat" w:hAnsi="GHEA Grapalat" w:cs="Sylfaen"/>
          <w:color w:val="000000" w:themeColor="text1"/>
          <w:lang w:val="hy-AM" w:eastAsia="ru-RU"/>
        </w:rPr>
        <w:t>17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>,</w:t>
      </w:r>
      <w:r w:rsidR="00FD4FAB" w:rsidRPr="00CB3913">
        <w:rPr>
          <w:rFonts w:ascii="GHEA Grapalat" w:hAnsi="GHEA Grapalat" w:cs="Sylfaen"/>
          <w:color w:val="000000" w:themeColor="text1"/>
          <w:lang w:val="hy-AM" w:eastAsia="ru-RU"/>
        </w:rPr>
        <w:t>3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 xml:space="preserve"> մլն. </w:t>
      </w:r>
      <w:r w:rsidR="00BF5270" w:rsidRPr="00CB3913">
        <w:rPr>
          <w:rFonts w:ascii="GHEA Grapalat" w:hAnsi="GHEA Grapalat" w:cs="Sylfaen"/>
          <w:color w:val="000000" w:themeColor="text1"/>
          <w:lang w:val="hy-AM" w:eastAsia="ru-RU"/>
        </w:rPr>
        <w:t>դ</w:t>
      </w:r>
      <w:r w:rsidRPr="00CB3913">
        <w:rPr>
          <w:rFonts w:ascii="GHEA Grapalat" w:hAnsi="GHEA Grapalat" w:cs="Sylfaen"/>
          <w:color w:val="000000" w:themeColor="text1"/>
          <w:lang w:val="hy-AM" w:eastAsia="ru-RU"/>
        </w:rPr>
        <w:t>րամը ծառայությունների գծով:</w:t>
      </w:r>
    </w:p>
    <w:p w14:paraId="3B329C65" w14:textId="0551816A" w:rsidR="00E1466A" w:rsidRDefault="00E6185F" w:rsidP="006604B0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b/>
          <w:lang w:val="hy-AM" w:eastAsia="ru-RU"/>
        </w:rPr>
      </w:pPr>
      <w:r w:rsidRPr="00904EB9">
        <w:rPr>
          <w:rFonts w:ascii="GHEA Grapalat" w:hAnsi="GHEA Grapalat" w:cs="Sylfaen"/>
          <w:color w:val="FF0000"/>
          <w:lang w:val="hy-AM" w:eastAsia="ru-RU"/>
        </w:rPr>
        <w:t xml:space="preserve">  </w:t>
      </w:r>
      <w:r w:rsidR="00E1466A">
        <w:rPr>
          <w:rFonts w:ascii="GHEA Grapalat" w:hAnsi="GHEA Grapalat" w:cs="Sylfaen"/>
          <w:b/>
          <w:lang w:val="hy-AM" w:eastAsia="ru-RU"/>
        </w:rPr>
        <w:br w:type="page"/>
      </w:r>
    </w:p>
    <w:p w14:paraId="3C96D579" w14:textId="0C0BC935" w:rsidR="00E6185F" w:rsidRPr="009C1B8B" w:rsidRDefault="00E6185F" w:rsidP="00E6185F">
      <w:pPr>
        <w:spacing w:after="100" w:afterAutospacing="1"/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>Աղյուսակ 6.</w:t>
      </w:r>
      <w:r w:rsidR="004D6FD4" w:rsidRPr="004D6FD4">
        <w:rPr>
          <w:rFonts w:ascii="GHEA Grapalat" w:hAnsi="GHEA Grapalat" w:cs="Sylfaen"/>
          <w:b/>
          <w:lang w:val="hy-AM" w:eastAsia="ru-RU"/>
        </w:rPr>
        <w:t>4.</w:t>
      </w:r>
      <w:r w:rsidRPr="009C1B8B">
        <w:rPr>
          <w:rFonts w:ascii="GHEA Grapalat" w:hAnsi="GHEA Grapalat" w:cs="Sylfaen"/>
          <w:b/>
          <w:lang w:val="hy-AM" w:eastAsia="ru-RU"/>
        </w:rPr>
        <w:t xml:space="preserve"> Կայացած ընթացակարգերի արդյունքում առաջացած տնտեսումները ըստ գնման ձևերի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842"/>
        <w:gridCol w:w="1843"/>
        <w:gridCol w:w="1559"/>
      </w:tblGrid>
      <w:tr w:rsidR="001F7503" w:rsidRPr="001F7503" w14:paraId="646D6318" w14:textId="6D9CBFB1" w:rsidTr="005E60B2">
        <w:tc>
          <w:tcPr>
            <w:tcW w:w="3936" w:type="dxa"/>
          </w:tcPr>
          <w:p w14:paraId="3E86B82B" w14:textId="08241205" w:rsidR="007A5344" w:rsidRPr="001F7503" w:rsidRDefault="007A5344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1701" w:type="dxa"/>
          </w:tcPr>
          <w:p w14:paraId="5154258F" w14:textId="27617A93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1842" w:type="dxa"/>
          </w:tcPr>
          <w:p w14:paraId="21D01777" w14:textId="735C2FDB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Աշխատանք</w:t>
            </w:r>
          </w:p>
        </w:tc>
        <w:tc>
          <w:tcPr>
            <w:tcW w:w="1843" w:type="dxa"/>
          </w:tcPr>
          <w:p w14:paraId="53A14A5D" w14:textId="124ED164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Ծառայություն</w:t>
            </w:r>
          </w:p>
        </w:tc>
        <w:tc>
          <w:tcPr>
            <w:tcW w:w="1559" w:type="dxa"/>
          </w:tcPr>
          <w:p w14:paraId="3172E89B" w14:textId="48573F2A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Calibri"/>
                <w:lang w:val="hy-AM"/>
              </w:rPr>
              <w:t>Ընդամենը</w:t>
            </w:r>
          </w:p>
        </w:tc>
      </w:tr>
      <w:tr w:rsidR="001F7503" w:rsidRPr="001F7503" w14:paraId="32B35366" w14:textId="20524D2A" w:rsidTr="005E60B2">
        <w:tc>
          <w:tcPr>
            <w:tcW w:w="3936" w:type="dxa"/>
          </w:tcPr>
          <w:p w14:paraId="758D3AE4" w14:textId="77777777" w:rsidR="007A5344" w:rsidRPr="001F7503" w:rsidRDefault="007A5344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1701" w:type="dxa"/>
          </w:tcPr>
          <w:p w14:paraId="46192235" w14:textId="0EE648C5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82,6</w:t>
            </w:r>
          </w:p>
        </w:tc>
        <w:tc>
          <w:tcPr>
            <w:tcW w:w="1842" w:type="dxa"/>
          </w:tcPr>
          <w:p w14:paraId="7C372B2A" w14:textId="6D338C2E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843" w:type="dxa"/>
          </w:tcPr>
          <w:p w14:paraId="25DC7C69" w14:textId="7CC7D825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0,1</w:t>
            </w:r>
          </w:p>
        </w:tc>
        <w:tc>
          <w:tcPr>
            <w:tcW w:w="1559" w:type="dxa"/>
          </w:tcPr>
          <w:p w14:paraId="10670958" w14:textId="5E179863" w:rsidR="007A5344" w:rsidRPr="001F7503" w:rsidRDefault="00FE7CE1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82,7</w:t>
            </w:r>
          </w:p>
        </w:tc>
      </w:tr>
      <w:tr w:rsidR="001F7503" w:rsidRPr="001F7503" w14:paraId="7C85926D" w14:textId="5BDE3A93" w:rsidTr="005E60B2">
        <w:tc>
          <w:tcPr>
            <w:tcW w:w="3936" w:type="dxa"/>
          </w:tcPr>
          <w:p w14:paraId="595903E6" w14:textId="3B7A94EC" w:rsidR="007A5344" w:rsidRPr="001F7503" w:rsidRDefault="007A5344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1701" w:type="dxa"/>
          </w:tcPr>
          <w:p w14:paraId="46F77728" w14:textId="77E1DCBC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842" w:type="dxa"/>
          </w:tcPr>
          <w:p w14:paraId="6EB291A2" w14:textId="167A54FD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13,5</w:t>
            </w:r>
          </w:p>
        </w:tc>
        <w:tc>
          <w:tcPr>
            <w:tcW w:w="1843" w:type="dxa"/>
          </w:tcPr>
          <w:p w14:paraId="6C36E7EB" w14:textId="2EDE1E32" w:rsidR="007A5344" w:rsidRPr="001F7503" w:rsidRDefault="007A5344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559" w:type="dxa"/>
          </w:tcPr>
          <w:p w14:paraId="777A0FC9" w14:textId="12F863C1" w:rsidR="007A5344" w:rsidRPr="001F7503" w:rsidRDefault="00FE7CE1" w:rsidP="008261C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13,5</w:t>
            </w:r>
          </w:p>
        </w:tc>
      </w:tr>
      <w:tr w:rsidR="001F7503" w:rsidRPr="001F7503" w14:paraId="7A33D25B" w14:textId="20BC91ED" w:rsidTr="005E60B2">
        <w:tc>
          <w:tcPr>
            <w:tcW w:w="3936" w:type="dxa"/>
          </w:tcPr>
          <w:p w14:paraId="1D5C9484" w14:textId="77777777" w:rsidR="007A5344" w:rsidRPr="001F7503" w:rsidRDefault="007A5344" w:rsidP="008261C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Գնանշման հարցում</w:t>
            </w:r>
          </w:p>
        </w:tc>
        <w:tc>
          <w:tcPr>
            <w:tcW w:w="1701" w:type="dxa"/>
          </w:tcPr>
          <w:p w14:paraId="03BA5AB5" w14:textId="2A4AC642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744,9</w:t>
            </w:r>
          </w:p>
        </w:tc>
        <w:tc>
          <w:tcPr>
            <w:tcW w:w="1842" w:type="dxa"/>
          </w:tcPr>
          <w:p w14:paraId="09152072" w14:textId="260714A9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29,0</w:t>
            </w:r>
          </w:p>
        </w:tc>
        <w:tc>
          <w:tcPr>
            <w:tcW w:w="1843" w:type="dxa"/>
          </w:tcPr>
          <w:p w14:paraId="7C5993D0" w14:textId="5E1554FA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5,2</w:t>
            </w:r>
          </w:p>
        </w:tc>
        <w:tc>
          <w:tcPr>
            <w:tcW w:w="1559" w:type="dxa"/>
          </w:tcPr>
          <w:p w14:paraId="7D36E6F8" w14:textId="4B587842" w:rsidR="007A5344" w:rsidRPr="001F7503" w:rsidRDefault="0077444A" w:rsidP="0077444A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779,1</w:t>
            </w:r>
          </w:p>
        </w:tc>
      </w:tr>
      <w:tr w:rsidR="001F7503" w:rsidRPr="001F7503" w14:paraId="31E3C55C" w14:textId="3E47A8F0" w:rsidTr="005E60B2">
        <w:tc>
          <w:tcPr>
            <w:tcW w:w="3936" w:type="dxa"/>
          </w:tcPr>
          <w:p w14:paraId="639EC76F" w14:textId="77777777" w:rsidR="007A5344" w:rsidRPr="001F7503" w:rsidRDefault="007A5344" w:rsidP="008261CB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1F7503">
              <w:rPr>
                <w:rFonts w:ascii="GHEA Grapalat" w:hAnsi="GHEA Grapalat" w:cs="Arial"/>
              </w:rPr>
              <w:t>Մեկ</w:t>
            </w:r>
            <w:proofErr w:type="spellEnd"/>
            <w:r w:rsidRPr="001F750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1F7503">
              <w:rPr>
                <w:rFonts w:ascii="GHEA Grapalat" w:hAnsi="GHEA Grapalat" w:cs="Arial"/>
              </w:rPr>
              <w:t>անձ</w:t>
            </w:r>
            <w:proofErr w:type="spellEnd"/>
          </w:p>
        </w:tc>
        <w:tc>
          <w:tcPr>
            <w:tcW w:w="1701" w:type="dxa"/>
          </w:tcPr>
          <w:p w14:paraId="5D55DB8B" w14:textId="73101D3C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26</w:t>
            </w:r>
            <w:r w:rsidRPr="001F7503">
              <w:rPr>
                <w:rFonts w:ascii="GHEA Grapalat" w:hAnsi="GHEA Grapalat" w:cs="Arial"/>
              </w:rPr>
              <w:t>,</w:t>
            </w:r>
            <w:r w:rsidRPr="001F7503"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1842" w:type="dxa"/>
          </w:tcPr>
          <w:p w14:paraId="075E711D" w14:textId="1EFE55A2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8</w:t>
            </w:r>
            <w:r w:rsidRPr="001F7503">
              <w:rPr>
                <w:rFonts w:ascii="GHEA Grapalat" w:hAnsi="GHEA Grapalat" w:cs="Arial"/>
              </w:rPr>
              <w:t>,</w:t>
            </w:r>
            <w:r w:rsidRPr="001F7503">
              <w:rPr>
                <w:rFonts w:ascii="GHEA Grapalat" w:hAnsi="GHEA Grapalat" w:cs="Arial"/>
                <w:lang w:val="hy-AM"/>
              </w:rPr>
              <w:t>5</w:t>
            </w:r>
          </w:p>
        </w:tc>
        <w:tc>
          <w:tcPr>
            <w:tcW w:w="1843" w:type="dxa"/>
          </w:tcPr>
          <w:p w14:paraId="4BA2A25A" w14:textId="4290D535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12</w:t>
            </w:r>
            <w:r w:rsidRPr="001F7503">
              <w:rPr>
                <w:rFonts w:ascii="GHEA Grapalat" w:hAnsi="GHEA Grapalat" w:cs="Arial"/>
              </w:rPr>
              <w:t>,</w:t>
            </w:r>
            <w:r w:rsidRPr="001F7503"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1559" w:type="dxa"/>
          </w:tcPr>
          <w:p w14:paraId="5E28C7F1" w14:textId="7EBBDA1B" w:rsidR="007A5344" w:rsidRPr="001F7503" w:rsidRDefault="00DE3EE4" w:rsidP="00DE3EE4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Arial"/>
                <w:lang w:val="hy-AM"/>
              </w:rPr>
              <w:t>47,4</w:t>
            </w:r>
          </w:p>
        </w:tc>
      </w:tr>
      <w:tr w:rsidR="001F7503" w:rsidRPr="001F7503" w14:paraId="6726288B" w14:textId="5D8B50B3" w:rsidTr="005E60B2">
        <w:tc>
          <w:tcPr>
            <w:tcW w:w="3936" w:type="dxa"/>
          </w:tcPr>
          <w:p w14:paraId="05C6CFA3" w14:textId="05766424" w:rsidR="007A5344" w:rsidRPr="001F7503" w:rsidRDefault="007A5344" w:rsidP="008261CB">
            <w:pPr>
              <w:jc w:val="both"/>
              <w:rPr>
                <w:rFonts w:ascii="GHEA Grapalat" w:hAnsi="GHEA Grapalat" w:cs="Arial"/>
              </w:rPr>
            </w:pPr>
            <w:r w:rsidRPr="001F7503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1701" w:type="dxa"/>
          </w:tcPr>
          <w:p w14:paraId="37186659" w14:textId="25919B1F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Sylfaen"/>
                <w:lang w:val="hy-AM" w:eastAsia="ru-RU"/>
              </w:rPr>
              <w:t>854,5</w:t>
            </w:r>
          </w:p>
        </w:tc>
        <w:tc>
          <w:tcPr>
            <w:tcW w:w="1842" w:type="dxa"/>
          </w:tcPr>
          <w:p w14:paraId="3E1B3EC5" w14:textId="7E6E6C17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Sylfaen"/>
                <w:lang w:val="hy-AM" w:eastAsia="ru-RU"/>
              </w:rPr>
              <w:t>51.0</w:t>
            </w:r>
          </w:p>
        </w:tc>
        <w:tc>
          <w:tcPr>
            <w:tcW w:w="1843" w:type="dxa"/>
          </w:tcPr>
          <w:p w14:paraId="3643EE9F" w14:textId="1F04E73F" w:rsidR="007A5344" w:rsidRPr="001F7503" w:rsidRDefault="007A5344" w:rsidP="00650BA1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1F7503">
              <w:rPr>
                <w:rFonts w:ascii="GHEA Grapalat" w:hAnsi="GHEA Grapalat" w:cs="Sylfaen"/>
                <w:lang w:val="hy-AM" w:eastAsia="ru-RU"/>
              </w:rPr>
              <w:t>17,3</w:t>
            </w:r>
          </w:p>
        </w:tc>
        <w:tc>
          <w:tcPr>
            <w:tcW w:w="1559" w:type="dxa"/>
          </w:tcPr>
          <w:p w14:paraId="44A3CF4C" w14:textId="4EE3CE8D" w:rsidR="007A5344" w:rsidRPr="001F7503" w:rsidRDefault="00A94655" w:rsidP="00CC7B6F">
            <w:pPr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1F7503">
              <w:rPr>
                <w:rFonts w:ascii="GHEA Grapalat" w:hAnsi="GHEA Grapalat" w:cs="Sylfaen"/>
                <w:lang w:val="hy-AM" w:eastAsia="ru-RU"/>
              </w:rPr>
              <w:t>922</w:t>
            </w:r>
            <w:r w:rsidR="00CC7B6F" w:rsidRPr="001F7503">
              <w:rPr>
                <w:rFonts w:ascii="GHEA Grapalat" w:hAnsi="GHEA Grapalat" w:cs="Sylfaen"/>
                <w:lang w:val="hy-AM" w:eastAsia="ru-RU"/>
              </w:rPr>
              <w:t>,</w:t>
            </w:r>
            <w:r w:rsidRPr="001F7503">
              <w:rPr>
                <w:rFonts w:ascii="GHEA Grapalat" w:hAnsi="GHEA Grapalat" w:cs="Sylfaen"/>
                <w:lang w:val="hy-AM" w:eastAsia="ru-RU"/>
              </w:rPr>
              <w:t>8</w:t>
            </w:r>
          </w:p>
        </w:tc>
      </w:tr>
    </w:tbl>
    <w:p w14:paraId="2024224F" w14:textId="77777777" w:rsidR="00265E33" w:rsidRPr="009C1B8B" w:rsidRDefault="00265E33" w:rsidP="00383D43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</w:p>
    <w:p w14:paraId="25F50FCB" w14:textId="3ED929FA" w:rsidR="00383D43" w:rsidRPr="009C1B8B" w:rsidRDefault="00383D43" w:rsidP="00383D43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A902AB">
        <w:rPr>
          <w:rFonts w:ascii="GHEA Grapalat" w:hAnsi="GHEA Grapalat" w:cs="Sylfaen"/>
          <w:b/>
          <w:lang w:val="hy-AM" w:eastAsia="ru-RU"/>
        </w:rPr>
        <w:t>7</w:t>
      </w:r>
      <w:r w:rsidRPr="009C1B8B">
        <w:rPr>
          <w:rFonts w:ascii="GHEA Grapalat" w:hAnsi="GHEA Grapalat" w:cs="Sylfaen"/>
          <w:b/>
          <w:lang w:val="hy-AM" w:eastAsia="ru-RU"/>
        </w:rPr>
        <w:t>.</w:t>
      </w:r>
      <w:r w:rsidR="004D6FD4" w:rsidRPr="004D6FD4">
        <w:rPr>
          <w:rFonts w:ascii="GHEA Grapalat" w:hAnsi="GHEA Grapalat" w:cs="Sylfaen"/>
          <w:b/>
          <w:lang w:val="hy-AM" w:eastAsia="ru-RU"/>
        </w:rPr>
        <w:t>4.</w:t>
      </w:r>
      <w:r w:rsidRPr="009C1B8B">
        <w:rPr>
          <w:rFonts w:ascii="GHEA Grapalat" w:hAnsi="GHEA Grapalat" w:cs="Sylfaen"/>
          <w:b/>
          <w:lang w:val="hy-AM" w:eastAsia="ru-RU"/>
        </w:rPr>
        <w:t xml:space="preserve"> Մասնակցության տվյալները կազմակերպված ընթացակարգերին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364"/>
      </w:tblGrid>
      <w:tr w:rsidR="009C1B8B" w:rsidRPr="004D6FD4" w14:paraId="4BCBFD03" w14:textId="77777777" w:rsidTr="006D6112">
        <w:trPr>
          <w:cantSplit/>
          <w:trHeight w:val="665"/>
        </w:trPr>
        <w:tc>
          <w:tcPr>
            <w:tcW w:w="2943" w:type="dxa"/>
            <w:vAlign w:val="center"/>
          </w:tcPr>
          <w:p w14:paraId="456BADA5" w14:textId="77777777" w:rsidR="00383D43" w:rsidRPr="009C1B8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410" w:type="dxa"/>
            <w:vAlign w:val="center"/>
          </w:tcPr>
          <w:p w14:paraId="2070D49D" w14:textId="77777777" w:rsidR="00383D43" w:rsidRPr="009C1B8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2268" w:type="dxa"/>
            <w:vAlign w:val="center"/>
          </w:tcPr>
          <w:p w14:paraId="4A8F8749" w14:textId="77777777" w:rsidR="00383D43" w:rsidRPr="009C1B8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  <w:tc>
          <w:tcPr>
            <w:tcW w:w="2364" w:type="dxa"/>
            <w:vAlign w:val="center"/>
          </w:tcPr>
          <w:p w14:paraId="356A5858" w14:textId="77777777" w:rsidR="00383D43" w:rsidRPr="009C1B8B" w:rsidRDefault="00383D43" w:rsidP="00265E3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Միջին մասնակցությունը</w:t>
            </w:r>
          </w:p>
        </w:tc>
      </w:tr>
      <w:tr w:rsidR="00856480" w:rsidRPr="004D6FD4" w14:paraId="78F55584" w14:textId="77777777" w:rsidTr="006D6112">
        <w:trPr>
          <w:cantSplit/>
          <w:trHeight w:val="395"/>
        </w:trPr>
        <w:tc>
          <w:tcPr>
            <w:tcW w:w="2943" w:type="dxa"/>
            <w:vAlign w:val="center"/>
          </w:tcPr>
          <w:p w14:paraId="6BB63C25" w14:textId="066D52FB" w:rsidR="00856480" w:rsidRPr="009C1B8B" w:rsidRDefault="00856480" w:rsidP="003C1D20">
            <w:pPr>
              <w:jc w:val="center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A902AB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2410" w:type="dxa"/>
            <w:vAlign w:val="center"/>
          </w:tcPr>
          <w:p w14:paraId="492E5266" w14:textId="36C79A14" w:rsidR="00856480" w:rsidRPr="00895D85" w:rsidRDefault="00856480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2020</w:t>
            </w:r>
          </w:p>
        </w:tc>
        <w:tc>
          <w:tcPr>
            <w:tcW w:w="2268" w:type="dxa"/>
            <w:vAlign w:val="center"/>
          </w:tcPr>
          <w:p w14:paraId="111BEFBF" w14:textId="226EB36E" w:rsidR="00856480" w:rsidRPr="00895D85" w:rsidRDefault="00856480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2235</w:t>
            </w:r>
          </w:p>
        </w:tc>
        <w:tc>
          <w:tcPr>
            <w:tcW w:w="2364" w:type="dxa"/>
            <w:vAlign w:val="center"/>
          </w:tcPr>
          <w:p w14:paraId="77C919F2" w14:textId="7D79DA2E" w:rsidR="00856480" w:rsidRPr="00876867" w:rsidRDefault="00241B43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1.1</w:t>
            </w:r>
          </w:p>
        </w:tc>
      </w:tr>
      <w:tr w:rsidR="009C1B8B" w:rsidRPr="009C1B8B" w14:paraId="1B5C83BC" w14:textId="77777777" w:rsidTr="006D6112">
        <w:trPr>
          <w:cantSplit/>
          <w:trHeight w:val="428"/>
        </w:trPr>
        <w:tc>
          <w:tcPr>
            <w:tcW w:w="2943" w:type="dxa"/>
            <w:vAlign w:val="center"/>
          </w:tcPr>
          <w:p w14:paraId="76DEABDA" w14:textId="6FF3F4AD" w:rsidR="003C1D20" w:rsidRPr="009C1B8B" w:rsidRDefault="003C1D20" w:rsidP="003C1D20">
            <w:pPr>
              <w:jc w:val="center"/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2410" w:type="dxa"/>
            <w:vAlign w:val="center"/>
          </w:tcPr>
          <w:p w14:paraId="5773B09F" w14:textId="6EB81E58" w:rsidR="003C1D20" w:rsidRPr="0004239D" w:rsidRDefault="0004239D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14:paraId="0C4BA94B" w14:textId="2870F8A7" w:rsidR="003C1D20" w:rsidRPr="0004239D" w:rsidRDefault="0004239D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2364" w:type="dxa"/>
            <w:vAlign w:val="center"/>
          </w:tcPr>
          <w:p w14:paraId="4DAA5A71" w14:textId="10FFDAB0" w:rsidR="003C1D20" w:rsidRPr="0004239D" w:rsidRDefault="0004239D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1.1</w:t>
            </w:r>
          </w:p>
        </w:tc>
      </w:tr>
      <w:tr w:rsidR="009C1B8B" w:rsidRPr="009C1B8B" w14:paraId="63432513" w14:textId="77777777" w:rsidTr="006D6112">
        <w:trPr>
          <w:cantSplit/>
          <w:trHeight w:val="413"/>
        </w:trPr>
        <w:tc>
          <w:tcPr>
            <w:tcW w:w="2943" w:type="dxa"/>
            <w:vAlign w:val="center"/>
          </w:tcPr>
          <w:p w14:paraId="3FB8DABD" w14:textId="60F7FC85" w:rsidR="003C1D20" w:rsidRPr="009C1B8B" w:rsidRDefault="003C1D20" w:rsidP="003C1D20">
            <w:pPr>
              <w:jc w:val="center"/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Գնանշման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410" w:type="dxa"/>
            <w:vAlign w:val="center"/>
          </w:tcPr>
          <w:p w14:paraId="31AC5309" w14:textId="021F9699" w:rsidR="003C1D20" w:rsidRPr="005448E0" w:rsidRDefault="005448E0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9821</w:t>
            </w:r>
          </w:p>
        </w:tc>
        <w:tc>
          <w:tcPr>
            <w:tcW w:w="2268" w:type="dxa"/>
            <w:vAlign w:val="center"/>
          </w:tcPr>
          <w:p w14:paraId="3AFA59F6" w14:textId="28B62583" w:rsidR="003C1D20" w:rsidRPr="005448E0" w:rsidRDefault="005448E0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19250</w:t>
            </w:r>
          </w:p>
        </w:tc>
        <w:tc>
          <w:tcPr>
            <w:tcW w:w="2364" w:type="dxa"/>
            <w:vAlign w:val="center"/>
          </w:tcPr>
          <w:p w14:paraId="3159F61B" w14:textId="6EC9D74C" w:rsidR="003C1D20" w:rsidRPr="005448E0" w:rsidRDefault="005448E0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2.0</w:t>
            </w:r>
          </w:p>
        </w:tc>
      </w:tr>
      <w:tr w:rsidR="009C1B8B" w:rsidRPr="009C1B8B" w14:paraId="3BAEEFAB" w14:textId="77777777" w:rsidTr="006D6112">
        <w:trPr>
          <w:cantSplit/>
          <w:trHeight w:val="296"/>
        </w:trPr>
        <w:tc>
          <w:tcPr>
            <w:tcW w:w="2943" w:type="dxa"/>
            <w:vAlign w:val="center"/>
          </w:tcPr>
          <w:p w14:paraId="48874471" w14:textId="53075387" w:rsidR="003C1D20" w:rsidRPr="009C1B8B" w:rsidRDefault="003C1D20" w:rsidP="003C1D20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410" w:type="dxa"/>
            <w:vAlign w:val="center"/>
          </w:tcPr>
          <w:p w14:paraId="08597267" w14:textId="3A97121F" w:rsidR="003C1D20" w:rsidRPr="00AC11C7" w:rsidRDefault="00AC11C7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13348</w:t>
            </w:r>
          </w:p>
        </w:tc>
        <w:tc>
          <w:tcPr>
            <w:tcW w:w="2268" w:type="dxa"/>
            <w:vAlign w:val="center"/>
          </w:tcPr>
          <w:p w14:paraId="6A869A9A" w14:textId="509F0641" w:rsidR="003C1D20" w:rsidRPr="00AC11C7" w:rsidRDefault="00AC11C7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13431</w:t>
            </w:r>
          </w:p>
        </w:tc>
        <w:tc>
          <w:tcPr>
            <w:tcW w:w="2364" w:type="dxa"/>
            <w:vAlign w:val="center"/>
          </w:tcPr>
          <w:p w14:paraId="48E60732" w14:textId="7FBFC107" w:rsidR="003C1D20" w:rsidRPr="00AC11C7" w:rsidRDefault="00AC11C7" w:rsidP="003C1D20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</w:tr>
      <w:tr w:rsidR="00DF5BE0" w:rsidRPr="009C1B8B" w14:paraId="642BE410" w14:textId="77777777" w:rsidTr="006D6112">
        <w:trPr>
          <w:cantSplit/>
          <w:trHeight w:val="373"/>
        </w:trPr>
        <w:tc>
          <w:tcPr>
            <w:tcW w:w="2943" w:type="dxa"/>
            <w:vAlign w:val="center"/>
          </w:tcPr>
          <w:p w14:paraId="412D392E" w14:textId="2C494D6B" w:rsidR="00DF5BE0" w:rsidRPr="009C1B8B" w:rsidRDefault="00DF5BE0" w:rsidP="003C1D20">
            <w:pPr>
              <w:jc w:val="center"/>
              <w:rPr>
                <w:rFonts w:ascii="GHEA Grapalat" w:hAnsi="GHEA Grapalat" w:cs="Sylfaen"/>
                <w:b/>
              </w:rPr>
            </w:pPr>
            <w:r w:rsidRPr="009C1B8B">
              <w:rPr>
                <w:rFonts w:ascii="GHEA Grapalat" w:hAnsi="GHEA Grapalat" w:cs="Sylfaen"/>
                <w:b/>
                <w:bCs/>
              </w:rPr>
              <w:t>ԸՆԴԱՄԵՆԸ</w:t>
            </w:r>
          </w:p>
        </w:tc>
        <w:tc>
          <w:tcPr>
            <w:tcW w:w="2410" w:type="dxa"/>
            <w:vAlign w:val="center"/>
          </w:tcPr>
          <w:p w14:paraId="7EF76D2D" w14:textId="41CED782" w:rsidR="00DF5BE0" w:rsidRPr="009C1B8B" w:rsidRDefault="00DF5BE0" w:rsidP="003C1D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color w:val="000000"/>
              </w:rPr>
              <w:t>25191</w:t>
            </w:r>
          </w:p>
        </w:tc>
        <w:tc>
          <w:tcPr>
            <w:tcW w:w="2268" w:type="dxa"/>
            <w:vAlign w:val="center"/>
          </w:tcPr>
          <w:p w14:paraId="752464E2" w14:textId="372E6799" w:rsidR="00DF5BE0" w:rsidRPr="009C1B8B" w:rsidRDefault="00DF5BE0" w:rsidP="003C1D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color w:val="000000"/>
              </w:rPr>
              <w:t>34919</w:t>
            </w:r>
          </w:p>
        </w:tc>
        <w:tc>
          <w:tcPr>
            <w:tcW w:w="2364" w:type="dxa"/>
            <w:vAlign w:val="center"/>
          </w:tcPr>
          <w:p w14:paraId="103F36F4" w14:textId="0A493C77" w:rsidR="00DF5BE0" w:rsidRPr="009C1B8B" w:rsidRDefault="00DF5BE0" w:rsidP="003C1D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1.4</w:t>
            </w:r>
          </w:p>
        </w:tc>
      </w:tr>
    </w:tbl>
    <w:p w14:paraId="0A1734F0" w14:textId="77777777" w:rsidR="00E6185F" w:rsidRPr="009C1B8B" w:rsidRDefault="00E6185F" w:rsidP="00E6185F">
      <w:pPr>
        <w:ind w:firstLine="708"/>
        <w:contextualSpacing/>
        <w:rPr>
          <w:rFonts w:ascii="GHEA Grapalat" w:hAnsi="GHEA Grapalat" w:cs="Sylfaen"/>
          <w:b/>
          <w:u w:val="single"/>
          <w:lang w:val="hy-AM"/>
        </w:rPr>
      </w:pPr>
    </w:p>
    <w:p w14:paraId="250CACED" w14:textId="2C2C2F97" w:rsidR="000A353C" w:rsidRPr="009C1B8B" w:rsidRDefault="000A353C" w:rsidP="000A353C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>Աղյուսակ 8.</w:t>
      </w:r>
      <w:r w:rsidR="004D6FD4" w:rsidRPr="004D6FD4">
        <w:rPr>
          <w:rFonts w:ascii="GHEA Grapalat" w:hAnsi="GHEA Grapalat" w:cs="Sylfaen"/>
          <w:b/>
          <w:lang w:val="hy-AM" w:eastAsia="ru-RU"/>
        </w:rPr>
        <w:t>4.</w:t>
      </w:r>
      <w:r w:rsidRPr="009C1B8B">
        <w:rPr>
          <w:rFonts w:ascii="GHEA Grapalat" w:hAnsi="GHEA Grapalat" w:cs="Sylfaen"/>
          <w:b/>
          <w:lang w:val="hy-AM" w:eastAsia="ru-RU"/>
        </w:rPr>
        <w:t xml:space="preserve"> Մերժված մասնակիցների վերաբերյալ տվյալները կազմակերպված ընթացակարգերին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410"/>
      </w:tblGrid>
      <w:tr w:rsidR="009C1B8B" w:rsidRPr="004D6FD4" w14:paraId="542BD916" w14:textId="77777777" w:rsidTr="000A7063">
        <w:trPr>
          <w:cantSplit/>
          <w:trHeight w:val="490"/>
        </w:trPr>
        <w:tc>
          <w:tcPr>
            <w:tcW w:w="2943" w:type="dxa"/>
            <w:vMerge w:val="restart"/>
            <w:vAlign w:val="center"/>
          </w:tcPr>
          <w:p w14:paraId="7252BAD7" w14:textId="77777777" w:rsidR="000A353C" w:rsidRPr="009C1B8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Գնման  ձևը</w:t>
            </w:r>
          </w:p>
        </w:tc>
        <w:tc>
          <w:tcPr>
            <w:tcW w:w="2268" w:type="dxa"/>
            <w:vMerge w:val="restart"/>
            <w:vAlign w:val="center"/>
          </w:tcPr>
          <w:p w14:paraId="6AD6B387" w14:textId="77777777" w:rsidR="000A353C" w:rsidRPr="009C1B8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Ընթացակարգերի քանակը</w:t>
            </w:r>
          </w:p>
        </w:tc>
        <w:tc>
          <w:tcPr>
            <w:tcW w:w="4820" w:type="dxa"/>
            <w:gridSpan w:val="2"/>
            <w:vAlign w:val="center"/>
          </w:tcPr>
          <w:p w14:paraId="49B231C3" w14:textId="77777777" w:rsidR="000A353C" w:rsidRPr="009C1B8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Մասնակիցների թվաքանակը</w:t>
            </w:r>
          </w:p>
        </w:tc>
      </w:tr>
      <w:tr w:rsidR="009C1B8B" w:rsidRPr="004D6FD4" w14:paraId="555AD153" w14:textId="77777777" w:rsidTr="000A7063">
        <w:trPr>
          <w:cantSplit/>
          <w:trHeight w:val="395"/>
        </w:trPr>
        <w:tc>
          <w:tcPr>
            <w:tcW w:w="2943" w:type="dxa"/>
            <w:vMerge/>
          </w:tcPr>
          <w:p w14:paraId="3133F344" w14:textId="77777777" w:rsidR="000A353C" w:rsidRPr="00A902AB" w:rsidRDefault="000A353C" w:rsidP="00007277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268" w:type="dxa"/>
            <w:vMerge/>
          </w:tcPr>
          <w:p w14:paraId="31083C1D" w14:textId="77777777" w:rsidR="000A353C" w:rsidRPr="00A902A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10" w:type="dxa"/>
          </w:tcPr>
          <w:p w14:paraId="23F6F828" w14:textId="77777777" w:rsidR="000A353C" w:rsidRPr="009C1B8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549AE548" w14:textId="77777777" w:rsidR="000A353C" w:rsidRPr="009C1B8B" w:rsidRDefault="000A353C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C1B8B">
              <w:rPr>
                <w:rFonts w:ascii="GHEA Grapalat" w:hAnsi="GHEA Grapalat" w:cs="Sylfaen"/>
                <w:lang w:val="hy-AM"/>
              </w:rPr>
              <w:t>Մերժված</w:t>
            </w:r>
          </w:p>
        </w:tc>
      </w:tr>
      <w:tr w:rsidR="00441433" w:rsidRPr="004D6FD4" w14:paraId="3F9D9AAA" w14:textId="77777777" w:rsidTr="000A7063">
        <w:trPr>
          <w:cantSplit/>
          <w:trHeight w:val="395"/>
        </w:trPr>
        <w:tc>
          <w:tcPr>
            <w:tcW w:w="2943" w:type="dxa"/>
          </w:tcPr>
          <w:p w14:paraId="181D32A6" w14:textId="77777777" w:rsidR="00441433" w:rsidRPr="009C1B8B" w:rsidRDefault="00441433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Բաց մրցույթ</w:t>
            </w:r>
          </w:p>
        </w:tc>
        <w:tc>
          <w:tcPr>
            <w:tcW w:w="2268" w:type="dxa"/>
            <w:vAlign w:val="center"/>
          </w:tcPr>
          <w:p w14:paraId="332CC773" w14:textId="2AF33C1E" w:rsidR="00441433" w:rsidRPr="004D6FD4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2020</w:t>
            </w:r>
          </w:p>
        </w:tc>
        <w:tc>
          <w:tcPr>
            <w:tcW w:w="2410" w:type="dxa"/>
            <w:vAlign w:val="center"/>
          </w:tcPr>
          <w:p w14:paraId="57EC42A5" w14:textId="0D4E2EC6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2235</w:t>
            </w:r>
          </w:p>
        </w:tc>
        <w:tc>
          <w:tcPr>
            <w:tcW w:w="2410" w:type="dxa"/>
          </w:tcPr>
          <w:p w14:paraId="1DC592CE" w14:textId="620B86FD" w:rsidR="00441433" w:rsidRPr="004D6FD4" w:rsidRDefault="000D18FD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D6FD4">
              <w:rPr>
                <w:rFonts w:ascii="GHEA Grapalat" w:hAnsi="GHEA Grapalat" w:cs="Sylfaen"/>
                <w:lang w:val="hy-AM"/>
              </w:rPr>
              <w:t>370</w:t>
            </w:r>
          </w:p>
        </w:tc>
      </w:tr>
      <w:tr w:rsidR="00441433" w:rsidRPr="009C1B8B" w14:paraId="56A6AB20" w14:textId="77777777" w:rsidTr="000A7063">
        <w:trPr>
          <w:cantSplit/>
          <w:trHeight w:val="428"/>
        </w:trPr>
        <w:tc>
          <w:tcPr>
            <w:tcW w:w="2943" w:type="dxa"/>
          </w:tcPr>
          <w:p w14:paraId="1C433D95" w14:textId="77777777" w:rsidR="00441433" w:rsidRPr="009C1B8B" w:rsidRDefault="00441433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r w:rsidRPr="004D6FD4">
              <w:rPr>
                <w:rFonts w:ascii="GHEA Grapalat" w:hAnsi="GHEA Grapalat" w:cs="Arial"/>
                <w:lang w:val="hy-AM"/>
              </w:rPr>
              <w:t>Հրատապ բաց մրցույթ</w:t>
            </w:r>
          </w:p>
        </w:tc>
        <w:tc>
          <w:tcPr>
            <w:tcW w:w="2268" w:type="dxa"/>
            <w:vAlign w:val="center"/>
          </w:tcPr>
          <w:p w14:paraId="5A9E3E17" w14:textId="5056148D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410" w:type="dxa"/>
            <w:vAlign w:val="center"/>
          </w:tcPr>
          <w:p w14:paraId="03C0E4B5" w14:textId="0B652C7D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2410" w:type="dxa"/>
          </w:tcPr>
          <w:p w14:paraId="1A1299E5" w14:textId="6F46944A" w:rsidR="00441433" w:rsidRPr="009C1B8B" w:rsidRDefault="000D18FD" w:rsidP="0000727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0</w:t>
            </w:r>
          </w:p>
        </w:tc>
      </w:tr>
      <w:tr w:rsidR="00441433" w:rsidRPr="009C1B8B" w14:paraId="6D5A4C97" w14:textId="77777777" w:rsidTr="000A7063">
        <w:trPr>
          <w:cantSplit/>
          <w:trHeight w:val="413"/>
        </w:trPr>
        <w:tc>
          <w:tcPr>
            <w:tcW w:w="2943" w:type="dxa"/>
          </w:tcPr>
          <w:p w14:paraId="1EACDDF0" w14:textId="77777777" w:rsidR="00441433" w:rsidRPr="009C1B8B" w:rsidRDefault="00441433" w:rsidP="00007277">
            <w:pPr>
              <w:rPr>
                <w:rFonts w:ascii="GHEA Grapalat" w:hAnsi="GHEA Grapalat" w:cs="Sylfaen"/>
                <w:b/>
                <w:u w:val="single"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Գնանշման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հարցում</w:t>
            </w:r>
            <w:proofErr w:type="spellEnd"/>
          </w:p>
        </w:tc>
        <w:tc>
          <w:tcPr>
            <w:tcW w:w="2268" w:type="dxa"/>
            <w:vAlign w:val="center"/>
          </w:tcPr>
          <w:p w14:paraId="68CAFC04" w14:textId="115F5445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9821</w:t>
            </w:r>
          </w:p>
        </w:tc>
        <w:tc>
          <w:tcPr>
            <w:tcW w:w="2410" w:type="dxa"/>
            <w:vAlign w:val="center"/>
          </w:tcPr>
          <w:p w14:paraId="4E331402" w14:textId="4368609F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19250</w:t>
            </w:r>
          </w:p>
        </w:tc>
        <w:tc>
          <w:tcPr>
            <w:tcW w:w="2410" w:type="dxa"/>
          </w:tcPr>
          <w:p w14:paraId="18937E20" w14:textId="3D1AC1B3" w:rsidR="00441433" w:rsidRPr="009C1B8B" w:rsidRDefault="000D18FD" w:rsidP="000D18FD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1906</w:t>
            </w:r>
          </w:p>
        </w:tc>
      </w:tr>
      <w:tr w:rsidR="00441433" w:rsidRPr="009C1B8B" w14:paraId="4309A3ED" w14:textId="77777777" w:rsidTr="000A7063">
        <w:trPr>
          <w:cantSplit/>
          <w:trHeight w:val="296"/>
        </w:trPr>
        <w:tc>
          <w:tcPr>
            <w:tcW w:w="2943" w:type="dxa"/>
          </w:tcPr>
          <w:p w14:paraId="4E37599F" w14:textId="77777777" w:rsidR="00441433" w:rsidRPr="009C1B8B" w:rsidRDefault="00441433" w:rsidP="00007277">
            <w:pPr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Մեկ անձ</w:t>
            </w:r>
          </w:p>
        </w:tc>
        <w:tc>
          <w:tcPr>
            <w:tcW w:w="2268" w:type="dxa"/>
            <w:vAlign w:val="center"/>
          </w:tcPr>
          <w:p w14:paraId="3C75FAF5" w14:textId="113095E3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13348</w:t>
            </w:r>
          </w:p>
        </w:tc>
        <w:tc>
          <w:tcPr>
            <w:tcW w:w="2410" w:type="dxa"/>
            <w:vAlign w:val="center"/>
          </w:tcPr>
          <w:p w14:paraId="15296CD0" w14:textId="164F89DB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13431</w:t>
            </w:r>
          </w:p>
        </w:tc>
        <w:tc>
          <w:tcPr>
            <w:tcW w:w="2410" w:type="dxa"/>
          </w:tcPr>
          <w:p w14:paraId="714018F0" w14:textId="4685C273" w:rsidR="00441433" w:rsidRPr="009C1B8B" w:rsidRDefault="000D18FD" w:rsidP="0000727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0</w:t>
            </w:r>
          </w:p>
        </w:tc>
      </w:tr>
      <w:tr w:rsidR="00441433" w:rsidRPr="009C1B8B" w14:paraId="6C3C76A2" w14:textId="77777777" w:rsidTr="000A7063">
        <w:trPr>
          <w:cantSplit/>
          <w:trHeight w:val="373"/>
        </w:trPr>
        <w:tc>
          <w:tcPr>
            <w:tcW w:w="2943" w:type="dxa"/>
          </w:tcPr>
          <w:p w14:paraId="63E294EF" w14:textId="77777777" w:rsidR="00441433" w:rsidRPr="009C1B8B" w:rsidRDefault="00441433" w:rsidP="00007277">
            <w:pPr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</w:t>
            </w:r>
          </w:p>
        </w:tc>
        <w:tc>
          <w:tcPr>
            <w:tcW w:w="2268" w:type="dxa"/>
            <w:vAlign w:val="center"/>
          </w:tcPr>
          <w:p w14:paraId="06788CDD" w14:textId="0FF2EF7F" w:rsidR="00441433" w:rsidRPr="009C1B8B" w:rsidRDefault="00441433" w:rsidP="00007277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color w:val="000000"/>
              </w:rPr>
              <w:t>25191</w:t>
            </w:r>
          </w:p>
        </w:tc>
        <w:tc>
          <w:tcPr>
            <w:tcW w:w="2410" w:type="dxa"/>
            <w:vAlign w:val="center"/>
          </w:tcPr>
          <w:p w14:paraId="59C0AD4F" w14:textId="04686516" w:rsidR="00441433" w:rsidRPr="009C1B8B" w:rsidRDefault="00441433" w:rsidP="0000727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color w:val="000000"/>
              </w:rPr>
              <w:t>34919</w:t>
            </w:r>
          </w:p>
        </w:tc>
        <w:tc>
          <w:tcPr>
            <w:tcW w:w="2410" w:type="dxa"/>
          </w:tcPr>
          <w:p w14:paraId="4FC5A449" w14:textId="15C10D28" w:rsidR="00441433" w:rsidRPr="009C1B8B" w:rsidRDefault="00EC1FBD" w:rsidP="0000727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2276</w:t>
            </w:r>
          </w:p>
        </w:tc>
      </w:tr>
    </w:tbl>
    <w:p w14:paraId="720E7229" w14:textId="77777777" w:rsidR="00D006C1" w:rsidRDefault="00D006C1">
      <w:r>
        <w:br w:type="page"/>
      </w:r>
    </w:p>
    <w:p w14:paraId="4040C68E" w14:textId="77777777" w:rsidR="00C00687" w:rsidRDefault="00811213" w:rsidP="00C00687">
      <w:pPr>
        <w:spacing w:after="100" w:afterAutospacing="1"/>
        <w:ind w:firstLine="720"/>
        <w:jc w:val="both"/>
        <w:rPr>
          <w:rFonts w:ascii="GHEA Grapalat" w:hAnsi="GHEA Grapalat" w:cs="Arial"/>
          <w:lang w:val="hy-AM"/>
        </w:rPr>
      </w:pPr>
      <w:r w:rsidRPr="009C1B8B">
        <w:rPr>
          <w:rFonts w:ascii="GHEA Grapalat" w:hAnsi="GHEA Grapalat" w:cs="Arial"/>
          <w:lang w:val="hy-AM"/>
        </w:rPr>
        <w:t xml:space="preserve"> </w:t>
      </w:r>
    </w:p>
    <w:p w14:paraId="1632A640" w14:textId="6FE07643" w:rsidR="00C00687" w:rsidRPr="00683444" w:rsidRDefault="00C00687" w:rsidP="00C00687">
      <w:pPr>
        <w:spacing w:after="100" w:afterAutospacing="1"/>
        <w:ind w:firstLine="720"/>
        <w:jc w:val="both"/>
        <w:rPr>
          <w:rFonts w:ascii="GHEA Grapalat" w:hAnsi="GHEA Grapalat" w:cs="Sylfaen"/>
          <w:b/>
          <w:lang w:val="hy-AM" w:eastAsia="ru-RU"/>
        </w:rPr>
      </w:pPr>
      <w:r w:rsidRPr="001A5BB3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Pr="00683444">
        <w:rPr>
          <w:rFonts w:ascii="GHEA Grapalat" w:hAnsi="GHEA Grapalat" w:cs="Sylfaen"/>
          <w:b/>
          <w:lang w:val="hy-AM" w:eastAsia="ru-RU"/>
        </w:rPr>
        <w:t>9</w:t>
      </w:r>
      <w:r w:rsidRPr="001A5BB3">
        <w:rPr>
          <w:rFonts w:ascii="GHEA Grapalat" w:hAnsi="GHEA Grapalat" w:cs="Sylfaen"/>
          <w:b/>
          <w:lang w:val="hy-AM" w:eastAsia="ru-RU"/>
        </w:rPr>
        <w:t>.</w:t>
      </w:r>
      <w:r>
        <w:rPr>
          <w:rFonts w:ascii="GHEA Grapalat" w:hAnsi="GHEA Grapalat" w:cs="Sylfaen"/>
          <w:b/>
          <w:lang w:val="hy-AM" w:eastAsia="ru-RU"/>
        </w:rPr>
        <w:t>4.</w:t>
      </w:r>
      <w:r w:rsidRPr="001A5BB3">
        <w:rPr>
          <w:rFonts w:ascii="GHEA Grapalat" w:hAnsi="GHEA Grapalat" w:cs="Sylfaen"/>
          <w:b/>
          <w:lang w:val="hy-AM" w:eastAsia="ru-RU"/>
        </w:rPr>
        <w:t xml:space="preserve"> </w:t>
      </w:r>
      <w:r w:rsidRPr="00683444">
        <w:rPr>
          <w:rFonts w:ascii="GHEA Grapalat" w:hAnsi="GHEA Grapalat" w:cs="Sylfaen"/>
          <w:b/>
          <w:lang w:val="hy-AM" w:eastAsia="ru-RU"/>
        </w:rPr>
        <w:t>Ամփոփ համեմատական 2018-2020թթ.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1934"/>
        <w:gridCol w:w="1882"/>
        <w:gridCol w:w="2184"/>
        <w:gridCol w:w="2013"/>
        <w:gridCol w:w="2096"/>
      </w:tblGrid>
      <w:tr w:rsidR="00C00687" w:rsidRPr="00683444" w14:paraId="331B15B3" w14:textId="77777777" w:rsidTr="00FE31AE">
        <w:tc>
          <w:tcPr>
            <w:tcW w:w="1934" w:type="dxa"/>
            <w:vMerge w:val="restart"/>
          </w:tcPr>
          <w:p w14:paraId="30209DAC" w14:textId="77777777" w:rsidR="00C00687" w:rsidRPr="00683444" w:rsidRDefault="00C00687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Տարեթվերը</w:t>
            </w:r>
          </w:p>
        </w:tc>
        <w:tc>
          <w:tcPr>
            <w:tcW w:w="8175" w:type="dxa"/>
            <w:gridSpan w:val="4"/>
          </w:tcPr>
          <w:p w14:paraId="6E4DA0B4" w14:textId="77777777" w:rsidR="00C00687" w:rsidRPr="00683444" w:rsidRDefault="00C00687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C00687" w:rsidRPr="00646E94" w14:paraId="626B42F6" w14:textId="77777777" w:rsidTr="00FE31AE">
        <w:tc>
          <w:tcPr>
            <w:tcW w:w="1934" w:type="dxa"/>
            <w:vMerge/>
          </w:tcPr>
          <w:p w14:paraId="311C34B1" w14:textId="77777777" w:rsidR="00C00687" w:rsidRPr="00683444" w:rsidRDefault="00C00687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82" w:type="dxa"/>
            <w:vAlign w:val="center"/>
          </w:tcPr>
          <w:p w14:paraId="221E3AC7" w14:textId="77777777" w:rsidR="00C00687" w:rsidRPr="00683444" w:rsidRDefault="00C00687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Հայտարարած ընթացակարգերի քանակը</w:t>
            </w:r>
          </w:p>
        </w:tc>
        <w:tc>
          <w:tcPr>
            <w:tcW w:w="2184" w:type="dxa"/>
            <w:vAlign w:val="center"/>
          </w:tcPr>
          <w:p w14:paraId="7CC19AEA" w14:textId="4F061A84" w:rsidR="00C00687" w:rsidRPr="00683444" w:rsidRDefault="00C00687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Կայացած ընթացակարգերի նախահաշվային գները</w:t>
            </w:r>
            <w:r w:rsidR="00646E9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(մլն. դրամ)</w:t>
            </w:r>
          </w:p>
        </w:tc>
        <w:tc>
          <w:tcPr>
            <w:tcW w:w="2013" w:type="dxa"/>
            <w:vAlign w:val="center"/>
          </w:tcPr>
          <w:p w14:paraId="2A60ECCF" w14:textId="7D69E4CE" w:rsidR="00C00687" w:rsidRPr="00683444" w:rsidRDefault="00C00687" w:rsidP="00FE31A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Կնքված պայմանագրերի գները</w:t>
            </w:r>
            <w:r w:rsidR="00646E9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(մլն. դրամ)</w:t>
            </w:r>
          </w:p>
        </w:tc>
        <w:tc>
          <w:tcPr>
            <w:tcW w:w="2096" w:type="dxa"/>
            <w:vAlign w:val="center"/>
          </w:tcPr>
          <w:p w14:paraId="636986F5" w14:textId="61EA9D7C" w:rsidR="00C00687" w:rsidRPr="009910CE" w:rsidRDefault="009910CE" w:rsidP="009910CE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Միջին մ</w:t>
            </w:r>
            <w:r w:rsidR="00C00687" w:rsidRPr="00683444">
              <w:rPr>
                <w:rFonts w:ascii="GHEA Grapalat" w:hAnsi="GHEA Grapalat" w:cs="Arial"/>
                <w:sz w:val="20"/>
                <w:szCs w:val="20"/>
                <w:lang w:val="hy-AM"/>
              </w:rPr>
              <w:t>ասնակց</w:t>
            </w:r>
            <w:r w:rsidR="00C00687" w:rsidRPr="00646E94">
              <w:rPr>
                <w:rFonts w:ascii="GHEA Grapalat" w:hAnsi="GHEA Grapalat" w:cs="Arial"/>
                <w:sz w:val="20"/>
                <w:szCs w:val="20"/>
                <w:lang w:val="hy-AM"/>
              </w:rPr>
              <w:t>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</w:p>
        </w:tc>
      </w:tr>
      <w:tr w:rsidR="00C00687" w:rsidRPr="00646E94" w14:paraId="2308F3D6" w14:textId="77777777" w:rsidTr="00FE31AE">
        <w:tc>
          <w:tcPr>
            <w:tcW w:w="1934" w:type="dxa"/>
          </w:tcPr>
          <w:p w14:paraId="47F4CF07" w14:textId="77777777" w:rsidR="00C00687" w:rsidRPr="00646E94" w:rsidRDefault="00C00687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46E94">
              <w:rPr>
                <w:rFonts w:ascii="GHEA Grapalat" w:hAnsi="GHEA Grapalat" w:cs="Arial"/>
                <w:lang w:val="hy-AM"/>
              </w:rPr>
              <w:t>2018</w:t>
            </w:r>
          </w:p>
        </w:tc>
        <w:tc>
          <w:tcPr>
            <w:tcW w:w="1882" w:type="dxa"/>
            <w:vAlign w:val="center"/>
          </w:tcPr>
          <w:p w14:paraId="15B71C75" w14:textId="3103B300" w:rsidR="00C00687" w:rsidRPr="001F11DA" w:rsidRDefault="00E55337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54175</w:t>
            </w:r>
          </w:p>
        </w:tc>
        <w:tc>
          <w:tcPr>
            <w:tcW w:w="2184" w:type="dxa"/>
            <w:vAlign w:val="center"/>
          </w:tcPr>
          <w:p w14:paraId="2CCB70F9" w14:textId="28DC4835" w:rsidR="00C00687" w:rsidRPr="001F11DA" w:rsidRDefault="00E55337" w:rsidP="005D67B9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15</w:t>
            </w:r>
            <w:r w:rsidR="005D67B9" w:rsidRPr="00646E94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901</w:t>
            </w:r>
            <w:r w:rsidR="005D67B9" w:rsidRPr="00646E94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2013" w:type="dxa"/>
          </w:tcPr>
          <w:p w14:paraId="13B9CA57" w14:textId="0F4615F3" w:rsidR="00C00687" w:rsidRPr="001F11DA" w:rsidRDefault="00E55337" w:rsidP="005D67B9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13</w:t>
            </w:r>
            <w:r w:rsidR="005D67B9" w:rsidRPr="00646E94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494</w:t>
            </w:r>
            <w:r w:rsidR="005D67B9" w:rsidRPr="00646E94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0</w:t>
            </w:r>
          </w:p>
        </w:tc>
        <w:tc>
          <w:tcPr>
            <w:tcW w:w="2096" w:type="dxa"/>
            <w:vAlign w:val="center"/>
          </w:tcPr>
          <w:p w14:paraId="599422D4" w14:textId="5E5F9087" w:rsidR="00C00687" w:rsidRPr="001F11DA" w:rsidRDefault="00E55337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1.4</w:t>
            </w:r>
          </w:p>
        </w:tc>
      </w:tr>
      <w:tr w:rsidR="00C00687" w:rsidRPr="00646E94" w14:paraId="793DFB48" w14:textId="77777777" w:rsidTr="00FE31AE">
        <w:tc>
          <w:tcPr>
            <w:tcW w:w="1934" w:type="dxa"/>
          </w:tcPr>
          <w:p w14:paraId="297F23E6" w14:textId="77777777" w:rsidR="00C00687" w:rsidRPr="00646E94" w:rsidRDefault="00C00687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46E94">
              <w:rPr>
                <w:rFonts w:ascii="GHEA Grapalat" w:hAnsi="GHEA Grapalat" w:cs="Arial"/>
                <w:lang w:val="hy-AM"/>
              </w:rPr>
              <w:t>2019</w:t>
            </w:r>
          </w:p>
        </w:tc>
        <w:tc>
          <w:tcPr>
            <w:tcW w:w="1882" w:type="dxa"/>
            <w:vAlign w:val="center"/>
          </w:tcPr>
          <w:p w14:paraId="0D90E927" w14:textId="75F6E69B" w:rsidR="00C00687" w:rsidRPr="00385133" w:rsidRDefault="00E55337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81692</w:t>
            </w:r>
          </w:p>
        </w:tc>
        <w:tc>
          <w:tcPr>
            <w:tcW w:w="2184" w:type="dxa"/>
            <w:vAlign w:val="center"/>
          </w:tcPr>
          <w:p w14:paraId="0B4D324C" w14:textId="573948FB" w:rsidR="00C00687" w:rsidRPr="00385133" w:rsidRDefault="00E55337" w:rsidP="005D67B9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19</w:t>
            </w:r>
            <w:r w:rsidR="005D67B9" w:rsidRPr="00646E94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546</w:t>
            </w:r>
            <w:r w:rsidR="005D67B9" w:rsidRPr="00646E94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2013" w:type="dxa"/>
          </w:tcPr>
          <w:p w14:paraId="2B8F38C5" w14:textId="7EBF028A" w:rsidR="00C00687" w:rsidRPr="00EA5E29" w:rsidRDefault="00E55337" w:rsidP="005D67B9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16</w:t>
            </w:r>
            <w:r w:rsidR="005D67B9" w:rsidRPr="00646E94">
              <w:rPr>
                <w:rFonts w:ascii="GHEA Grapalat" w:hAnsi="GHEA Grapalat" w:cs="Arial"/>
                <w:lang w:val="hy-AM"/>
              </w:rPr>
              <w:t>.</w:t>
            </w:r>
            <w:r>
              <w:rPr>
                <w:rFonts w:ascii="GHEA Grapalat" w:hAnsi="GHEA Grapalat" w:cs="Arial"/>
                <w:lang w:val="hy-AM"/>
              </w:rPr>
              <w:t>641</w:t>
            </w:r>
            <w:r w:rsidR="005D67B9" w:rsidRPr="00646E94">
              <w:rPr>
                <w:rFonts w:ascii="GHEA Grapalat" w:hAnsi="GHEA Grapalat" w:cs="Arial"/>
                <w:lang w:val="hy-AM"/>
              </w:rPr>
              <w:t>,</w:t>
            </w:r>
            <w:r>
              <w:rPr>
                <w:rFonts w:ascii="GHEA Grapalat" w:hAnsi="GHEA Grapalat" w:cs="Arial"/>
                <w:lang w:val="hy-AM"/>
              </w:rPr>
              <w:t>8</w:t>
            </w:r>
          </w:p>
        </w:tc>
        <w:tc>
          <w:tcPr>
            <w:tcW w:w="2096" w:type="dxa"/>
            <w:vAlign w:val="center"/>
          </w:tcPr>
          <w:p w14:paraId="3081A905" w14:textId="6D303E07" w:rsidR="00C00687" w:rsidRPr="00EA5E29" w:rsidRDefault="00E55337" w:rsidP="00FE31A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1.7</w:t>
            </w:r>
          </w:p>
        </w:tc>
      </w:tr>
      <w:tr w:rsidR="00C00687" w:rsidRPr="006C0AD0" w14:paraId="730C7711" w14:textId="77777777" w:rsidTr="00FE31AE">
        <w:tc>
          <w:tcPr>
            <w:tcW w:w="1934" w:type="dxa"/>
          </w:tcPr>
          <w:p w14:paraId="59DDEA86" w14:textId="77777777" w:rsidR="00C00687" w:rsidRPr="00646E94" w:rsidRDefault="00C00687" w:rsidP="00FE31A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646E94">
              <w:rPr>
                <w:rFonts w:ascii="GHEA Grapalat" w:hAnsi="GHEA Grapalat" w:cs="Arial"/>
                <w:lang w:val="hy-AM"/>
              </w:rPr>
              <w:t>2020</w:t>
            </w:r>
          </w:p>
        </w:tc>
        <w:tc>
          <w:tcPr>
            <w:tcW w:w="1882" w:type="dxa"/>
            <w:vAlign w:val="center"/>
          </w:tcPr>
          <w:p w14:paraId="317AE9C7" w14:textId="1BF9BFD2" w:rsidR="00C00687" w:rsidRPr="00093F67" w:rsidRDefault="00E55337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25191</w:t>
            </w:r>
          </w:p>
        </w:tc>
        <w:tc>
          <w:tcPr>
            <w:tcW w:w="2184" w:type="dxa"/>
            <w:vAlign w:val="center"/>
          </w:tcPr>
          <w:p w14:paraId="53673BA0" w14:textId="5EFB4197" w:rsidR="00C00687" w:rsidRPr="00093F67" w:rsidRDefault="00E55337" w:rsidP="005D67B9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12</w:t>
            </w:r>
            <w:r w:rsidR="005D67B9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015</w:t>
            </w:r>
            <w:r w:rsidR="005D67B9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6</w:t>
            </w:r>
          </w:p>
        </w:tc>
        <w:tc>
          <w:tcPr>
            <w:tcW w:w="2013" w:type="dxa"/>
          </w:tcPr>
          <w:p w14:paraId="3A675C24" w14:textId="38A12D7D" w:rsidR="00C00687" w:rsidRPr="00093F67" w:rsidRDefault="00E55337" w:rsidP="005D67B9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11</w:t>
            </w:r>
            <w:r w:rsidR="005D67B9">
              <w:rPr>
                <w:rFonts w:ascii="GHEA Grapalat" w:hAnsi="GHEA Grapalat" w:cs="Calibri"/>
              </w:rPr>
              <w:t>.</w:t>
            </w:r>
            <w:r>
              <w:rPr>
                <w:rFonts w:ascii="GHEA Grapalat" w:hAnsi="GHEA Grapalat" w:cs="Calibri"/>
                <w:lang w:val="hy-AM"/>
              </w:rPr>
              <w:t>093</w:t>
            </w:r>
            <w:r w:rsidR="005D67B9">
              <w:rPr>
                <w:rFonts w:ascii="GHEA Grapalat" w:hAnsi="GHEA Grapalat" w:cs="Calibri"/>
              </w:rPr>
              <w:t>,</w:t>
            </w:r>
            <w:r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2096" w:type="dxa"/>
            <w:vAlign w:val="center"/>
          </w:tcPr>
          <w:p w14:paraId="2A46A3F3" w14:textId="77AC437E" w:rsidR="00C00687" w:rsidRPr="00F77DE9" w:rsidRDefault="00E55337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1.4</w:t>
            </w:r>
          </w:p>
        </w:tc>
      </w:tr>
      <w:tr w:rsidR="003E6D9D" w:rsidRPr="006C0AD0" w14:paraId="1E897E63" w14:textId="77777777" w:rsidTr="00FE31AE">
        <w:tc>
          <w:tcPr>
            <w:tcW w:w="1934" w:type="dxa"/>
          </w:tcPr>
          <w:p w14:paraId="61DD79FC" w14:textId="0AE11788" w:rsidR="003E6D9D" w:rsidRDefault="003E6D9D" w:rsidP="00FE31AE">
            <w:pPr>
              <w:jc w:val="both"/>
              <w:rPr>
                <w:rFonts w:ascii="GHEA Grapalat" w:hAnsi="GHEA Grapalat" w:cs="Arial"/>
              </w:rPr>
            </w:pPr>
            <w:r w:rsidRPr="00683444">
              <w:rPr>
                <w:rFonts w:ascii="GHEA Grapalat" w:hAnsi="GHEA Grapalat" w:cs="Arial"/>
                <w:lang w:val="hy-AM"/>
              </w:rPr>
              <w:t>ԸՆԴԱՄԵՆԸ</w:t>
            </w:r>
          </w:p>
        </w:tc>
        <w:tc>
          <w:tcPr>
            <w:tcW w:w="1882" w:type="dxa"/>
            <w:vAlign w:val="bottom"/>
          </w:tcPr>
          <w:p w14:paraId="089D9BE8" w14:textId="2C4EF98A" w:rsidR="003E6D9D" w:rsidRPr="003E6D9D" w:rsidRDefault="003E6D9D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3E6D9D">
              <w:rPr>
                <w:rFonts w:ascii="GHEA Grapalat" w:hAnsi="GHEA Grapalat" w:cs="Calibri"/>
                <w:color w:val="000000"/>
              </w:rPr>
              <w:t>161058</w:t>
            </w:r>
          </w:p>
        </w:tc>
        <w:tc>
          <w:tcPr>
            <w:tcW w:w="2184" w:type="dxa"/>
            <w:vAlign w:val="bottom"/>
          </w:tcPr>
          <w:p w14:paraId="2172C137" w14:textId="2657DAD2" w:rsidR="003E6D9D" w:rsidRPr="003E6D9D" w:rsidRDefault="003E6D9D" w:rsidP="003E6D9D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3E6D9D">
              <w:rPr>
                <w:rFonts w:ascii="GHEA Grapalat" w:hAnsi="GHEA Grapalat" w:cs="Calibri"/>
                <w:color w:val="000000"/>
              </w:rPr>
              <w:t>47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 w:rsidRPr="003E6D9D">
              <w:rPr>
                <w:rFonts w:ascii="GHEA Grapalat" w:hAnsi="GHEA Grapalat" w:cs="Calibri"/>
                <w:color w:val="000000"/>
              </w:rPr>
              <w:t>463</w:t>
            </w:r>
            <w:r>
              <w:rPr>
                <w:rFonts w:ascii="GHEA Grapalat" w:hAnsi="GHEA Grapalat" w:cs="Calibri"/>
                <w:color w:val="000000"/>
              </w:rPr>
              <w:t>,</w:t>
            </w:r>
            <w:r w:rsidRPr="003E6D9D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013" w:type="dxa"/>
            <w:vAlign w:val="bottom"/>
          </w:tcPr>
          <w:p w14:paraId="4A6B1BB8" w14:textId="0FDE325A" w:rsidR="003E6D9D" w:rsidRPr="003E6D9D" w:rsidRDefault="003E6D9D" w:rsidP="003E6D9D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3E6D9D">
              <w:rPr>
                <w:rFonts w:ascii="GHEA Grapalat" w:hAnsi="GHEA Grapalat" w:cs="Calibri"/>
                <w:color w:val="000000"/>
              </w:rPr>
              <w:t>41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 w:rsidRPr="003E6D9D">
              <w:rPr>
                <w:rFonts w:ascii="GHEA Grapalat" w:hAnsi="GHEA Grapalat" w:cs="Calibri"/>
                <w:color w:val="000000"/>
              </w:rPr>
              <w:t>228</w:t>
            </w:r>
            <w:r>
              <w:rPr>
                <w:rFonts w:ascii="GHEA Grapalat" w:hAnsi="GHEA Grapalat" w:cs="Calibri"/>
                <w:color w:val="000000"/>
              </w:rPr>
              <w:t>,</w:t>
            </w:r>
            <w:r w:rsidRPr="003E6D9D"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2096" w:type="dxa"/>
            <w:vAlign w:val="center"/>
          </w:tcPr>
          <w:p w14:paraId="0A13394A" w14:textId="2C98DC48" w:rsidR="003E6D9D" w:rsidRPr="003E6D9D" w:rsidRDefault="003E6D9D" w:rsidP="00FE31AE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3E6D9D">
              <w:rPr>
                <w:rFonts w:ascii="GHEA Grapalat" w:hAnsi="GHEA Grapalat" w:cs="Calibri"/>
                <w:color w:val="000000"/>
              </w:rPr>
              <w:t>1.5</w:t>
            </w:r>
          </w:p>
        </w:tc>
      </w:tr>
    </w:tbl>
    <w:p w14:paraId="3F08952A" w14:textId="7B248BF0" w:rsidR="00E1466A" w:rsidRDefault="00E1466A" w:rsidP="006604B0">
      <w:pPr>
        <w:jc w:val="both"/>
        <w:rPr>
          <w:rFonts w:ascii="GHEA Grapalat" w:hAnsi="GHEA Grapalat" w:cs="Arial"/>
          <w:b/>
          <w:u w:val="single"/>
          <w:lang w:val="hy-AM"/>
        </w:rPr>
      </w:pPr>
    </w:p>
    <w:p w14:paraId="474F3E14" w14:textId="77777777" w:rsidR="00E1466A" w:rsidRDefault="00E1466A" w:rsidP="00811213">
      <w:pPr>
        <w:ind w:firstLine="720"/>
        <w:rPr>
          <w:rFonts w:ascii="GHEA Grapalat" w:hAnsi="GHEA Grapalat" w:cs="Arial"/>
          <w:b/>
          <w:u w:val="single"/>
          <w:lang w:val="hy-AM"/>
        </w:rPr>
      </w:pPr>
    </w:p>
    <w:p w14:paraId="460D6C97" w14:textId="77777777" w:rsidR="00E1466A" w:rsidRDefault="00E1466A" w:rsidP="00811213">
      <w:pPr>
        <w:ind w:firstLine="720"/>
        <w:rPr>
          <w:rFonts w:ascii="GHEA Grapalat" w:hAnsi="GHEA Grapalat" w:cs="Arial"/>
          <w:b/>
          <w:u w:val="single"/>
          <w:lang w:val="hy-AM"/>
        </w:rPr>
      </w:pPr>
    </w:p>
    <w:p w14:paraId="42D817FF" w14:textId="77777777" w:rsidR="00381892" w:rsidRDefault="00381892">
      <w:pPr>
        <w:spacing w:after="160" w:line="259" w:lineRule="auto"/>
        <w:rPr>
          <w:rFonts w:ascii="GHEA Grapalat" w:hAnsi="GHEA Grapalat" w:cs="Arial"/>
          <w:b/>
          <w:u w:val="single"/>
          <w:lang w:val="hy-AM"/>
        </w:rPr>
      </w:pPr>
      <w:r>
        <w:rPr>
          <w:rFonts w:ascii="GHEA Grapalat" w:hAnsi="GHEA Grapalat" w:cs="Arial"/>
          <w:b/>
          <w:u w:val="single"/>
          <w:lang w:val="hy-AM"/>
        </w:rPr>
        <w:br w:type="page"/>
      </w:r>
    </w:p>
    <w:p w14:paraId="11EA2A86" w14:textId="77777777" w:rsidR="00CA4C1F" w:rsidRDefault="00CA4C1F" w:rsidP="00811213">
      <w:pPr>
        <w:ind w:firstLine="720"/>
        <w:rPr>
          <w:rFonts w:ascii="GHEA Grapalat" w:hAnsi="GHEA Grapalat" w:cs="Arial"/>
          <w:b/>
          <w:u w:val="single"/>
          <w:lang w:val="hy-AM"/>
        </w:rPr>
      </w:pPr>
    </w:p>
    <w:p w14:paraId="44AD0CBA" w14:textId="55DAB82A" w:rsidR="00C236B1" w:rsidRPr="00A32340" w:rsidRDefault="00A32340" w:rsidP="00811213">
      <w:pPr>
        <w:ind w:firstLine="720"/>
        <w:rPr>
          <w:rFonts w:ascii="GHEA Grapalat" w:hAnsi="GHEA Grapalat" w:cs="Arial"/>
          <w:b/>
          <w:u w:val="single"/>
          <w:lang w:val="hy-AM"/>
        </w:rPr>
      </w:pPr>
      <w:r w:rsidRPr="00A32340">
        <w:rPr>
          <w:rFonts w:ascii="GHEA Grapalat" w:hAnsi="GHEA Grapalat" w:cs="Arial"/>
          <w:b/>
          <w:u w:val="single"/>
          <w:lang w:val="hy-AM"/>
        </w:rPr>
        <w:t>ՀԱՆՐԱՅԻՆ ԿԱԶՄԱԿԵՐՊՈՒԹՅՈՒՆՆԵՐ</w:t>
      </w:r>
    </w:p>
    <w:p w14:paraId="544C6C6F" w14:textId="77777777" w:rsidR="00A32340" w:rsidRDefault="00A32340" w:rsidP="00811213">
      <w:pPr>
        <w:ind w:firstLine="720"/>
        <w:rPr>
          <w:rFonts w:ascii="GHEA Grapalat" w:hAnsi="GHEA Grapalat" w:cs="Arial"/>
          <w:b/>
          <w:lang w:val="hy-AM"/>
        </w:rPr>
      </w:pPr>
    </w:p>
    <w:p w14:paraId="12E8BE63" w14:textId="77777777" w:rsidR="00A32340" w:rsidRPr="00A32340" w:rsidRDefault="00A32340" w:rsidP="00811213">
      <w:pPr>
        <w:ind w:firstLine="720"/>
        <w:rPr>
          <w:rFonts w:ascii="GHEA Grapalat" w:hAnsi="GHEA Grapalat" w:cs="Arial"/>
          <w:b/>
          <w:lang w:val="hy-AM"/>
        </w:rPr>
      </w:pPr>
    </w:p>
    <w:p w14:paraId="4BF9DCCE" w14:textId="6D82CC9B" w:rsidR="00811213" w:rsidRPr="009C1B8B" w:rsidRDefault="00811213" w:rsidP="00811213">
      <w:pPr>
        <w:ind w:firstLine="720"/>
        <w:rPr>
          <w:rFonts w:ascii="GHEA Grapalat" w:hAnsi="GHEA Grapalat" w:cs="Arial"/>
          <w:b/>
        </w:rPr>
      </w:pPr>
      <w:r w:rsidRPr="009C1B8B">
        <w:rPr>
          <w:rFonts w:ascii="GHEA Grapalat" w:hAnsi="GHEA Grapalat" w:cs="Arial"/>
          <w:b/>
          <w:lang w:val="hy-AM"/>
        </w:rPr>
        <w:t xml:space="preserve">Աղյուսակ </w:t>
      </w:r>
      <w:r w:rsidR="00C43BB8">
        <w:rPr>
          <w:rFonts w:ascii="GHEA Grapalat" w:hAnsi="GHEA Grapalat" w:cs="Arial"/>
          <w:b/>
          <w:lang w:val="hy-AM"/>
        </w:rPr>
        <w:t>10</w:t>
      </w:r>
      <w:r w:rsidR="00AE3878">
        <w:rPr>
          <w:rFonts w:ascii="GHEA Grapalat" w:hAnsi="GHEA Grapalat" w:cs="Arial"/>
          <w:b/>
        </w:rPr>
        <w:t>.</w:t>
      </w:r>
      <w:r w:rsidRPr="009C1B8B">
        <w:rPr>
          <w:rFonts w:ascii="GHEA Grapalat" w:hAnsi="GHEA Grapalat" w:cs="Arial"/>
          <w:b/>
        </w:rPr>
        <w:t xml:space="preserve">1. </w:t>
      </w:r>
      <w:proofErr w:type="spellStart"/>
      <w:r w:rsidRPr="009C1B8B">
        <w:rPr>
          <w:rFonts w:ascii="GHEA Grapalat" w:hAnsi="GHEA Grapalat" w:cs="Arial"/>
          <w:b/>
        </w:rPr>
        <w:t>Ընթացակարգերի</w:t>
      </w:r>
      <w:proofErr w:type="spellEnd"/>
      <w:r w:rsidRPr="009C1B8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9C1B8B">
        <w:rPr>
          <w:rFonts w:ascii="GHEA Grapalat" w:hAnsi="GHEA Grapalat" w:cs="Arial"/>
          <w:b/>
        </w:rPr>
        <w:t>քանակական</w:t>
      </w:r>
      <w:proofErr w:type="spellEnd"/>
      <w:r w:rsidRPr="009C1B8B">
        <w:rPr>
          <w:rFonts w:ascii="GHEA Grapalat" w:hAnsi="GHEA Grapalat" w:cs="Arial"/>
          <w:b/>
          <w:lang w:val="ru-RU"/>
        </w:rPr>
        <w:t xml:space="preserve"> </w:t>
      </w:r>
      <w:proofErr w:type="spellStart"/>
      <w:r w:rsidRPr="009C1B8B">
        <w:rPr>
          <w:rFonts w:ascii="GHEA Grapalat" w:hAnsi="GHEA Grapalat" w:cs="Arial"/>
          <w:b/>
        </w:rPr>
        <w:t>տվյալները</w:t>
      </w:r>
      <w:proofErr w:type="spellEnd"/>
      <w:r w:rsidRPr="009C1B8B">
        <w:rPr>
          <w:rFonts w:ascii="GHEA Grapalat" w:hAnsi="GHEA Grapalat" w:cs="Arial"/>
          <w:b/>
        </w:rPr>
        <w:t xml:space="preserve"> </w:t>
      </w:r>
    </w:p>
    <w:p w14:paraId="4B98AE31" w14:textId="77777777" w:rsidR="00811213" w:rsidRPr="009C1B8B" w:rsidRDefault="00811213" w:rsidP="00811213">
      <w:pPr>
        <w:jc w:val="both"/>
        <w:rPr>
          <w:rFonts w:ascii="GHEA Grapalat" w:hAnsi="GHEA Grapalat" w:cs="Arial"/>
          <w:lang w:val="hy-AM"/>
        </w:rPr>
      </w:pPr>
    </w:p>
    <w:tbl>
      <w:tblPr>
        <w:tblW w:w="102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984"/>
        <w:gridCol w:w="2977"/>
        <w:gridCol w:w="1843"/>
      </w:tblGrid>
      <w:tr w:rsidR="009C1B8B" w:rsidRPr="009C1B8B" w14:paraId="37ECA649" w14:textId="77777777" w:rsidTr="0024440D">
        <w:trPr>
          <w:trHeight w:val="3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6219" w14:textId="77777777" w:rsidR="00811213" w:rsidRPr="009C1B8B" w:rsidRDefault="00811213" w:rsidP="00AE7EC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9D2" w14:textId="77777777" w:rsidR="00811213" w:rsidRPr="009C1B8B" w:rsidRDefault="00811213" w:rsidP="00AE7EC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Ապրանք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64BC" w14:textId="77777777" w:rsidR="00811213" w:rsidRPr="009C1B8B" w:rsidRDefault="00811213" w:rsidP="00AE7EC9">
            <w:pPr>
              <w:jc w:val="center"/>
              <w:rPr>
                <w:rFonts w:ascii="GHEA Grapalat" w:hAnsi="GHEA Grapalat" w:cs="Arial"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Աշխատանք</w:t>
            </w:r>
            <w:proofErr w:type="spellEnd"/>
            <w:r w:rsidRPr="009C1B8B">
              <w:rPr>
                <w:rFonts w:ascii="GHEA Grapalat" w:hAnsi="GHEA Grapalat" w:cs="Arial"/>
                <w:lang w:val="hy-AM"/>
              </w:rPr>
              <w:t xml:space="preserve"> և ծառայություն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2CD" w14:textId="77777777" w:rsidR="00811213" w:rsidRPr="009C1B8B" w:rsidRDefault="00811213" w:rsidP="00AE7EC9">
            <w:pPr>
              <w:jc w:val="center"/>
              <w:rPr>
                <w:rFonts w:ascii="GHEA Grapalat" w:hAnsi="GHEA Grapalat" w:cs="Arial"/>
                <w:lang w:val="ru-RU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Ընդամենը</w:t>
            </w:r>
            <w:proofErr w:type="spellEnd"/>
          </w:p>
        </w:tc>
      </w:tr>
      <w:tr w:rsidR="009C1B8B" w:rsidRPr="009C1B8B" w14:paraId="26C5F451" w14:textId="77777777" w:rsidTr="0024440D">
        <w:trPr>
          <w:trHeight w:val="2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0C2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Կազմակերպված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քանակը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9C1B8B">
              <w:rPr>
                <w:rFonts w:ascii="GHEA Grapalat" w:hAnsi="GHEA Grapalat" w:cs="Arial"/>
              </w:rPr>
              <w:t>որից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DBD4" w14:textId="3B0B5873" w:rsidR="00811213" w:rsidRPr="009C1B8B" w:rsidRDefault="00904EB9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D8E" w14:textId="4DC8B253" w:rsidR="00811213" w:rsidRPr="009C1B8B" w:rsidRDefault="00904EB9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5AE" w14:textId="43915F8C" w:rsidR="00811213" w:rsidRPr="009C1B8B" w:rsidRDefault="00904EB9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539</w:t>
            </w:r>
          </w:p>
        </w:tc>
      </w:tr>
      <w:tr w:rsidR="009C1B8B" w:rsidRPr="009C1B8B" w14:paraId="742DC026" w14:textId="77777777" w:rsidTr="0024440D">
        <w:trPr>
          <w:trHeight w:val="3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26F" w14:textId="77777777" w:rsidR="00811213" w:rsidRPr="009C1B8B" w:rsidRDefault="00811213" w:rsidP="00AE7EC9">
            <w:pPr>
              <w:rPr>
                <w:rFonts w:ascii="GHEA Grapalat" w:hAnsi="GHEA Grapalat" w:cs="Arial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կայացած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ընթացակարգերի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Arial"/>
              </w:rPr>
              <w:t>քանակը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58FB" w14:textId="35CC273A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78EB" w14:textId="74099E14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9C9" w14:textId="72BB30AB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535</w:t>
            </w:r>
          </w:p>
        </w:tc>
      </w:tr>
      <w:tr w:rsidR="009C1B8B" w:rsidRPr="009C1B8B" w14:paraId="2A710C91" w14:textId="77777777" w:rsidTr="0024440D">
        <w:trPr>
          <w:trHeight w:val="3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7C" w14:textId="77777777" w:rsidR="00811213" w:rsidRPr="009C1B8B" w:rsidRDefault="00811213" w:rsidP="00AE7EC9">
            <w:pPr>
              <w:rPr>
                <w:rFonts w:ascii="GHEA Grapalat" w:hAnsi="GHEA Grapalat" w:cs="Arial"/>
                <w:lang w:val="ru-RU"/>
              </w:rPr>
            </w:pPr>
            <w:r w:rsidRPr="009C1B8B">
              <w:rPr>
                <w:rFonts w:ascii="GHEA Grapalat" w:hAnsi="GHEA Grapalat" w:cs="Arial"/>
              </w:rPr>
              <w:t>չ</w:t>
            </w:r>
            <w:r w:rsidRPr="009C1B8B">
              <w:rPr>
                <w:rFonts w:ascii="GHEA Grapalat" w:hAnsi="GHEA Grapalat" w:cs="Arial"/>
                <w:lang w:val="ru-RU"/>
              </w:rPr>
              <w:t>կայացած ընթացակարգերի թվաքանակը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4D" w14:textId="30026671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535" w14:textId="6720DC95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D45E" w14:textId="2EDC4AC1" w:rsidR="00811213" w:rsidRPr="009C1B8B" w:rsidRDefault="00313A1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</w:tr>
    </w:tbl>
    <w:p w14:paraId="4DFBD83D" w14:textId="77777777" w:rsidR="00811213" w:rsidRPr="009C1B8B" w:rsidRDefault="00811213" w:rsidP="00811213">
      <w:pPr>
        <w:jc w:val="both"/>
        <w:rPr>
          <w:rFonts w:ascii="GHEA Grapalat" w:hAnsi="GHEA Grapalat" w:cs="Arial"/>
          <w:lang w:val="ru-RU"/>
        </w:rPr>
      </w:pPr>
    </w:p>
    <w:p w14:paraId="51A37387" w14:textId="17AF774A" w:rsidR="00811213" w:rsidRPr="009C1B8B" w:rsidRDefault="00811213" w:rsidP="00811213">
      <w:pPr>
        <w:rPr>
          <w:rFonts w:ascii="GHEA Grapalat" w:hAnsi="GHEA Grapalat" w:cs="Arial"/>
          <w:b/>
          <w:lang w:val="hy-AM"/>
        </w:rPr>
      </w:pPr>
      <w:r w:rsidRPr="009C1B8B">
        <w:rPr>
          <w:rFonts w:ascii="GHEA Grapalat" w:hAnsi="GHEA Grapalat" w:cs="Arial"/>
          <w:b/>
          <w:lang w:val="hy-AM"/>
        </w:rPr>
        <w:t xml:space="preserve">Աղյուսակ </w:t>
      </w:r>
      <w:r w:rsidR="00C43BB8">
        <w:rPr>
          <w:rFonts w:ascii="GHEA Grapalat" w:hAnsi="GHEA Grapalat" w:cs="Arial"/>
          <w:b/>
          <w:lang w:val="hy-AM"/>
        </w:rPr>
        <w:t>10</w:t>
      </w:r>
      <w:r w:rsidR="00AE3878" w:rsidRPr="00262D29">
        <w:rPr>
          <w:rFonts w:ascii="GHEA Grapalat" w:hAnsi="GHEA Grapalat" w:cs="Arial"/>
          <w:b/>
          <w:lang w:val="ru-RU"/>
        </w:rPr>
        <w:t>.</w:t>
      </w:r>
      <w:r w:rsidRPr="009C1B8B">
        <w:rPr>
          <w:rFonts w:ascii="GHEA Grapalat" w:hAnsi="GHEA Grapalat" w:cs="Arial"/>
          <w:b/>
          <w:lang w:val="hy-AM"/>
        </w:rPr>
        <w:t xml:space="preserve">2. Կայացած ընթացակարգերի քանակական տվյալները ըստ գնման ձևերի </w:t>
      </w:r>
    </w:p>
    <w:p w14:paraId="0693D3F2" w14:textId="77777777" w:rsidR="00811213" w:rsidRPr="009C1B8B" w:rsidRDefault="00811213" w:rsidP="00811213">
      <w:pPr>
        <w:rPr>
          <w:rFonts w:ascii="GHEA Grapalat" w:hAnsi="GHEA Grapalat" w:cs="Arial"/>
          <w:b/>
          <w:lang w:val="hy-AM"/>
        </w:rPr>
      </w:pPr>
    </w:p>
    <w:tbl>
      <w:tblPr>
        <w:tblW w:w="10221" w:type="dxa"/>
        <w:tblInd w:w="-190" w:type="dxa"/>
        <w:tblLook w:val="04A0" w:firstRow="1" w:lastRow="0" w:firstColumn="1" w:lastColumn="0" w:noHBand="0" w:noVBand="1"/>
      </w:tblPr>
      <w:tblGrid>
        <w:gridCol w:w="3417"/>
        <w:gridCol w:w="1984"/>
        <w:gridCol w:w="2977"/>
        <w:gridCol w:w="1843"/>
      </w:tblGrid>
      <w:tr w:rsidR="009C1B8B" w:rsidRPr="009C1B8B" w14:paraId="534612FC" w14:textId="77777777" w:rsidTr="00B4367E">
        <w:trPr>
          <w:trHeight w:val="36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8C7B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Գնման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32E8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E198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Աշխատանք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r w:rsidRPr="009C1B8B">
              <w:rPr>
                <w:rFonts w:ascii="GHEA Grapalat" w:hAnsi="GHEA Grapalat" w:cs="Calibri"/>
                <w:lang w:val="hy-AM"/>
              </w:rPr>
              <w:t>և</w:t>
            </w:r>
            <w:r w:rsidRPr="009C1B8B">
              <w:rPr>
                <w:rFonts w:ascii="GHEA Grapalat" w:hAnsi="GHEA Grapalat" w:cs="Calibri"/>
              </w:rPr>
              <w:t xml:space="preserve"> </w:t>
            </w:r>
            <w:r w:rsidRPr="009C1B8B">
              <w:rPr>
                <w:rFonts w:ascii="GHEA Grapalat" w:hAnsi="GHEA Grapalat" w:cs="Calibri"/>
                <w:lang w:val="hy-AM"/>
              </w:rPr>
              <w:t>ծ</w:t>
            </w:r>
            <w:proofErr w:type="spellStart"/>
            <w:r w:rsidRPr="009C1B8B">
              <w:rPr>
                <w:rFonts w:ascii="GHEA Grapalat" w:hAnsi="GHEA Grapalat" w:cs="Calibri"/>
              </w:rPr>
              <w:t>առայություն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7309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9C1B8B" w:rsidRPr="009C1B8B" w14:paraId="5877D5DD" w14:textId="77777777" w:rsidTr="00B4367E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2AE8" w14:textId="77777777" w:rsidR="00811213" w:rsidRPr="009C1B8B" w:rsidRDefault="00811213" w:rsidP="00AE7EC9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Մրցակցային գնումներ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EC90" w14:textId="47FA0B44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D0177" w14:textId="5E8F05CB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E1210" w14:textId="2FDE31A3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97</w:t>
            </w:r>
          </w:p>
        </w:tc>
      </w:tr>
      <w:tr w:rsidR="009C1B8B" w:rsidRPr="009C1B8B" w14:paraId="4BF6E25C" w14:textId="77777777" w:rsidTr="00B4367E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46843" w14:textId="77777777" w:rsidR="00811213" w:rsidRPr="009C1B8B" w:rsidRDefault="00811213" w:rsidP="00AE7EC9">
            <w:pPr>
              <w:jc w:val="both"/>
              <w:rPr>
                <w:rFonts w:ascii="GHEA Grapalat" w:hAnsi="GHEA Grapalat" w:cs="Calibri"/>
                <w:lang w:val="hy-AM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Ոչ մրցակցային գնումներ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982D" w14:textId="7A22FB79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B4EA" w14:textId="2B16592E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422E" w14:textId="1367F5E2" w:rsidR="00811213" w:rsidRPr="009C1B8B" w:rsidRDefault="00392522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442</w:t>
            </w:r>
          </w:p>
        </w:tc>
      </w:tr>
    </w:tbl>
    <w:p w14:paraId="5956C2CE" w14:textId="77777777" w:rsidR="00811213" w:rsidRPr="009C1B8B" w:rsidRDefault="00811213" w:rsidP="00811213">
      <w:pPr>
        <w:rPr>
          <w:rFonts w:ascii="GHEA Grapalat" w:hAnsi="GHEA Grapalat" w:cs="Arial"/>
          <w:b/>
        </w:rPr>
      </w:pPr>
    </w:p>
    <w:p w14:paraId="69013963" w14:textId="67FE44B8" w:rsidR="00811213" w:rsidRPr="009C1B8B" w:rsidRDefault="00811213" w:rsidP="00811213">
      <w:pPr>
        <w:ind w:firstLine="720"/>
        <w:jc w:val="both"/>
        <w:rPr>
          <w:rFonts w:ascii="GHEA Grapalat" w:hAnsi="GHEA Grapalat" w:cs="Arial"/>
          <w:b/>
          <w:lang w:val="hy-AM"/>
        </w:rPr>
      </w:pPr>
      <w:r w:rsidRPr="009C1B8B">
        <w:rPr>
          <w:rFonts w:ascii="GHEA Grapalat" w:hAnsi="GHEA Grapalat" w:cs="Arial"/>
          <w:b/>
          <w:lang w:val="hy-AM"/>
        </w:rPr>
        <w:t xml:space="preserve">Աղյուսակ </w:t>
      </w:r>
      <w:r w:rsidR="00C43BB8">
        <w:rPr>
          <w:rFonts w:ascii="GHEA Grapalat" w:hAnsi="GHEA Grapalat" w:cs="Arial"/>
          <w:b/>
          <w:lang w:val="hy-AM"/>
        </w:rPr>
        <w:t>10</w:t>
      </w:r>
      <w:r w:rsidR="00AE3878">
        <w:rPr>
          <w:rFonts w:ascii="GHEA Grapalat" w:hAnsi="GHEA Grapalat" w:cs="Arial"/>
          <w:b/>
        </w:rPr>
        <w:t>.</w:t>
      </w:r>
      <w:r w:rsidRPr="009C1B8B">
        <w:rPr>
          <w:rFonts w:ascii="GHEA Grapalat" w:hAnsi="GHEA Grapalat" w:cs="Arial"/>
          <w:b/>
          <w:lang w:val="hy-AM"/>
        </w:rPr>
        <w:t xml:space="preserve">3. Չկայացած ընթացակարգերի քանակական տվյալները ըստ գնման ձևերի </w:t>
      </w:r>
    </w:p>
    <w:p w14:paraId="6F0374FC" w14:textId="77777777" w:rsidR="00811213" w:rsidRPr="009C1B8B" w:rsidRDefault="00811213" w:rsidP="00811213">
      <w:pPr>
        <w:ind w:firstLine="708"/>
        <w:contextualSpacing/>
        <w:jc w:val="right"/>
        <w:rPr>
          <w:rFonts w:ascii="GHEA Grapalat" w:hAnsi="GHEA Grapalat" w:cs="Sylfaen"/>
          <w:b/>
          <w:u w:val="single"/>
          <w:lang w:val="hy-AM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2977"/>
        <w:gridCol w:w="1843"/>
      </w:tblGrid>
      <w:tr w:rsidR="009C1B8B" w:rsidRPr="009C1B8B" w14:paraId="7EB30DCD" w14:textId="77777777" w:rsidTr="00B4367E">
        <w:trPr>
          <w:trHeight w:val="36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E892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Գնման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9C1B8B">
              <w:rPr>
                <w:rFonts w:ascii="GHEA Grapalat" w:hAnsi="GHEA Grapalat" w:cs="Calibri"/>
              </w:rPr>
              <w:t>ձևը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2126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Ապրանք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8F3D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Աշխատանք</w:t>
            </w:r>
            <w:proofErr w:type="spellEnd"/>
            <w:r w:rsidRPr="009C1B8B">
              <w:rPr>
                <w:rFonts w:ascii="GHEA Grapalat" w:hAnsi="GHEA Grapalat" w:cs="Calibri"/>
              </w:rPr>
              <w:t xml:space="preserve"> </w:t>
            </w:r>
            <w:r w:rsidRPr="009C1B8B">
              <w:rPr>
                <w:rFonts w:ascii="GHEA Grapalat" w:hAnsi="GHEA Grapalat" w:cs="Calibri"/>
                <w:lang w:val="hy-AM"/>
              </w:rPr>
              <w:t>և</w:t>
            </w:r>
            <w:r w:rsidRPr="009C1B8B">
              <w:rPr>
                <w:rFonts w:ascii="GHEA Grapalat" w:hAnsi="GHEA Grapalat" w:cs="Calibri"/>
              </w:rPr>
              <w:t xml:space="preserve"> </w:t>
            </w:r>
            <w:r w:rsidRPr="009C1B8B">
              <w:rPr>
                <w:rFonts w:ascii="GHEA Grapalat" w:hAnsi="GHEA Grapalat" w:cs="Calibri"/>
                <w:lang w:val="hy-AM"/>
              </w:rPr>
              <w:t>ծ</w:t>
            </w:r>
            <w:proofErr w:type="spellStart"/>
            <w:r w:rsidRPr="009C1B8B">
              <w:rPr>
                <w:rFonts w:ascii="GHEA Grapalat" w:hAnsi="GHEA Grapalat" w:cs="Calibri"/>
              </w:rPr>
              <w:t>առայություն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E83B" w14:textId="77777777" w:rsidR="00811213" w:rsidRPr="009C1B8B" w:rsidRDefault="00811213" w:rsidP="00AE7EC9">
            <w:pPr>
              <w:jc w:val="center"/>
              <w:rPr>
                <w:rFonts w:ascii="GHEA Grapalat" w:hAnsi="GHEA Grapalat" w:cs="Calibri"/>
              </w:rPr>
            </w:pPr>
            <w:proofErr w:type="spellStart"/>
            <w:r w:rsidRPr="009C1B8B">
              <w:rPr>
                <w:rFonts w:ascii="GHEA Grapalat" w:hAnsi="GHEA Grapalat" w:cs="Calibri"/>
              </w:rPr>
              <w:t>Ընդամենը</w:t>
            </w:r>
            <w:proofErr w:type="spellEnd"/>
          </w:p>
        </w:tc>
      </w:tr>
      <w:tr w:rsidR="009C1B8B" w:rsidRPr="009C1B8B" w14:paraId="4923BF2D" w14:textId="77777777" w:rsidTr="00B4367E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60AB" w14:textId="77777777" w:rsidR="00811213" w:rsidRPr="009C1B8B" w:rsidRDefault="00811213" w:rsidP="00AE7EC9">
            <w:pPr>
              <w:jc w:val="both"/>
              <w:rPr>
                <w:rFonts w:ascii="GHEA Grapalat" w:hAnsi="GHEA Grapalat" w:cs="Calibri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Մրցակցային գնումներ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A48E0" w14:textId="200C7394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A186" w14:textId="18BABC2D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37DF4" w14:textId="4ED1C1CB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</w:t>
            </w:r>
          </w:p>
        </w:tc>
      </w:tr>
      <w:tr w:rsidR="009C1B8B" w:rsidRPr="009C1B8B" w14:paraId="13BB1204" w14:textId="77777777" w:rsidTr="00B4367E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EA66" w14:textId="77777777" w:rsidR="00811213" w:rsidRPr="009C1B8B" w:rsidRDefault="00811213" w:rsidP="00AE7EC9">
            <w:pPr>
              <w:jc w:val="both"/>
              <w:rPr>
                <w:rFonts w:ascii="GHEA Grapalat" w:hAnsi="GHEA Grapalat" w:cs="Calibri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Ոչ մրցակցային գնումներ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4F14" w14:textId="60047278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8E34" w14:textId="25A84AC0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C35DB" w14:textId="44486378" w:rsidR="00811213" w:rsidRPr="009C1B8B" w:rsidRDefault="00ED0501" w:rsidP="00AE7EC9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0</w:t>
            </w:r>
          </w:p>
        </w:tc>
      </w:tr>
    </w:tbl>
    <w:p w14:paraId="0AAED5E2" w14:textId="77777777" w:rsidR="00811213" w:rsidRPr="009C1B8B" w:rsidRDefault="00811213" w:rsidP="00811213">
      <w:pPr>
        <w:jc w:val="right"/>
        <w:rPr>
          <w:rFonts w:ascii="GHEA Grapalat" w:hAnsi="GHEA Grapalat"/>
          <w:b/>
        </w:rPr>
      </w:pPr>
    </w:p>
    <w:p w14:paraId="7A461E82" w14:textId="37134C6F" w:rsidR="00FE4097" w:rsidRPr="0044259C" w:rsidRDefault="00811213" w:rsidP="00811213">
      <w:pPr>
        <w:spacing w:after="100" w:afterAutospacing="1" w:line="360" w:lineRule="auto"/>
        <w:ind w:firstLine="708"/>
        <w:jc w:val="both"/>
        <w:rPr>
          <w:rFonts w:ascii="GHEA Grapalat" w:hAnsi="GHEA Grapalat" w:cs="Sylfaen"/>
          <w:color w:val="000000" w:themeColor="text1"/>
        </w:rPr>
      </w:pPr>
      <w:proofErr w:type="spellStart"/>
      <w:r w:rsidRPr="009C1B8B">
        <w:rPr>
          <w:rFonts w:ascii="GHEA Grapalat" w:hAnsi="GHEA Grapalat" w:cs="Sylfaen"/>
        </w:rPr>
        <w:t>Հաշվետու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ժամանակահատվածում</w:t>
      </w:r>
      <w:proofErr w:type="spellEnd"/>
      <w:r w:rsidRPr="009C1B8B">
        <w:rPr>
          <w:rFonts w:ascii="GHEA Grapalat" w:hAnsi="GHEA Grapalat" w:cs="Sylfaen"/>
        </w:rPr>
        <w:t xml:space="preserve"> </w:t>
      </w:r>
      <w:r w:rsidRPr="009C1B8B">
        <w:rPr>
          <w:rFonts w:ascii="GHEA Grapalat" w:hAnsi="GHEA Grapalat" w:cs="Sylfaen"/>
          <w:lang w:val="hy-AM"/>
        </w:rPr>
        <w:t>հանրային կազմակերպությունների</w:t>
      </w:r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կողմից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կազմակերպված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գնման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ընթացակարգերի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ընդհանուր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նախահաշվային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արժեքը</w:t>
      </w:r>
      <w:proofErr w:type="spellEnd"/>
      <w:r w:rsidRPr="009C1B8B">
        <w:rPr>
          <w:rFonts w:ascii="GHEA Grapalat" w:hAnsi="GHEA Grapalat" w:cs="Sylfaen"/>
        </w:rPr>
        <w:t xml:space="preserve"> </w:t>
      </w:r>
      <w:proofErr w:type="spellStart"/>
      <w:r w:rsidRPr="009C1B8B">
        <w:rPr>
          <w:rFonts w:ascii="GHEA Grapalat" w:hAnsi="GHEA Grapalat" w:cs="Sylfaen"/>
        </w:rPr>
        <w:t>կազմել</w:t>
      </w:r>
      <w:proofErr w:type="spellEnd"/>
      <w:r w:rsidRPr="009C1B8B">
        <w:rPr>
          <w:rFonts w:ascii="GHEA Grapalat" w:hAnsi="GHEA Grapalat" w:cs="Sylfaen"/>
        </w:rPr>
        <w:t xml:space="preserve"> է </w:t>
      </w:r>
      <w:r w:rsidR="006468EF" w:rsidRPr="0044259C">
        <w:rPr>
          <w:rFonts w:ascii="GHEA Grapalat" w:hAnsi="GHEA Grapalat" w:cs="Sylfaen"/>
          <w:color w:val="000000" w:themeColor="text1"/>
        </w:rPr>
        <w:t>68</w:t>
      </w:r>
      <w:r w:rsidRPr="0044259C">
        <w:rPr>
          <w:rFonts w:ascii="GHEA Grapalat" w:hAnsi="GHEA Grapalat" w:cs="Sylfaen"/>
          <w:color w:val="000000" w:themeColor="text1"/>
          <w:lang w:val="hy-AM"/>
        </w:rPr>
        <w:t>.</w:t>
      </w:r>
      <w:r w:rsidR="006468EF" w:rsidRPr="0044259C">
        <w:rPr>
          <w:rFonts w:ascii="GHEA Grapalat" w:hAnsi="GHEA Grapalat" w:cs="Sylfaen"/>
          <w:color w:val="000000" w:themeColor="text1"/>
        </w:rPr>
        <w:t>992</w:t>
      </w:r>
      <w:r w:rsidR="00376341" w:rsidRPr="0044259C">
        <w:rPr>
          <w:rFonts w:ascii="GHEA Grapalat" w:hAnsi="GHEA Grapalat" w:cs="Sylfaen"/>
          <w:color w:val="000000" w:themeColor="text1"/>
        </w:rPr>
        <w:t>,</w:t>
      </w:r>
      <w:r w:rsidR="007D7A16" w:rsidRPr="0044259C">
        <w:rPr>
          <w:rFonts w:ascii="GHEA Grapalat" w:hAnsi="GHEA Grapalat" w:cs="Sylfaen"/>
          <w:color w:val="000000" w:themeColor="text1"/>
        </w:rPr>
        <w:t>8</w:t>
      </w:r>
      <w:r w:rsidRPr="0044259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,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որից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 </w:t>
      </w:r>
      <w:r w:rsidR="006468EF" w:rsidRPr="0044259C">
        <w:rPr>
          <w:rFonts w:ascii="GHEA Grapalat" w:hAnsi="GHEA Grapalat" w:cs="Sylfaen"/>
          <w:color w:val="000000" w:themeColor="text1"/>
        </w:rPr>
        <w:t>16</w:t>
      </w:r>
      <w:r w:rsidR="00162B4B" w:rsidRPr="0044259C">
        <w:rPr>
          <w:rFonts w:ascii="GHEA Grapalat" w:hAnsi="GHEA Grapalat" w:cs="Sylfaen"/>
          <w:color w:val="000000" w:themeColor="text1"/>
        </w:rPr>
        <w:t>.</w:t>
      </w:r>
      <w:r w:rsidR="006468EF" w:rsidRPr="0044259C">
        <w:rPr>
          <w:rFonts w:ascii="GHEA Grapalat" w:hAnsi="GHEA Grapalat" w:cs="Sylfaen"/>
          <w:color w:val="000000" w:themeColor="text1"/>
        </w:rPr>
        <w:t>412</w:t>
      </w:r>
      <w:r w:rsidR="00162B4B" w:rsidRPr="0044259C">
        <w:rPr>
          <w:rFonts w:ascii="GHEA Grapalat" w:hAnsi="GHEA Grapalat" w:cs="Sylfaen"/>
          <w:color w:val="000000" w:themeColor="text1"/>
        </w:rPr>
        <w:t>,</w:t>
      </w:r>
      <w:r w:rsidR="006468EF" w:rsidRPr="0044259C">
        <w:rPr>
          <w:rFonts w:ascii="GHEA Grapalat" w:hAnsi="GHEA Grapalat" w:cs="Sylfaen"/>
          <w:color w:val="000000" w:themeColor="text1"/>
        </w:rPr>
        <w:t>9</w:t>
      </w:r>
      <w:r w:rsidRPr="0044259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proofErr w:type="gramStart"/>
      <w:r w:rsidRPr="0044259C">
        <w:rPr>
          <w:rFonts w:ascii="GHEA Grapalat" w:hAnsi="GHEA Grapalat" w:cs="Sylfaen"/>
          <w:color w:val="000000" w:themeColor="text1"/>
        </w:rPr>
        <w:t>ապրանքների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, 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իսկ</w:t>
      </w:r>
      <w:proofErr w:type="spellEnd"/>
      <w:proofErr w:type="gramEnd"/>
      <w:r w:rsidRPr="0044259C">
        <w:rPr>
          <w:rFonts w:ascii="GHEA Grapalat" w:hAnsi="GHEA Grapalat" w:cs="Sylfaen"/>
          <w:color w:val="000000" w:themeColor="text1"/>
        </w:rPr>
        <w:t xml:space="preserve"> </w:t>
      </w:r>
      <w:r w:rsidR="006468EF" w:rsidRPr="0044259C">
        <w:rPr>
          <w:rFonts w:ascii="GHEA Grapalat" w:hAnsi="GHEA Grapalat" w:cs="Sylfaen"/>
          <w:color w:val="000000" w:themeColor="text1"/>
        </w:rPr>
        <w:t>52</w:t>
      </w:r>
      <w:r w:rsidR="003C4970">
        <w:rPr>
          <w:rFonts w:ascii="GHEA Grapalat" w:hAnsi="GHEA Grapalat" w:cs="Sylfaen"/>
          <w:color w:val="000000" w:themeColor="text1"/>
        </w:rPr>
        <w:t>.</w:t>
      </w:r>
      <w:r w:rsidR="006468EF" w:rsidRPr="0044259C">
        <w:rPr>
          <w:rFonts w:ascii="GHEA Grapalat" w:hAnsi="GHEA Grapalat" w:cs="Sylfaen"/>
          <w:color w:val="000000" w:themeColor="text1"/>
        </w:rPr>
        <w:t>579</w:t>
      </w:r>
      <w:r w:rsidR="003C4970">
        <w:rPr>
          <w:rFonts w:ascii="GHEA Grapalat" w:hAnsi="GHEA Grapalat" w:cs="Sylfaen"/>
          <w:color w:val="000000" w:themeColor="text1"/>
        </w:rPr>
        <w:t>,</w:t>
      </w:r>
      <w:r w:rsidR="006468EF" w:rsidRPr="0044259C">
        <w:rPr>
          <w:rFonts w:ascii="GHEA Grapalat" w:hAnsi="GHEA Grapalat" w:cs="Sylfaen"/>
          <w:color w:val="000000" w:themeColor="text1"/>
        </w:rPr>
        <w:t>9</w:t>
      </w:r>
      <w:r w:rsidRPr="0044259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մլն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.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դրամը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 </w:t>
      </w:r>
      <w:r w:rsidRPr="0044259C">
        <w:rPr>
          <w:rFonts w:ascii="GHEA Grapalat" w:hAnsi="GHEA Grapalat" w:cs="Sylfaen"/>
          <w:color w:val="000000" w:themeColor="text1"/>
          <w:lang w:val="hy-AM"/>
        </w:rPr>
        <w:t xml:space="preserve">աշխատանքներն ու </w:t>
      </w:r>
      <w:proofErr w:type="spellStart"/>
      <w:proofErr w:type="gramStart"/>
      <w:r w:rsidRPr="0044259C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44259C">
        <w:rPr>
          <w:rFonts w:ascii="GHEA Grapalat" w:hAnsi="GHEA Grapalat" w:cs="Sylfaen"/>
          <w:color w:val="000000" w:themeColor="text1"/>
        </w:rPr>
        <w:t xml:space="preserve"> 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ձեռքբերման</w:t>
      </w:r>
      <w:proofErr w:type="spellEnd"/>
      <w:proofErr w:type="gramEnd"/>
      <w:r w:rsidRPr="0044259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4259C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44259C">
        <w:rPr>
          <w:rFonts w:ascii="GHEA Grapalat" w:hAnsi="GHEA Grapalat" w:cs="Sylfaen"/>
          <w:color w:val="000000" w:themeColor="text1"/>
        </w:rPr>
        <w:t>:</w:t>
      </w:r>
    </w:p>
    <w:p w14:paraId="1FD14CCC" w14:textId="77777777" w:rsidR="006604B0" w:rsidRDefault="006604B0" w:rsidP="00FE4097">
      <w:pPr>
        <w:ind w:firstLine="708"/>
        <w:jc w:val="both"/>
        <w:rPr>
          <w:rFonts w:ascii="GHEA Grapalat" w:hAnsi="GHEA Grapalat" w:cs="Sylfaen"/>
          <w:b/>
          <w:lang w:val="hy-AM" w:eastAsia="ru-RU"/>
        </w:rPr>
      </w:pPr>
    </w:p>
    <w:p w14:paraId="3B7C03AE" w14:textId="77777777" w:rsidR="006604B0" w:rsidRDefault="006604B0" w:rsidP="00FE4097">
      <w:pPr>
        <w:ind w:firstLine="708"/>
        <w:jc w:val="both"/>
        <w:rPr>
          <w:rFonts w:ascii="GHEA Grapalat" w:hAnsi="GHEA Grapalat" w:cs="Sylfaen"/>
          <w:b/>
          <w:lang w:val="hy-AM" w:eastAsia="ru-RU"/>
        </w:rPr>
      </w:pPr>
    </w:p>
    <w:p w14:paraId="79691B8B" w14:textId="18AF11F5" w:rsidR="00FE4097" w:rsidRPr="00203AE7" w:rsidRDefault="00811213" w:rsidP="00FE4097">
      <w:pPr>
        <w:ind w:firstLine="708"/>
        <w:jc w:val="both"/>
        <w:rPr>
          <w:rFonts w:ascii="GHEA Grapalat" w:hAnsi="GHEA Grapalat" w:cs="Sylfaen"/>
          <w:b/>
          <w:lang w:val="hy-AM" w:eastAsia="ru-RU"/>
        </w:rPr>
      </w:pPr>
      <w:r w:rsidRPr="00203AE7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="00C43BB8">
        <w:rPr>
          <w:rFonts w:ascii="GHEA Grapalat" w:hAnsi="GHEA Grapalat" w:cs="Sylfaen"/>
          <w:b/>
          <w:lang w:val="hy-AM" w:eastAsia="ru-RU"/>
        </w:rPr>
        <w:t>10</w:t>
      </w:r>
      <w:r w:rsidR="00AE3878" w:rsidRPr="00203AE7">
        <w:rPr>
          <w:rFonts w:ascii="GHEA Grapalat" w:hAnsi="GHEA Grapalat" w:cs="Sylfaen"/>
          <w:b/>
          <w:lang w:val="hy-AM" w:eastAsia="ru-RU"/>
        </w:rPr>
        <w:t>.</w:t>
      </w:r>
      <w:r w:rsidRPr="00203AE7">
        <w:rPr>
          <w:rFonts w:ascii="GHEA Grapalat" w:hAnsi="GHEA Grapalat" w:cs="Sylfaen"/>
          <w:b/>
          <w:lang w:val="hy-AM" w:eastAsia="ru-RU"/>
        </w:rPr>
        <w:t>4. Կայացած ընթացակարգերի նախահաշվային արժեքների և կնքված պայմանագրերի գների համեմատական տվյալները</w:t>
      </w:r>
    </w:p>
    <w:p w14:paraId="437EFB7C" w14:textId="0EF142F1" w:rsidR="00811213" w:rsidRPr="007A7EAF" w:rsidRDefault="00811213" w:rsidP="007A7EAF">
      <w:pPr>
        <w:ind w:firstLine="708"/>
        <w:jc w:val="right"/>
        <w:rPr>
          <w:rFonts w:ascii="GHEA Grapalat" w:hAnsi="GHEA Grapalat" w:cs="Arial"/>
          <w:b/>
          <w:lang w:val="hy-AM" w:eastAsia="ru-RU"/>
        </w:rPr>
      </w:pPr>
      <w:r w:rsidRPr="00203AE7">
        <w:rPr>
          <w:rFonts w:ascii="GHEA Grapalat" w:hAnsi="GHEA Grapalat" w:cs="Sylfaen"/>
          <w:b/>
          <w:lang w:val="hy-AM" w:eastAsia="ru-RU"/>
        </w:rPr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375"/>
        <w:gridCol w:w="2656"/>
      </w:tblGrid>
      <w:tr w:rsidR="009C1B8B" w:rsidRPr="009C1B8B" w14:paraId="2F63833F" w14:textId="77777777" w:rsidTr="002B5144">
        <w:tc>
          <w:tcPr>
            <w:tcW w:w="7375" w:type="dxa"/>
          </w:tcPr>
          <w:p w14:paraId="7982A1B4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նախահաշվային, մ</w:t>
            </w:r>
            <w:r w:rsidRPr="00F453F5">
              <w:rPr>
                <w:rFonts w:ascii="GHEA Grapalat" w:hAnsi="GHEA Grapalat" w:cs="Arial"/>
                <w:b/>
                <w:lang w:val="hy-AM"/>
              </w:rPr>
              <w:t>լն.</w:t>
            </w:r>
            <w:r w:rsidRPr="009C1B8B">
              <w:rPr>
                <w:rFonts w:ascii="GHEA Grapalat" w:hAnsi="GHEA Grapalat" w:cs="Arial"/>
                <w:b/>
                <w:lang w:val="hy-AM"/>
              </w:rPr>
              <w:t xml:space="preserve"> դրամ</w:t>
            </w:r>
            <w:r w:rsidRPr="00F453F5">
              <w:rPr>
                <w:rFonts w:ascii="GHEA Grapalat" w:hAnsi="GHEA Grapalat" w:cs="Arial"/>
                <w:b/>
                <w:lang w:val="hy-AM"/>
              </w:rPr>
              <w:t>, որից</w:t>
            </w:r>
          </w:p>
        </w:tc>
        <w:tc>
          <w:tcPr>
            <w:tcW w:w="2656" w:type="dxa"/>
          </w:tcPr>
          <w:p w14:paraId="5F57339A" w14:textId="6A7C4F70" w:rsidR="00811213" w:rsidRPr="001A1F7B" w:rsidRDefault="001A74BE" w:rsidP="00AE7EC9">
            <w:pPr>
              <w:jc w:val="center"/>
              <w:rPr>
                <w:rFonts w:ascii="GHEA Grapalat" w:hAnsi="GHEA Grapalat" w:cs="Arial"/>
              </w:rPr>
            </w:pPr>
            <w:r w:rsidRPr="001A1F7B">
              <w:rPr>
                <w:rFonts w:ascii="GHEA Grapalat" w:hAnsi="GHEA Grapalat" w:cs="Arial"/>
              </w:rPr>
              <w:t>68.992,8</w:t>
            </w:r>
          </w:p>
        </w:tc>
      </w:tr>
      <w:tr w:rsidR="009C1B8B" w:rsidRPr="009C1B8B" w14:paraId="208F02A9" w14:textId="77777777" w:rsidTr="002B5144">
        <w:tc>
          <w:tcPr>
            <w:tcW w:w="7375" w:type="dxa"/>
          </w:tcPr>
          <w:p w14:paraId="17AEDBBC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9C1B8B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2656" w:type="dxa"/>
          </w:tcPr>
          <w:p w14:paraId="2A307897" w14:textId="2F59B94F" w:rsidR="00811213" w:rsidRPr="009C1B8B" w:rsidRDefault="00CA63C6" w:rsidP="00AE7EC9">
            <w:pPr>
              <w:jc w:val="center"/>
              <w:rPr>
                <w:rFonts w:ascii="GHEA Grapalat" w:hAnsi="GHEA Grapalat" w:cs="Arial"/>
              </w:rPr>
            </w:pPr>
            <w:r w:rsidRPr="0044259C">
              <w:rPr>
                <w:rFonts w:ascii="GHEA Grapalat" w:hAnsi="GHEA Grapalat" w:cs="Sylfaen"/>
                <w:color w:val="000000" w:themeColor="text1"/>
              </w:rPr>
              <w:t>16.412,9</w:t>
            </w:r>
          </w:p>
        </w:tc>
      </w:tr>
      <w:tr w:rsidR="009C1B8B" w:rsidRPr="009C1B8B" w14:paraId="3E7E9DAF" w14:textId="77777777" w:rsidTr="002B5144">
        <w:tc>
          <w:tcPr>
            <w:tcW w:w="7375" w:type="dxa"/>
          </w:tcPr>
          <w:p w14:paraId="2965E403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Աշխատանքներ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r w:rsidRPr="009C1B8B">
              <w:rPr>
                <w:rFonts w:ascii="GHEA Grapalat" w:hAnsi="GHEA Grapalat" w:cs="Arial"/>
                <w:lang w:val="hy-AM"/>
              </w:rPr>
              <w:t>, ծառայություններ</w:t>
            </w:r>
          </w:p>
        </w:tc>
        <w:tc>
          <w:tcPr>
            <w:tcW w:w="2656" w:type="dxa"/>
          </w:tcPr>
          <w:p w14:paraId="44E92008" w14:textId="767603AB" w:rsidR="00811213" w:rsidRPr="009C1B8B" w:rsidRDefault="00CA63C6" w:rsidP="003C4970">
            <w:pPr>
              <w:jc w:val="center"/>
              <w:rPr>
                <w:rFonts w:ascii="GHEA Grapalat" w:hAnsi="GHEA Grapalat" w:cs="Arial"/>
              </w:rPr>
            </w:pPr>
            <w:r w:rsidRPr="0044259C">
              <w:rPr>
                <w:rFonts w:ascii="GHEA Grapalat" w:hAnsi="GHEA Grapalat" w:cs="Sylfaen"/>
                <w:color w:val="000000" w:themeColor="text1"/>
              </w:rPr>
              <w:t>52</w:t>
            </w:r>
            <w:r w:rsidR="003C4970">
              <w:rPr>
                <w:rFonts w:ascii="GHEA Grapalat" w:hAnsi="GHEA Grapalat" w:cs="Sylfaen"/>
                <w:color w:val="000000" w:themeColor="text1"/>
              </w:rPr>
              <w:t>.</w:t>
            </w:r>
            <w:r w:rsidRPr="0044259C">
              <w:rPr>
                <w:rFonts w:ascii="GHEA Grapalat" w:hAnsi="GHEA Grapalat" w:cs="Sylfaen"/>
                <w:color w:val="000000" w:themeColor="text1"/>
              </w:rPr>
              <w:t>579</w:t>
            </w:r>
            <w:r w:rsidR="003C4970">
              <w:rPr>
                <w:rFonts w:ascii="GHEA Grapalat" w:hAnsi="GHEA Grapalat" w:cs="Sylfaen"/>
                <w:color w:val="000000" w:themeColor="text1"/>
              </w:rPr>
              <w:t>,</w:t>
            </w:r>
            <w:r w:rsidRPr="0044259C">
              <w:rPr>
                <w:rFonts w:ascii="GHEA Grapalat" w:hAnsi="GHEA Grapalat" w:cs="Sylfaen"/>
                <w:color w:val="000000" w:themeColor="text1"/>
              </w:rPr>
              <w:t>9</w:t>
            </w:r>
          </w:p>
        </w:tc>
      </w:tr>
      <w:tr w:rsidR="009C1B8B" w:rsidRPr="009C1B8B" w14:paraId="4857168A" w14:textId="77777777" w:rsidTr="002B5144">
        <w:tc>
          <w:tcPr>
            <w:tcW w:w="7375" w:type="dxa"/>
          </w:tcPr>
          <w:p w14:paraId="1A74270E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9C1B8B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գներ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 xml:space="preserve">,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մլն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 xml:space="preserve">.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դրամ</w:t>
            </w:r>
            <w:proofErr w:type="spellEnd"/>
          </w:p>
        </w:tc>
        <w:tc>
          <w:tcPr>
            <w:tcW w:w="2656" w:type="dxa"/>
          </w:tcPr>
          <w:p w14:paraId="441DDA93" w14:textId="1B12A47D" w:rsidR="00811213" w:rsidRPr="001A1F7B" w:rsidRDefault="009D1959" w:rsidP="00AE7EC9">
            <w:pPr>
              <w:jc w:val="center"/>
              <w:rPr>
                <w:rFonts w:ascii="GHEA Grapalat" w:hAnsi="GHEA Grapalat" w:cs="Arial"/>
              </w:rPr>
            </w:pPr>
            <w:r w:rsidRPr="001A1F7B">
              <w:rPr>
                <w:rFonts w:ascii="GHEA Grapalat" w:hAnsi="GHEA Grapalat" w:cs="Arial"/>
              </w:rPr>
              <w:t>67.074,6</w:t>
            </w:r>
          </w:p>
        </w:tc>
      </w:tr>
      <w:tr w:rsidR="009C1B8B" w:rsidRPr="009C1B8B" w14:paraId="1C20D4BC" w14:textId="77777777" w:rsidTr="002B5144">
        <w:tc>
          <w:tcPr>
            <w:tcW w:w="7375" w:type="dxa"/>
          </w:tcPr>
          <w:p w14:paraId="50087D81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9C1B8B">
              <w:rPr>
                <w:rFonts w:ascii="GHEA Grapalat" w:hAnsi="GHEA Grapalat" w:cs="Arial"/>
              </w:rPr>
              <w:t>պրանքներ</w:t>
            </w:r>
            <w:proofErr w:type="spellEnd"/>
          </w:p>
        </w:tc>
        <w:tc>
          <w:tcPr>
            <w:tcW w:w="2656" w:type="dxa"/>
          </w:tcPr>
          <w:p w14:paraId="70C3A1BD" w14:textId="3F745102" w:rsidR="00811213" w:rsidRPr="009C1B8B" w:rsidRDefault="00EF3BFE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15.350,0</w:t>
            </w:r>
          </w:p>
        </w:tc>
      </w:tr>
      <w:tr w:rsidR="00811213" w:rsidRPr="009C1B8B" w14:paraId="0ABD501A" w14:textId="77777777" w:rsidTr="002B5144">
        <w:tc>
          <w:tcPr>
            <w:tcW w:w="7375" w:type="dxa"/>
          </w:tcPr>
          <w:p w14:paraId="328DFA8D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</w:rPr>
              <w:t>Աշխատանքներ</w:t>
            </w:r>
            <w:proofErr w:type="spellEnd"/>
            <w:r w:rsidRPr="009C1B8B">
              <w:rPr>
                <w:rFonts w:ascii="GHEA Grapalat" w:hAnsi="GHEA Grapalat" w:cs="Arial"/>
              </w:rPr>
              <w:t xml:space="preserve"> </w:t>
            </w:r>
            <w:r w:rsidRPr="009C1B8B">
              <w:rPr>
                <w:rFonts w:ascii="GHEA Grapalat" w:hAnsi="GHEA Grapalat" w:cs="Arial"/>
                <w:lang w:val="hy-AM"/>
              </w:rPr>
              <w:t>, ծառայություններ</w:t>
            </w:r>
          </w:p>
        </w:tc>
        <w:tc>
          <w:tcPr>
            <w:tcW w:w="2656" w:type="dxa"/>
          </w:tcPr>
          <w:p w14:paraId="0BD1CD4A" w14:textId="3ACBDEC2" w:rsidR="00811213" w:rsidRPr="009C1B8B" w:rsidRDefault="00804F66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51.724,6</w:t>
            </w:r>
          </w:p>
        </w:tc>
      </w:tr>
    </w:tbl>
    <w:p w14:paraId="1BB69C1C" w14:textId="77777777" w:rsidR="00811213" w:rsidRPr="009C1B8B" w:rsidRDefault="00811213" w:rsidP="00811213">
      <w:pPr>
        <w:rPr>
          <w:rFonts w:ascii="GHEA Grapalat" w:hAnsi="GHEA Grapalat" w:cs="Sylfaen"/>
          <w:b/>
          <w:lang w:val="hy-AM" w:eastAsia="ru-RU"/>
        </w:rPr>
      </w:pPr>
    </w:p>
    <w:p w14:paraId="44197604" w14:textId="77777777" w:rsidR="006604B0" w:rsidRDefault="006604B0" w:rsidP="00FE4097">
      <w:pPr>
        <w:ind w:firstLine="720"/>
        <w:jc w:val="both"/>
        <w:rPr>
          <w:rFonts w:ascii="GHEA Grapalat" w:hAnsi="GHEA Grapalat" w:cs="Sylfaen"/>
          <w:b/>
          <w:lang w:val="hy-AM" w:eastAsia="ru-RU"/>
        </w:rPr>
      </w:pPr>
    </w:p>
    <w:p w14:paraId="478FAD85" w14:textId="241D60D8" w:rsidR="00811213" w:rsidRPr="009C1B8B" w:rsidRDefault="00811213" w:rsidP="00FE4097">
      <w:pPr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="00C43BB8">
        <w:rPr>
          <w:rFonts w:ascii="GHEA Grapalat" w:hAnsi="GHEA Grapalat" w:cs="Sylfaen"/>
          <w:b/>
          <w:lang w:val="hy-AM" w:eastAsia="ru-RU"/>
        </w:rPr>
        <w:t>10</w:t>
      </w:r>
      <w:r w:rsidR="00AE3878" w:rsidRPr="00262D29">
        <w:rPr>
          <w:rFonts w:ascii="GHEA Grapalat" w:hAnsi="GHEA Grapalat" w:cs="Sylfaen"/>
          <w:b/>
          <w:lang w:val="hy-AM" w:eastAsia="ru-RU"/>
        </w:rPr>
        <w:t>.</w:t>
      </w:r>
      <w:r w:rsidRPr="009C1B8B">
        <w:rPr>
          <w:rFonts w:ascii="GHEA Grapalat" w:hAnsi="GHEA Grapalat" w:cs="Sylfaen"/>
          <w:b/>
          <w:lang w:val="hy-AM" w:eastAsia="ru-RU"/>
        </w:rPr>
        <w:t xml:space="preserve">5. Կայացած ընթացակարգերի նախահաշվային արժեքների և կնքված պայմանագրերի գների համեմատական տվյալները ըստ գնման ձևերի </w:t>
      </w:r>
    </w:p>
    <w:p w14:paraId="6E00AEDD" w14:textId="77777777" w:rsidR="00811213" w:rsidRPr="009C1B8B" w:rsidRDefault="00811213" w:rsidP="00811213">
      <w:pPr>
        <w:jc w:val="right"/>
        <w:rPr>
          <w:rFonts w:ascii="GHEA Grapalat" w:hAnsi="GHEA Grapalat" w:cs="Arial"/>
          <w:b/>
          <w:lang w:val="hy-AM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843"/>
      </w:tblGrid>
      <w:tr w:rsidR="00036C05" w:rsidRPr="009C1B8B" w14:paraId="53EF56C5" w14:textId="77777777" w:rsidTr="00A20942">
        <w:trPr>
          <w:trHeight w:val="543"/>
        </w:trPr>
        <w:tc>
          <w:tcPr>
            <w:tcW w:w="6912" w:type="dxa"/>
            <w:vMerge w:val="restart"/>
            <w:vAlign w:val="center"/>
          </w:tcPr>
          <w:p w14:paraId="2B41558A" w14:textId="77777777" w:rsidR="00036C05" w:rsidRPr="009C1B8B" w:rsidRDefault="00036C05" w:rsidP="00A20942">
            <w:pPr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նախահաշվային, մլն. դրամ, որից</w:t>
            </w:r>
          </w:p>
        </w:tc>
        <w:tc>
          <w:tcPr>
            <w:tcW w:w="1276" w:type="dxa"/>
            <w:vAlign w:val="center"/>
          </w:tcPr>
          <w:p w14:paraId="047B4F5A" w14:textId="77777777" w:rsidR="00036C05" w:rsidRPr="009C1B8B" w:rsidRDefault="00036C05" w:rsidP="00A20942">
            <w:pPr>
              <w:jc w:val="center"/>
              <w:rPr>
                <w:rFonts w:ascii="GHEA Grapalat" w:hAnsi="GHEA Grapalat" w:cs="Arial"/>
                <w:b/>
              </w:rPr>
            </w:pPr>
            <w:proofErr w:type="spellStart"/>
            <w:r w:rsidRPr="009C1B8B">
              <w:rPr>
                <w:rFonts w:ascii="GHEA Grapalat" w:hAnsi="GHEA Grapalat" w:cs="Arial"/>
                <w:b/>
              </w:rPr>
              <w:t>Ապրանք</w:t>
            </w:r>
            <w:proofErr w:type="spellEnd"/>
          </w:p>
        </w:tc>
        <w:tc>
          <w:tcPr>
            <w:tcW w:w="1843" w:type="dxa"/>
            <w:vAlign w:val="center"/>
          </w:tcPr>
          <w:p w14:paraId="099FD65D" w14:textId="5DB582D1" w:rsidR="00036C05" w:rsidRPr="009C1B8B" w:rsidRDefault="00036C05" w:rsidP="00A20942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proofErr w:type="spellStart"/>
            <w:r w:rsidRPr="009C1B8B">
              <w:rPr>
                <w:rFonts w:ascii="GHEA Grapalat" w:hAnsi="GHEA Grapalat" w:cs="Arial"/>
                <w:b/>
              </w:rPr>
              <w:t>Աշխատանք</w:t>
            </w:r>
            <w:proofErr w:type="spellEnd"/>
            <w:r w:rsidRPr="009C1B8B">
              <w:rPr>
                <w:rFonts w:ascii="GHEA Grapalat" w:hAnsi="GHEA Grapalat" w:cs="Arial"/>
                <w:b/>
                <w:lang w:val="hy-AM"/>
              </w:rPr>
              <w:t>, ծառայություն</w:t>
            </w:r>
          </w:p>
        </w:tc>
      </w:tr>
      <w:tr w:rsidR="00036C05" w:rsidRPr="009C1B8B" w14:paraId="24BC21B4" w14:textId="77777777" w:rsidTr="002B5144">
        <w:tc>
          <w:tcPr>
            <w:tcW w:w="6912" w:type="dxa"/>
            <w:vMerge/>
            <w:vAlign w:val="center"/>
          </w:tcPr>
          <w:p w14:paraId="0845A540" w14:textId="77777777" w:rsidR="00036C05" w:rsidRPr="009C1B8B" w:rsidRDefault="00036C05" w:rsidP="00AE7EC9">
            <w:pPr>
              <w:jc w:val="both"/>
              <w:rPr>
                <w:rFonts w:ascii="GHEA Grapalat" w:hAnsi="GHEA Grapalat" w:cs="Calibri"/>
                <w:lang w:val="hy-AM"/>
              </w:rPr>
            </w:pPr>
          </w:p>
        </w:tc>
        <w:tc>
          <w:tcPr>
            <w:tcW w:w="1276" w:type="dxa"/>
          </w:tcPr>
          <w:p w14:paraId="72E14E88" w14:textId="5010FC38" w:rsidR="00036C05" w:rsidRDefault="00036C05" w:rsidP="00B17593">
            <w:pPr>
              <w:jc w:val="center"/>
              <w:rPr>
                <w:rFonts w:ascii="GHEA Grapalat" w:hAnsi="GHEA Grapalat" w:cs="Arial"/>
              </w:rPr>
            </w:pPr>
            <w:r w:rsidRPr="0044259C">
              <w:rPr>
                <w:rFonts w:ascii="GHEA Grapalat" w:hAnsi="GHEA Grapalat" w:cs="Sylfaen"/>
                <w:color w:val="000000" w:themeColor="text1"/>
              </w:rPr>
              <w:t>16.412,9</w:t>
            </w:r>
          </w:p>
        </w:tc>
        <w:tc>
          <w:tcPr>
            <w:tcW w:w="1843" w:type="dxa"/>
          </w:tcPr>
          <w:p w14:paraId="488EAE28" w14:textId="5EBD8C27" w:rsidR="00036C05" w:rsidRDefault="00036C05" w:rsidP="00AE7EC9">
            <w:pPr>
              <w:jc w:val="center"/>
              <w:rPr>
                <w:rFonts w:ascii="GHEA Grapalat" w:hAnsi="GHEA Grapalat" w:cs="Arial"/>
              </w:rPr>
            </w:pPr>
            <w:r w:rsidRPr="0044259C">
              <w:rPr>
                <w:rFonts w:ascii="GHEA Grapalat" w:hAnsi="GHEA Grapalat" w:cs="Sylfaen"/>
                <w:color w:val="000000" w:themeColor="text1"/>
              </w:rPr>
              <w:t>52</w:t>
            </w:r>
            <w:r>
              <w:rPr>
                <w:rFonts w:ascii="GHEA Grapalat" w:hAnsi="GHEA Grapalat" w:cs="Sylfaen"/>
                <w:color w:val="000000" w:themeColor="text1"/>
              </w:rPr>
              <w:t>.</w:t>
            </w:r>
            <w:r w:rsidRPr="0044259C">
              <w:rPr>
                <w:rFonts w:ascii="GHEA Grapalat" w:hAnsi="GHEA Grapalat" w:cs="Sylfaen"/>
                <w:color w:val="000000" w:themeColor="text1"/>
              </w:rPr>
              <w:t>579</w:t>
            </w:r>
            <w:r>
              <w:rPr>
                <w:rFonts w:ascii="GHEA Grapalat" w:hAnsi="GHEA Grapalat" w:cs="Sylfaen"/>
                <w:color w:val="000000" w:themeColor="text1"/>
              </w:rPr>
              <w:t>,</w:t>
            </w:r>
            <w:r w:rsidRPr="0044259C">
              <w:rPr>
                <w:rFonts w:ascii="GHEA Grapalat" w:hAnsi="GHEA Grapalat" w:cs="Sylfaen"/>
                <w:color w:val="000000" w:themeColor="text1"/>
              </w:rPr>
              <w:t>9</w:t>
            </w:r>
          </w:p>
        </w:tc>
      </w:tr>
      <w:tr w:rsidR="009C1B8B" w:rsidRPr="009C1B8B" w14:paraId="68CEE3BC" w14:textId="77777777" w:rsidTr="002B5144">
        <w:tc>
          <w:tcPr>
            <w:tcW w:w="6912" w:type="dxa"/>
            <w:vAlign w:val="center"/>
          </w:tcPr>
          <w:p w14:paraId="1FE0AB1F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Մրցակցային գնումներ</w:t>
            </w:r>
          </w:p>
        </w:tc>
        <w:tc>
          <w:tcPr>
            <w:tcW w:w="1276" w:type="dxa"/>
          </w:tcPr>
          <w:p w14:paraId="091178CA" w14:textId="07FCADB3" w:rsidR="00811213" w:rsidRPr="009C1B8B" w:rsidRDefault="00B17593" w:rsidP="00B17593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13.727,7</w:t>
            </w:r>
          </w:p>
        </w:tc>
        <w:tc>
          <w:tcPr>
            <w:tcW w:w="1843" w:type="dxa"/>
          </w:tcPr>
          <w:p w14:paraId="7E539D85" w14:textId="03A0637A" w:rsidR="00811213" w:rsidRPr="009C1B8B" w:rsidRDefault="00B1759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47.149,0</w:t>
            </w:r>
          </w:p>
        </w:tc>
      </w:tr>
      <w:tr w:rsidR="009C1B8B" w:rsidRPr="009C1B8B" w14:paraId="4F711C24" w14:textId="77777777" w:rsidTr="002B5144">
        <w:tc>
          <w:tcPr>
            <w:tcW w:w="6912" w:type="dxa"/>
            <w:vAlign w:val="center"/>
          </w:tcPr>
          <w:p w14:paraId="64039D34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Ոչ մրցակցային գնումներ</w:t>
            </w:r>
          </w:p>
        </w:tc>
        <w:tc>
          <w:tcPr>
            <w:tcW w:w="1276" w:type="dxa"/>
          </w:tcPr>
          <w:p w14:paraId="79B2C208" w14:textId="3B1502AE" w:rsidR="00811213" w:rsidRPr="009C1B8B" w:rsidRDefault="00B17593" w:rsidP="00AE7EC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2.685,2</w:t>
            </w:r>
          </w:p>
        </w:tc>
        <w:tc>
          <w:tcPr>
            <w:tcW w:w="1843" w:type="dxa"/>
          </w:tcPr>
          <w:p w14:paraId="59CAAD8F" w14:textId="07581C9C" w:rsidR="00811213" w:rsidRPr="009C1B8B" w:rsidRDefault="00B17593" w:rsidP="006A1F16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5.430,</w:t>
            </w:r>
            <w:r w:rsidR="006A1F16">
              <w:rPr>
                <w:rFonts w:ascii="GHEA Grapalat" w:hAnsi="GHEA Grapalat" w:cs="Arial"/>
              </w:rPr>
              <w:t>9</w:t>
            </w:r>
          </w:p>
        </w:tc>
      </w:tr>
      <w:tr w:rsidR="009C1B8B" w:rsidRPr="009C1B8B" w14:paraId="532D30E2" w14:textId="77777777" w:rsidTr="00036C05">
        <w:trPr>
          <w:trHeight w:val="594"/>
        </w:trPr>
        <w:tc>
          <w:tcPr>
            <w:tcW w:w="6912" w:type="dxa"/>
            <w:vAlign w:val="bottom"/>
          </w:tcPr>
          <w:p w14:paraId="41517F13" w14:textId="0D66B97B" w:rsidR="00811213" w:rsidRPr="009C1B8B" w:rsidRDefault="00811213" w:rsidP="00036C05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9C1B8B">
              <w:rPr>
                <w:rFonts w:ascii="GHEA Grapalat" w:hAnsi="GHEA Grapalat" w:cs="Arial"/>
                <w:b/>
                <w:lang w:val="hy-AM"/>
              </w:rPr>
              <w:t>Ընդամենը կնքված պայմանագրեր</w:t>
            </w:r>
            <w:r w:rsidRPr="009C1B8B">
              <w:rPr>
                <w:rFonts w:ascii="GHEA Grapalat" w:hAnsi="GHEA Grapalat" w:cs="Arial"/>
                <w:b/>
              </w:rPr>
              <w:t xml:space="preserve">ի 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գներ,մլն.դրամ</w:t>
            </w:r>
            <w:proofErr w:type="spellEnd"/>
            <w:r w:rsidRPr="009C1B8B">
              <w:rPr>
                <w:rFonts w:ascii="GHEA Grapalat" w:hAnsi="GHEA Grapalat" w:cs="Arial"/>
                <w:b/>
              </w:rPr>
              <w:t xml:space="preserve">, </w:t>
            </w:r>
            <w:r w:rsidR="002B5144">
              <w:rPr>
                <w:rFonts w:ascii="GHEA Grapalat" w:hAnsi="GHEA Grapalat" w:cs="Arial"/>
                <w:b/>
                <w:lang w:val="hy-AM"/>
              </w:rPr>
              <w:t>ո</w:t>
            </w:r>
            <w:proofErr w:type="spellStart"/>
            <w:r w:rsidRPr="009C1B8B">
              <w:rPr>
                <w:rFonts w:ascii="GHEA Grapalat" w:hAnsi="GHEA Grapalat" w:cs="Arial"/>
                <w:b/>
              </w:rPr>
              <w:t>րից</w:t>
            </w:r>
            <w:proofErr w:type="spellEnd"/>
          </w:p>
        </w:tc>
        <w:tc>
          <w:tcPr>
            <w:tcW w:w="1276" w:type="dxa"/>
            <w:vAlign w:val="bottom"/>
          </w:tcPr>
          <w:p w14:paraId="6E84C840" w14:textId="540818C5" w:rsidR="00811213" w:rsidRPr="009C1B8B" w:rsidRDefault="00302F3C" w:rsidP="00036C05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</w:rPr>
              <w:t>15.350,0</w:t>
            </w:r>
          </w:p>
        </w:tc>
        <w:tc>
          <w:tcPr>
            <w:tcW w:w="1843" w:type="dxa"/>
            <w:vAlign w:val="bottom"/>
          </w:tcPr>
          <w:p w14:paraId="770342F9" w14:textId="61B977CD" w:rsidR="00811213" w:rsidRPr="009C1B8B" w:rsidRDefault="00302F3C" w:rsidP="00036C05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</w:rPr>
              <w:t>51.724,6</w:t>
            </w:r>
          </w:p>
        </w:tc>
      </w:tr>
      <w:tr w:rsidR="009C1B8B" w:rsidRPr="009C1B8B" w14:paraId="5E232AF0" w14:textId="77777777" w:rsidTr="002B5144">
        <w:tc>
          <w:tcPr>
            <w:tcW w:w="6912" w:type="dxa"/>
            <w:vAlign w:val="center"/>
          </w:tcPr>
          <w:p w14:paraId="07B933A2" w14:textId="77777777" w:rsidR="00811213" w:rsidRPr="009C1B8B" w:rsidRDefault="00811213" w:rsidP="00AE7EC9">
            <w:pPr>
              <w:jc w:val="both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Մրցակցային գնումներ</w:t>
            </w:r>
          </w:p>
        </w:tc>
        <w:tc>
          <w:tcPr>
            <w:tcW w:w="1276" w:type="dxa"/>
          </w:tcPr>
          <w:p w14:paraId="66FE860C" w14:textId="6E5839CF" w:rsidR="00811213" w:rsidRPr="009C1B8B" w:rsidRDefault="000B449B" w:rsidP="000B449B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12.664,8</w:t>
            </w:r>
          </w:p>
        </w:tc>
        <w:tc>
          <w:tcPr>
            <w:tcW w:w="1843" w:type="dxa"/>
          </w:tcPr>
          <w:p w14:paraId="4D695D0A" w14:textId="08F1DA61" w:rsidR="00811213" w:rsidRPr="009C1B8B" w:rsidRDefault="000B449B" w:rsidP="000B449B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46.293,8</w:t>
            </w:r>
          </w:p>
        </w:tc>
      </w:tr>
      <w:tr w:rsidR="00735686" w:rsidRPr="009C1B8B" w14:paraId="6E813340" w14:textId="77777777" w:rsidTr="002B5144">
        <w:tc>
          <w:tcPr>
            <w:tcW w:w="6912" w:type="dxa"/>
            <w:vAlign w:val="center"/>
          </w:tcPr>
          <w:p w14:paraId="06331F05" w14:textId="77777777" w:rsidR="00735686" w:rsidRPr="009C1B8B" w:rsidRDefault="00735686" w:rsidP="00AE7EC9">
            <w:pPr>
              <w:jc w:val="both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Ոչ մրցակցային գնումներ</w:t>
            </w:r>
          </w:p>
        </w:tc>
        <w:tc>
          <w:tcPr>
            <w:tcW w:w="1276" w:type="dxa"/>
          </w:tcPr>
          <w:p w14:paraId="7239B085" w14:textId="19C356B8" w:rsidR="00735686" w:rsidRPr="000B449B" w:rsidRDefault="000B449B" w:rsidP="000B449B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2.685,2</w:t>
            </w:r>
          </w:p>
        </w:tc>
        <w:tc>
          <w:tcPr>
            <w:tcW w:w="1843" w:type="dxa"/>
          </w:tcPr>
          <w:p w14:paraId="2A35D6E1" w14:textId="2EACA411" w:rsidR="00735686" w:rsidRPr="000B449B" w:rsidRDefault="000B449B" w:rsidP="000B449B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5.430,8</w:t>
            </w:r>
          </w:p>
        </w:tc>
      </w:tr>
    </w:tbl>
    <w:p w14:paraId="6D982352" w14:textId="77777777" w:rsidR="00811213" w:rsidRPr="009C1B8B" w:rsidRDefault="00811213" w:rsidP="00811213">
      <w:pPr>
        <w:rPr>
          <w:rFonts w:ascii="GHEA Grapalat" w:hAnsi="GHEA Grapalat" w:cs="Arial"/>
          <w:b/>
          <w:lang w:val="hy-AM"/>
        </w:rPr>
      </w:pPr>
    </w:p>
    <w:p w14:paraId="2D2CFCEC" w14:textId="03F25797" w:rsidR="00811213" w:rsidRPr="009C1B8B" w:rsidRDefault="00811213" w:rsidP="00811213">
      <w:pPr>
        <w:spacing w:after="100" w:afterAutospacing="1" w:line="360" w:lineRule="auto"/>
        <w:ind w:firstLine="720"/>
        <w:contextualSpacing/>
        <w:jc w:val="both"/>
        <w:rPr>
          <w:rFonts w:ascii="GHEA Grapalat" w:hAnsi="GHEA Grapalat" w:cs="Sylfaen"/>
          <w:lang w:val="hy-AM" w:eastAsia="ru-RU"/>
        </w:rPr>
      </w:pPr>
      <w:r w:rsidRPr="009C1B8B">
        <w:rPr>
          <w:rFonts w:ascii="GHEA Grapalat" w:hAnsi="GHEA Grapalat" w:cs="Sylfaen"/>
          <w:lang w:val="hy-AM" w:eastAsia="ru-RU"/>
        </w:rPr>
        <w:t xml:space="preserve">Կայացած ընթացակարգերի արդյունքում առաջացած տնտեսումը կազմել է </w:t>
      </w:r>
      <w:r w:rsidR="00EF537D" w:rsidRPr="00EF537D">
        <w:rPr>
          <w:rFonts w:ascii="GHEA Grapalat" w:hAnsi="GHEA Grapalat" w:cs="Sylfaen"/>
          <w:lang w:val="hy-AM" w:eastAsia="ru-RU"/>
        </w:rPr>
        <w:t>1.918,2</w:t>
      </w:r>
      <w:r w:rsidRPr="009C1B8B">
        <w:rPr>
          <w:rFonts w:ascii="GHEA Grapalat" w:hAnsi="GHEA Grapalat" w:cs="Sylfaen"/>
          <w:lang w:val="hy-AM" w:eastAsia="ru-RU"/>
        </w:rPr>
        <w:t xml:space="preserve"> մլն. դրամ, որից </w:t>
      </w:r>
      <w:r w:rsidR="00DF499D" w:rsidRPr="00DF499D">
        <w:rPr>
          <w:rFonts w:ascii="GHEA Grapalat" w:hAnsi="GHEA Grapalat" w:cs="Sylfaen"/>
          <w:lang w:val="hy-AM" w:eastAsia="ru-RU"/>
        </w:rPr>
        <w:t>1.062,9</w:t>
      </w:r>
      <w:r w:rsidRPr="009C1B8B">
        <w:rPr>
          <w:rFonts w:ascii="GHEA Grapalat" w:hAnsi="GHEA Grapalat" w:cs="Sylfaen"/>
          <w:lang w:val="hy-AM" w:eastAsia="ru-RU"/>
        </w:rPr>
        <w:t xml:space="preserve"> մլն. դրամը ապրանքների, </w:t>
      </w:r>
      <w:r w:rsidR="00DF499D" w:rsidRPr="00DF499D">
        <w:rPr>
          <w:rFonts w:ascii="GHEA Grapalat" w:hAnsi="GHEA Grapalat" w:cs="Sylfaen"/>
          <w:lang w:val="hy-AM" w:eastAsia="ru-RU"/>
        </w:rPr>
        <w:t>855</w:t>
      </w:r>
      <w:r w:rsidRPr="009C1B8B">
        <w:rPr>
          <w:rFonts w:ascii="GHEA Grapalat" w:hAnsi="GHEA Grapalat" w:cs="Sylfaen"/>
          <w:lang w:val="hy-AM" w:eastAsia="ru-RU"/>
        </w:rPr>
        <w:t>,</w:t>
      </w:r>
      <w:r w:rsidR="00DF499D" w:rsidRPr="00DF499D">
        <w:rPr>
          <w:rFonts w:ascii="GHEA Grapalat" w:hAnsi="GHEA Grapalat" w:cs="Sylfaen"/>
          <w:lang w:val="hy-AM" w:eastAsia="ru-RU"/>
        </w:rPr>
        <w:t>3</w:t>
      </w:r>
      <w:r w:rsidRPr="009C1B8B">
        <w:rPr>
          <w:rFonts w:ascii="GHEA Grapalat" w:hAnsi="GHEA Grapalat" w:cs="Sylfaen"/>
          <w:lang w:val="hy-AM" w:eastAsia="ru-RU"/>
        </w:rPr>
        <w:t xml:space="preserve"> մլն. դրամը աշխատանքների և ծառայությունների գծով:</w:t>
      </w:r>
    </w:p>
    <w:p w14:paraId="4787ED03" w14:textId="5B958291" w:rsidR="00B4115B" w:rsidRPr="009C1B8B" w:rsidRDefault="00B4115B" w:rsidP="00B4115B">
      <w:pPr>
        <w:spacing w:after="100" w:afterAutospacing="1"/>
        <w:ind w:firstLine="720"/>
        <w:jc w:val="both"/>
        <w:rPr>
          <w:rFonts w:ascii="GHEA Grapalat" w:hAnsi="GHEA Grapalat" w:cs="Arial"/>
          <w:b/>
          <w:lang w:val="hy-AM" w:eastAsia="ru-RU"/>
        </w:rPr>
      </w:pPr>
      <w:r w:rsidRPr="009C1B8B">
        <w:rPr>
          <w:rFonts w:ascii="GHEA Grapalat" w:hAnsi="GHEA Grapalat" w:cs="Sylfaen"/>
          <w:b/>
          <w:lang w:val="hy-AM" w:eastAsia="ru-RU"/>
        </w:rPr>
        <w:t xml:space="preserve">Աղյուսակ </w:t>
      </w:r>
      <w:r w:rsidR="00C43BB8">
        <w:rPr>
          <w:rFonts w:ascii="GHEA Grapalat" w:hAnsi="GHEA Grapalat" w:cs="Sylfaen"/>
          <w:b/>
          <w:lang w:val="hy-AM" w:eastAsia="ru-RU"/>
        </w:rPr>
        <w:t>10</w:t>
      </w:r>
      <w:r w:rsidR="00AE3878" w:rsidRPr="00262D29">
        <w:rPr>
          <w:rFonts w:ascii="GHEA Grapalat" w:hAnsi="GHEA Grapalat" w:cs="Sylfaen"/>
          <w:b/>
          <w:lang w:val="hy-AM" w:eastAsia="ru-RU"/>
        </w:rPr>
        <w:t>.</w:t>
      </w:r>
      <w:r w:rsidRPr="009C1B8B">
        <w:rPr>
          <w:rFonts w:ascii="GHEA Grapalat" w:hAnsi="GHEA Grapalat" w:cs="Sylfaen"/>
          <w:b/>
          <w:lang w:val="hy-AM" w:eastAsia="ru-RU"/>
        </w:rPr>
        <w:t xml:space="preserve">6. Կայացած ընթացակարգերի արդյունքում առաջացած տնտեսումները ըստ գնման ձևերի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052"/>
        <w:gridCol w:w="2691"/>
        <w:gridCol w:w="3012"/>
        <w:gridCol w:w="1559"/>
      </w:tblGrid>
      <w:tr w:rsidR="00487B6D" w:rsidRPr="00EF537D" w14:paraId="180FBB05" w14:textId="16D3D637" w:rsidTr="00487B6D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4D8" w14:textId="77777777" w:rsidR="00487B6D" w:rsidRPr="009C1B8B" w:rsidRDefault="00487B6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Գնման ձևը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CA9F" w14:textId="77777777" w:rsidR="00487B6D" w:rsidRPr="009C1B8B" w:rsidRDefault="00487B6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Ապրանք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BAC" w14:textId="77777777" w:rsidR="00487B6D" w:rsidRPr="009C1B8B" w:rsidRDefault="00487B6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Arial"/>
                <w:lang w:val="hy-AM"/>
              </w:rPr>
              <w:t>Աշխատանք, ծառայություն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93B" w14:textId="5E89C795" w:rsidR="00487B6D" w:rsidRPr="009C1B8B" w:rsidRDefault="00487B6D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A75A8B">
              <w:rPr>
                <w:rFonts w:ascii="GHEA Grapalat" w:hAnsi="GHEA Grapalat" w:cs="Arial"/>
                <w:lang w:val="hy-AM"/>
              </w:rPr>
              <w:t>Ընդամենը</w:t>
            </w:r>
          </w:p>
        </w:tc>
      </w:tr>
      <w:tr w:rsidR="00487B6D" w:rsidRPr="009C1B8B" w14:paraId="5B429754" w14:textId="0CADC0B1" w:rsidTr="00487B6D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7DF" w14:textId="77777777" w:rsidR="00487B6D" w:rsidRPr="00A902AB" w:rsidRDefault="00487B6D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Մրցակցային գնումներ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945" w14:textId="1D1D7E51" w:rsidR="00487B6D" w:rsidRPr="009C1B8B" w:rsidRDefault="00487B6D" w:rsidP="00E22EF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1.062,9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526" w14:textId="4AECF023" w:rsidR="00487B6D" w:rsidRPr="009C1B8B" w:rsidRDefault="00487B6D" w:rsidP="00E22EF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B21" w14:textId="67FCCFEE" w:rsidR="00487B6D" w:rsidRDefault="007359ED" w:rsidP="007359E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1918,2</w:t>
            </w:r>
          </w:p>
        </w:tc>
      </w:tr>
      <w:tr w:rsidR="00487B6D" w:rsidRPr="009C1B8B" w14:paraId="5DF8B770" w14:textId="463FD6A3" w:rsidTr="00487B6D">
        <w:trPr>
          <w:trHeight w:val="139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5805" w14:textId="77777777" w:rsidR="00487B6D" w:rsidRPr="00FE4097" w:rsidRDefault="00487B6D">
            <w:pPr>
              <w:jc w:val="both"/>
              <w:rPr>
                <w:rFonts w:ascii="GHEA Grapalat" w:hAnsi="GHEA Grapalat" w:cs="Arial"/>
              </w:rPr>
            </w:pPr>
            <w:r w:rsidRPr="009C1B8B">
              <w:rPr>
                <w:rFonts w:ascii="GHEA Grapalat" w:hAnsi="GHEA Grapalat" w:cs="Calibri"/>
                <w:lang w:val="hy-AM"/>
              </w:rPr>
              <w:t>Ոչ մրցակցային գնումներ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DD9" w14:textId="0F83B615" w:rsidR="00487B6D" w:rsidRPr="009C1B8B" w:rsidRDefault="00487B6D" w:rsidP="00E22EF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5A" w14:textId="7EC54481" w:rsidR="00487B6D" w:rsidRPr="009C1B8B" w:rsidRDefault="00487B6D" w:rsidP="00E22EF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728" w14:textId="35A759C8" w:rsidR="00487B6D" w:rsidRDefault="007359ED" w:rsidP="00E22EF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</w:tr>
    </w:tbl>
    <w:p w14:paraId="3BB49DE6" w14:textId="77777777" w:rsidR="006604B0" w:rsidRDefault="006604B0" w:rsidP="00E6342E">
      <w:pPr>
        <w:spacing w:line="360" w:lineRule="auto"/>
        <w:ind w:firstLine="720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394F1DC" w14:textId="1E9AA749" w:rsidR="00BD4179" w:rsidRPr="006604B0" w:rsidRDefault="009F7672" w:rsidP="00E6342E">
      <w:pPr>
        <w:spacing w:line="360" w:lineRule="auto"/>
        <w:ind w:firstLine="720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604B0">
        <w:rPr>
          <w:rFonts w:ascii="GHEA Grapalat" w:hAnsi="GHEA Grapalat" w:cs="Sylfaen"/>
          <w:color w:val="000000" w:themeColor="text1"/>
          <w:lang w:val="hy-AM"/>
        </w:rPr>
        <w:t>Տեղեկատվություն ներկայացրած հ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անրային կազմակերպությունների </w:t>
      </w:r>
      <w:r w:rsidR="0024440D" w:rsidRPr="006604B0">
        <w:rPr>
          <w:rFonts w:ascii="GHEA Grapalat" w:hAnsi="GHEA Grapalat" w:cs="Sylfaen"/>
          <w:color w:val="000000" w:themeColor="text1"/>
          <w:lang w:val="hy-AM"/>
        </w:rPr>
        <w:t xml:space="preserve">կողմից 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կազմակերպած մրցակցային ընթացակարգերի միջին մասնակցությունը կազմել է </w:t>
      </w:r>
      <w:r w:rsidR="00563C0B" w:rsidRPr="006604B0">
        <w:rPr>
          <w:rFonts w:ascii="GHEA Grapalat" w:hAnsi="GHEA Grapalat" w:cs="Sylfaen"/>
          <w:color w:val="000000" w:themeColor="text1"/>
          <w:lang w:val="hy-AM"/>
        </w:rPr>
        <w:t>2,</w:t>
      </w:r>
      <w:r w:rsidR="007A27EC" w:rsidRPr="006604B0">
        <w:rPr>
          <w:rFonts w:ascii="GHEA Grapalat" w:hAnsi="GHEA Grapalat" w:cs="Sylfaen"/>
          <w:color w:val="000000" w:themeColor="text1"/>
          <w:lang w:val="hy-AM"/>
        </w:rPr>
        <w:t>2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B4115B" w:rsidRPr="006604B0">
        <w:rPr>
          <w:rFonts w:ascii="GHEA Grapalat" w:hAnsi="GHEA Grapalat" w:cs="Sylfaen"/>
          <w:color w:val="000000" w:themeColor="text1"/>
          <w:lang w:val="hy-AM"/>
        </w:rPr>
        <w:t>մասնակից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: </w:t>
      </w:r>
    </w:p>
    <w:p w14:paraId="53C28CEB" w14:textId="68B00754" w:rsidR="006B0E1A" w:rsidRPr="002B5144" w:rsidRDefault="00F05B36" w:rsidP="00E6342E">
      <w:pPr>
        <w:spacing w:line="360" w:lineRule="auto"/>
        <w:ind w:firstLine="720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203AE7">
        <w:rPr>
          <w:rFonts w:ascii="GHEA Grapalat" w:hAnsi="GHEA Grapalat" w:cs="Sylfaen"/>
          <w:color w:val="000000" w:themeColor="text1"/>
          <w:lang w:val="hy-AM"/>
        </w:rPr>
        <w:t xml:space="preserve">Մրցակցային գնումների </w:t>
      </w:r>
      <w:r w:rsidR="005E1424" w:rsidRPr="00203AE7">
        <w:rPr>
          <w:rFonts w:ascii="GHEA Grapalat" w:hAnsi="GHEA Grapalat" w:cs="Sylfaen"/>
          <w:color w:val="000000" w:themeColor="text1"/>
          <w:lang w:val="hy-AM"/>
        </w:rPr>
        <w:t>210</w:t>
      </w:r>
      <w:r w:rsidRPr="00203AE7">
        <w:rPr>
          <w:rFonts w:ascii="GHEA Grapalat" w:hAnsi="GHEA Grapalat" w:cs="Sylfaen"/>
          <w:color w:val="000000" w:themeColor="text1"/>
          <w:lang w:val="hy-AM"/>
        </w:rPr>
        <w:t xml:space="preserve"> հայտատուներից մ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երժվածների թվաքանակը </w:t>
      </w:r>
      <w:r w:rsidR="005E1424" w:rsidRPr="00203AE7">
        <w:rPr>
          <w:rFonts w:ascii="GHEA Grapalat" w:hAnsi="GHEA Grapalat" w:cs="Sylfaen"/>
          <w:color w:val="000000" w:themeColor="text1"/>
          <w:lang w:val="hy-AM"/>
        </w:rPr>
        <w:t>5</w:t>
      </w:r>
      <w:r w:rsidR="00B4115B" w:rsidRPr="002B5144">
        <w:rPr>
          <w:rFonts w:ascii="GHEA Grapalat" w:hAnsi="GHEA Grapalat" w:cs="Sylfaen"/>
          <w:color w:val="000000" w:themeColor="text1"/>
          <w:lang w:val="hy-AM"/>
        </w:rPr>
        <w:t xml:space="preserve">  է:</w:t>
      </w:r>
    </w:p>
    <w:sectPr w:rsidR="006B0E1A" w:rsidRPr="002B5144" w:rsidSect="00131AB0">
      <w:footerReference w:type="default" r:id="rId15"/>
      <w:pgSz w:w="12240" w:h="15840"/>
      <w:pgMar w:top="568" w:right="144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D6BCA" w14:textId="77777777" w:rsidR="00EE3E81" w:rsidRDefault="00EE3E81" w:rsidP="00980DA8">
      <w:r>
        <w:separator/>
      </w:r>
    </w:p>
  </w:endnote>
  <w:endnote w:type="continuationSeparator" w:id="0">
    <w:p w14:paraId="23C4DD86" w14:textId="77777777" w:rsidR="00EE3E81" w:rsidRDefault="00EE3E81" w:rsidP="0098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52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4BD24" w14:textId="7F5C51CB" w:rsidR="00C601C9" w:rsidRDefault="00C60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1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7D3CC08" w14:textId="77777777" w:rsidR="00C601C9" w:rsidRDefault="00C6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E3EF" w14:textId="77777777" w:rsidR="00EE3E81" w:rsidRDefault="00EE3E81" w:rsidP="00980DA8">
      <w:r>
        <w:separator/>
      </w:r>
    </w:p>
  </w:footnote>
  <w:footnote w:type="continuationSeparator" w:id="0">
    <w:p w14:paraId="20F037D2" w14:textId="77777777" w:rsidR="00EE3E81" w:rsidRDefault="00EE3E81" w:rsidP="00980DA8">
      <w:r>
        <w:continuationSeparator/>
      </w:r>
    </w:p>
  </w:footnote>
  <w:footnote w:id="1">
    <w:p w14:paraId="668888E5" w14:textId="2905869C" w:rsidR="00C601C9" w:rsidRPr="00A8485C" w:rsidRDefault="00C601C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Տվյալները ներկայացված են պատվիրատուների կողմից ստացված տեղեկատվության հիման վրա՝ յուրաքանչյուր չափաբաժինը որպես առանձին ընթացակարգ հաշվարկով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4C5"/>
    <w:multiLevelType w:val="hybridMultilevel"/>
    <w:tmpl w:val="D14866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16F06"/>
    <w:multiLevelType w:val="hybridMultilevel"/>
    <w:tmpl w:val="1CF4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F22"/>
    <w:multiLevelType w:val="hybridMultilevel"/>
    <w:tmpl w:val="0E86A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4AA0"/>
    <w:multiLevelType w:val="hybridMultilevel"/>
    <w:tmpl w:val="11E6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159EE"/>
    <w:multiLevelType w:val="hybridMultilevel"/>
    <w:tmpl w:val="86AACDFA"/>
    <w:lvl w:ilvl="0" w:tplc="945C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6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00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C2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C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0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E3085"/>
    <w:multiLevelType w:val="hybridMultilevel"/>
    <w:tmpl w:val="2ED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0FC8"/>
    <w:multiLevelType w:val="hybridMultilevel"/>
    <w:tmpl w:val="54E6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944A"/>
    <w:multiLevelType w:val="hybridMultilevel"/>
    <w:tmpl w:val="1866741E"/>
    <w:lvl w:ilvl="0" w:tplc="16AAEA04">
      <w:start w:val="1"/>
      <w:numFmt w:val="decimal"/>
      <w:lvlText w:val="%1"/>
      <w:lvlJc w:val="left"/>
    </w:lvl>
    <w:lvl w:ilvl="1" w:tplc="263658AA">
      <w:numFmt w:val="decimal"/>
      <w:lvlText w:val=""/>
      <w:lvlJc w:val="left"/>
    </w:lvl>
    <w:lvl w:ilvl="2" w:tplc="065693E8">
      <w:numFmt w:val="decimal"/>
      <w:lvlText w:val=""/>
      <w:lvlJc w:val="left"/>
    </w:lvl>
    <w:lvl w:ilvl="3" w:tplc="B240B3EC">
      <w:numFmt w:val="decimal"/>
      <w:lvlText w:val=""/>
      <w:lvlJc w:val="left"/>
    </w:lvl>
    <w:lvl w:ilvl="4" w:tplc="E2C2D3F8">
      <w:numFmt w:val="decimal"/>
      <w:lvlText w:val=""/>
      <w:lvlJc w:val="left"/>
    </w:lvl>
    <w:lvl w:ilvl="5" w:tplc="91365D74">
      <w:numFmt w:val="decimal"/>
      <w:lvlText w:val=""/>
      <w:lvlJc w:val="left"/>
    </w:lvl>
    <w:lvl w:ilvl="6" w:tplc="AAC4C6EC">
      <w:numFmt w:val="decimal"/>
      <w:lvlText w:val=""/>
      <w:lvlJc w:val="left"/>
    </w:lvl>
    <w:lvl w:ilvl="7" w:tplc="F5AC50F8">
      <w:numFmt w:val="decimal"/>
      <w:lvlText w:val=""/>
      <w:lvlJc w:val="left"/>
    </w:lvl>
    <w:lvl w:ilvl="8" w:tplc="B594A1E0">
      <w:numFmt w:val="decimal"/>
      <w:lvlText w:val=""/>
      <w:lvlJc w:val="left"/>
    </w:lvl>
  </w:abstractNum>
  <w:abstractNum w:abstractNumId="8" w15:restartNumberingAfterBreak="0">
    <w:nsid w:val="2F865A6B"/>
    <w:multiLevelType w:val="hybridMultilevel"/>
    <w:tmpl w:val="215075F4"/>
    <w:lvl w:ilvl="0" w:tplc="6C5C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3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5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A2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46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0F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84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0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9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D4226B"/>
    <w:multiLevelType w:val="hybridMultilevel"/>
    <w:tmpl w:val="C9BEF938"/>
    <w:lvl w:ilvl="0" w:tplc="44747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E96"/>
    <w:multiLevelType w:val="hybridMultilevel"/>
    <w:tmpl w:val="2DB2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861ED510"/>
    <w:lvl w:ilvl="0" w:tplc="7642263A">
      <w:start w:val="3"/>
      <w:numFmt w:val="decimal"/>
      <w:lvlText w:val="%1"/>
      <w:lvlJc w:val="left"/>
    </w:lvl>
    <w:lvl w:ilvl="1" w:tplc="CB7289AA">
      <w:numFmt w:val="decimal"/>
      <w:lvlText w:val=""/>
      <w:lvlJc w:val="left"/>
    </w:lvl>
    <w:lvl w:ilvl="2" w:tplc="A03212BA">
      <w:numFmt w:val="decimal"/>
      <w:lvlText w:val=""/>
      <w:lvlJc w:val="left"/>
    </w:lvl>
    <w:lvl w:ilvl="3" w:tplc="C5025BF8">
      <w:numFmt w:val="decimal"/>
      <w:lvlText w:val=""/>
      <w:lvlJc w:val="left"/>
    </w:lvl>
    <w:lvl w:ilvl="4" w:tplc="9BF216EA">
      <w:numFmt w:val="decimal"/>
      <w:lvlText w:val=""/>
      <w:lvlJc w:val="left"/>
    </w:lvl>
    <w:lvl w:ilvl="5" w:tplc="571434CE">
      <w:numFmt w:val="decimal"/>
      <w:lvlText w:val=""/>
      <w:lvlJc w:val="left"/>
    </w:lvl>
    <w:lvl w:ilvl="6" w:tplc="542A4B8A">
      <w:numFmt w:val="decimal"/>
      <w:lvlText w:val=""/>
      <w:lvlJc w:val="left"/>
    </w:lvl>
    <w:lvl w:ilvl="7" w:tplc="6D04A8C6">
      <w:numFmt w:val="decimal"/>
      <w:lvlText w:val=""/>
      <w:lvlJc w:val="left"/>
    </w:lvl>
    <w:lvl w:ilvl="8" w:tplc="363E4272">
      <w:numFmt w:val="decimal"/>
      <w:lvlText w:val=""/>
      <w:lvlJc w:val="left"/>
    </w:lvl>
  </w:abstractNum>
  <w:abstractNum w:abstractNumId="12" w15:restartNumberingAfterBreak="0">
    <w:nsid w:val="499C20CD"/>
    <w:multiLevelType w:val="hybridMultilevel"/>
    <w:tmpl w:val="2A520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64997"/>
    <w:multiLevelType w:val="hybridMultilevel"/>
    <w:tmpl w:val="E38C17F4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4F4833A1"/>
    <w:multiLevelType w:val="hybridMultilevel"/>
    <w:tmpl w:val="BBF6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2F1"/>
    <w:multiLevelType w:val="hybridMultilevel"/>
    <w:tmpl w:val="F45A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07701"/>
    <w:multiLevelType w:val="hybridMultilevel"/>
    <w:tmpl w:val="641CE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66A8F"/>
    <w:multiLevelType w:val="hybridMultilevel"/>
    <w:tmpl w:val="7B028738"/>
    <w:lvl w:ilvl="0" w:tplc="F5E0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83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8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A8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6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0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E4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011A41"/>
    <w:multiLevelType w:val="hybridMultilevel"/>
    <w:tmpl w:val="B14C484A"/>
    <w:lvl w:ilvl="0" w:tplc="B6882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1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AB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C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4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2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2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8F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3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5558EC"/>
    <w:multiLevelType w:val="hybridMultilevel"/>
    <w:tmpl w:val="A350D9A8"/>
    <w:lvl w:ilvl="0" w:tplc="84AAD0E4">
      <w:start w:val="2"/>
      <w:numFmt w:val="decimal"/>
      <w:lvlText w:val="%1"/>
      <w:lvlJc w:val="left"/>
    </w:lvl>
    <w:lvl w:ilvl="1" w:tplc="50D2FD30">
      <w:numFmt w:val="decimal"/>
      <w:lvlText w:val=""/>
      <w:lvlJc w:val="left"/>
    </w:lvl>
    <w:lvl w:ilvl="2" w:tplc="E6CA7760">
      <w:numFmt w:val="decimal"/>
      <w:lvlText w:val=""/>
      <w:lvlJc w:val="left"/>
    </w:lvl>
    <w:lvl w:ilvl="3" w:tplc="2E083134">
      <w:numFmt w:val="decimal"/>
      <w:lvlText w:val=""/>
      <w:lvlJc w:val="left"/>
    </w:lvl>
    <w:lvl w:ilvl="4" w:tplc="00481478">
      <w:numFmt w:val="decimal"/>
      <w:lvlText w:val=""/>
      <w:lvlJc w:val="left"/>
    </w:lvl>
    <w:lvl w:ilvl="5" w:tplc="A994FC52">
      <w:numFmt w:val="decimal"/>
      <w:lvlText w:val=""/>
      <w:lvlJc w:val="left"/>
    </w:lvl>
    <w:lvl w:ilvl="6" w:tplc="8C82E02A">
      <w:numFmt w:val="decimal"/>
      <w:lvlText w:val=""/>
      <w:lvlJc w:val="left"/>
    </w:lvl>
    <w:lvl w:ilvl="7" w:tplc="4FBC4762">
      <w:numFmt w:val="decimal"/>
      <w:lvlText w:val=""/>
      <w:lvlJc w:val="left"/>
    </w:lvl>
    <w:lvl w:ilvl="8" w:tplc="D72C756C">
      <w:numFmt w:val="decimal"/>
      <w:lvlText w:val=""/>
      <w:lvlJc w:val="left"/>
    </w:lvl>
  </w:abstractNum>
  <w:abstractNum w:abstractNumId="20" w15:restartNumberingAfterBreak="0">
    <w:nsid w:val="63DE10E4"/>
    <w:multiLevelType w:val="hybridMultilevel"/>
    <w:tmpl w:val="5ECE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B28DE"/>
    <w:multiLevelType w:val="hybridMultilevel"/>
    <w:tmpl w:val="FC0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20037"/>
    <w:multiLevelType w:val="hybridMultilevel"/>
    <w:tmpl w:val="BBF6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952E1"/>
    <w:multiLevelType w:val="hybridMultilevel"/>
    <w:tmpl w:val="A1EED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CD13D7"/>
    <w:multiLevelType w:val="hybridMultilevel"/>
    <w:tmpl w:val="56B499BE"/>
    <w:lvl w:ilvl="0" w:tplc="28EA1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4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85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A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4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0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4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65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21"/>
  </w:num>
  <w:num w:numId="5">
    <w:abstractNumId w:val="5"/>
  </w:num>
  <w:num w:numId="6">
    <w:abstractNumId w:val="14"/>
  </w:num>
  <w:num w:numId="7">
    <w:abstractNumId w:val="22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0"/>
  </w:num>
  <w:num w:numId="13">
    <w:abstractNumId w:val="17"/>
  </w:num>
  <w:num w:numId="14">
    <w:abstractNumId w:val="18"/>
  </w:num>
  <w:num w:numId="15">
    <w:abstractNumId w:val="1"/>
  </w:num>
  <w:num w:numId="16">
    <w:abstractNumId w:val="9"/>
  </w:num>
  <w:num w:numId="17">
    <w:abstractNumId w:val="15"/>
  </w:num>
  <w:num w:numId="18">
    <w:abstractNumId w:val="24"/>
  </w:num>
  <w:num w:numId="19">
    <w:abstractNumId w:val="20"/>
  </w:num>
  <w:num w:numId="20">
    <w:abstractNumId w:val="23"/>
  </w:num>
  <w:num w:numId="21">
    <w:abstractNumId w:val="3"/>
  </w:num>
  <w:num w:numId="22">
    <w:abstractNumId w:val="4"/>
  </w:num>
  <w:num w:numId="23">
    <w:abstractNumId w:val="8"/>
  </w:num>
  <w:num w:numId="24">
    <w:abstractNumId w:val="10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6"/>
    <w:rsid w:val="00000ECD"/>
    <w:rsid w:val="0000142A"/>
    <w:rsid w:val="00001694"/>
    <w:rsid w:val="000025DE"/>
    <w:rsid w:val="00003215"/>
    <w:rsid w:val="00003900"/>
    <w:rsid w:val="000039F3"/>
    <w:rsid w:val="000044D8"/>
    <w:rsid w:val="00006EAD"/>
    <w:rsid w:val="00007277"/>
    <w:rsid w:val="00010C91"/>
    <w:rsid w:val="00011E72"/>
    <w:rsid w:val="00012020"/>
    <w:rsid w:val="000121B7"/>
    <w:rsid w:val="00012DEE"/>
    <w:rsid w:val="0001314D"/>
    <w:rsid w:val="000147C7"/>
    <w:rsid w:val="00014AB4"/>
    <w:rsid w:val="00015731"/>
    <w:rsid w:val="00015AC5"/>
    <w:rsid w:val="00015FAB"/>
    <w:rsid w:val="0001648D"/>
    <w:rsid w:val="000172B2"/>
    <w:rsid w:val="0001744C"/>
    <w:rsid w:val="00020B85"/>
    <w:rsid w:val="000227C5"/>
    <w:rsid w:val="00022BDE"/>
    <w:rsid w:val="00024670"/>
    <w:rsid w:val="00024CF0"/>
    <w:rsid w:val="0002595B"/>
    <w:rsid w:val="00025A9A"/>
    <w:rsid w:val="00025ACC"/>
    <w:rsid w:val="00026135"/>
    <w:rsid w:val="000261F1"/>
    <w:rsid w:val="0003057D"/>
    <w:rsid w:val="0003071B"/>
    <w:rsid w:val="00030D00"/>
    <w:rsid w:val="00030D57"/>
    <w:rsid w:val="00032397"/>
    <w:rsid w:val="000326A2"/>
    <w:rsid w:val="00032A0F"/>
    <w:rsid w:val="00033327"/>
    <w:rsid w:val="00033A3A"/>
    <w:rsid w:val="0003593C"/>
    <w:rsid w:val="00036C05"/>
    <w:rsid w:val="00037946"/>
    <w:rsid w:val="00040439"/>
    <w:rsid w:val="0004180A"/>
    <w:rsid w:val="0004239D"/>
    <w:rsid w:val="00044C3D"/>
    <w:rsid w:val="00046C30"/>
    <w:rsid w:val="00046F5C"/>
    <w:rsid w:val="000528A6"/>
    <w:rsid w:val="00053770"/>
    <w:rsid w:val="00053A1E"/>
    <w:rsid w:val="00053ABF"/>
    <w:rsid w:val="00053D53"/>
    <w:rsid w:val="000544CC"/>
    <w:rsid w:val="000566D7"/>
    <w:rsid w:val="00056AEC"/>
    <w:rsid w:val="0006161C"/>
    <w:rsid w:val="00062123"/>
    <w:rsid w:val="0006287E"/>
    <w:rsid w:val="00062A18"/>
    <w:rsid w:val="000630FA"/>
    <w:rsid w:val="00063416"/>
    <w:rsid w:val="000640C4"/>
    <w:rsid w:val="000640C7"/>
    <w:rsid w:val="000651DF"/>
    <w:rsid w:val="0006580F"/>
    <w:rsid w:val="00066057"/>
    <w:rsid w:val="000671BB"/>
    <w:rsid w:val="000708DF"/>
    <w:rsid w:val="00070C7F"/>
    <w:rsid w:val="0007155E"/>
    <w:rsid w:val="00071D7E"/>
    <w:rsid w:val="0007253E"/>
    <w:rsid w:val="00073CEA"/>
    <w:rsid w:val="00076402"/>
    <w:rsid w:val="0007682A"/>
    <w:rsid w:val="000768CB"/>
    <w:rsid w:val="0007704A"/>
    <w:rsid w:val="000830C7"/>
    <w:rsid w:val="00083600"/>
    <w:rsid w:val="000836D4"/>
    <w:rsid w:val="00084B19"/>
    <w:rsid w:val="000853C4"/>
    <w:rsid w:val="000869E8"/>
    <w:rsid w:val="000905BF"/>
    <w:rsid w:val="00091A7E"/>
    <w:rsid w:val="0009322A"/>
    <w:rsid w:val="00093EED"/>
    <w:rsid w:val="00093F67"/>
    <w:rsid w:val="00096103"/>
    <w:rsid w:val="00097E88"/>
    <w:rsid w:val="000A0813"/>
    <w:rsid w:val="000A15B0"/>
    <w:rsid w:val="000A353C"/>
    <w:rsid w:val="000A549A"/>
    <w:rsid w:val="000A5A89"/>
    <w:rsid w:val="000A5AFD"/>
    <w:rsid w:val="000A6EA3"/>
    <w:rsid w:val="000A7063"/>
    <w:rsid w:val="000A7FF1"/>
    <w:rsid w:val="000B10FB"/>
    <w:rsid w:val="000B1D72"/>
    <w:rsid w:val="000B298F"/>
    <w:rsid w:val="000B449B"/>
    <w:rsid w:val="000B4861"/>
    <w:rsid w:val="000B49FE"/>
    <w:rsid w:val="000B58FF"/>
    <w:rsid w:val="000B760E"/>
    <w:rsid w:val="000C0AC4"/>
    <w:rsid w:val="000C0FFD"/>
    <w:rsid w:val="000C143C"/>
    <w:rsid w:val="000C24F5"/>
    <w:rsid w:val="000C4392"/>
    <w:rsid w:val="000C47FD"/>
    <w:rsid w:val="000C4BA9"/>
    <w:rsid w:val="000C5C56"/>
    <w:rsid w:val="000D0009"/>
    <w:rsid w:val="000D1061"/>
    <w:rsid w:val="000D18FD"/>
    <w:rsid w:val="000D1AEF"/>
    <w:rsid w:val="000D1C41"/>
    <w:rsid w:val="000D1DBA"/>
    <w:rsid w:val="000D3F31"/>
    <w:rsid w:val="000D5290"/>
    <w:rsid w:val="000D5B07"/>
    <w:rsid w:val="000D6079"/>
    <w:rsid w:val="000D6CF7"/>
    <w:rsid w:val="000D7E79"/>
    <w:rsid w:val="000E02B7"/>
    <w:rsid w:val="000E0AD1"/>
    <w:rsid w:val="000E0E4F"/>
    <w:rsid w:val="000E13F5"/>
    <w:rsid w:val="000E35C9"/>
    <w:rsid w:val="000E3659"/>
    <w:rsid w:val="000E3E70"/>
    <w:rsid w:val="000E6445"/>
    <w:rsid w:val="000E7EB7"/>
    <w:rsid w:val="000F13CF"/>
    <w:rsid w:val="000F1820"/>
    <w:rsid w:val="000F21BE"/>
    <w:rsid w:val="000F32E5"/>
    <w:rsid w:val="000F3569"/>
    <w:rsid w:val="000F3B71"/>
    <w:rsid w:val="000F48A0"/>
    <w:rsid w:val="000F4D46"/>
    <w:rsid w:val="000F5052"/>
    <w:rsid w:val="000F57D0"/>
    <w:rsid w:val="000F671F"/>
    <w:rsid w:val="000F6C7E"/>
    <w:rsid w:val="000F6D0C"/>
    <w:rsid w:val="000F7431"/>
    <w:rsid w:val="000F7766"/>
    <w:rsid w:val="0010082E"/>
    <w:rsid w:val="00100BBA"/>
    <w:rsid w:val="00101376"/>
    <w:rsid w:val="0010256B"/>
    <w:rsid w:val="001030E4"/>
    <w:rsid w:val="00105423"/>
    <w:rsid w:val="00105D9C"/>
    <w:rsid w:val="001106E4"/>
    <w:rsid w:val="001108B1"/>
    <w:rsid w:val="00110FA2"/>
    <w:rsid w:val="001125A7"/>
    <w:rsid w:val="0011273F"/>
    <w:rsid w:val="00112FCA"/>
    <w:rsid w:val="001140E2"/>
    <w:rsid w:val="0011427A"/>
    <w:rsid w:val="00114B3E"/>
    <w:rsid w:val="001161A5"/>
    <w:rsid w:val="00116D60"/>
    <w:rsid w:val="0011712B"/>
    <w:rsid w:val="00117DC3"/>
    <w:rsid w:val="001208AC"/>
    <w:rsid w:val="00121BDC"/>
    <w:rsid w:val="001249B2"/>
    <w:rsid w:val="00124C9E"/>
    <w:rsid w:val="001251E7"/>
    <w:rsid w:val="0012599F"/>
    <w:rsid w:val="00125A4E"/>
    <w:rsid w:val="00126EE7"/>
    <w:rsid w:val="00126F32"/>
    <w:rsid w:val="00127434"/>
    <w:rsid w:val="00131373"/>
    <w:rsid w:val="00131595"/>
    <w:rsid w:val="00131AB0"/>
    <w:rsid w:val="00132FE1"/>
    <w:rsid w:val="001359E4"/>
    <w:rsid w:val="00135FC1"/>
    <w:rsid w:val="0013631B"/>
    <w:rsid w:val="00136861"/>
    <w:rsid w:val="00141E1D"/>
    <w:rsid w:val="0014259F"/>
    <w:rsid w:val="00142908"/>
    <w:rsid w:val="00142AC6"/>
    <w:rsid w:val="00143BF1"/>
    <w:rsid w:val="00143F9A"/>
    <w:rsid w:val="00144E03"/>
    <w:rsid w:val="0014758A"/>
    <w:rsid w:val="00150FA4"/>
    <w:rsid w:val="001544C7"/>
    <w:rsid w:val="00154573"/>
    <w:rsid w:val="001547B3"/>
    <w:rsid w:val="001549FD"/>
    <w:rsid w:val="001552B1"/>
    <w:rsid w:val="00156EDF"/>
    <w:rsid w:val="00160EA1"/>
    <w:rsid w:val="00161569"/>
    <w:rsid w:val="0016174D"/>
    <w:rsid w:val="00161B89"/>
    <w:rsid w:val="001626A2"/>
    <w:rsid w:val="00162B4B"/>
    <w:rsid w:val="001631B4"/>
    <w:rsid w:val="00163310"/>
    <w:rsid w:val="00163694"/>
    <w:rsid w:val="0016385D"/>
    <w:rsid w:val="00164C47"/>
    <w:rsid w:val="00165496"/>
    <w:rsid w:val="00165711"/>
    <w:rsid w:val="00166508"/>
    <w:rsid w:val="00167C33"/>
    <w:rsid w:val="001716D9"/>
    <w:rsid w:val="00171BF8"/>
    <w:rsid w:val="00173DA8"/>
    <w:rsid w:val="00176402"/>
    <w:rsid w:val="00177C12"/>
    <w:rsid w:val="00182726"/>
    <w:rsid w:val="00182B56"/>
    <w:rsid w:val="00182DD0"/>
    <w:rsid w:val="001845BF"/>
    <w:rsid w:val="0018472C"/>
    <w:rsid w:val="001857AA"/>
    <w:rsid w:val="001861E7"/>
    <w:rsid w:val="0018676A"/>
    <w:rsid w:val="00187506"/>
    <w:rsid w:val="00187588"/>
    <w:rsid w:val="00187AE4"/>
    <w:rsid w:val="00190664"/>
    <w:rsid w:val="00190D1C"/>
    <w:rsid w:val="00190EDF"/>
    <w:rsid w:val="00191196"/>
    <w:rsid w:val="0019294C"/>
    <w:rsid w:val="001953D0"/>
    <w:rsid w:val="00195943"/>
    <w:rsid w:val="00197D2C"/>
    <w:rsid w:val="001A0E89"/>
    <w:rsid w:val="001A111D"/>
    <w:rsid w:val="001A19FC"/>
    <w:rsid w:val="001A1D11"/>
    <w:rsid w:val="001A1F73"/>
    <w:rsid w:val="001A1F7B"/>
    <w:rsid w:val="001A308F"/>
    <w:rsid w:val="001A32AC"/>
    <w:rsid w:val="001A4237"/>
    <w:rsid w:val="001A4F91"/>
    <w:rsid w:val="001A5BB3"/>
    <w:rsid w:val="001A5F41"/>
    <w:rsid w:val="001A6339"/>
    <w:rsid w:val="001A6B1E"/>
    <w:rsid w:val="001A74BE"/>
    <w:rsid w:val="001A7901"/>
    <w:rsid w:val="001A7AF4"/>
    <w:rsid w:val="001B001B"/>
    <w:rsid w:val="001B0FF3"/>
    <w:rsid w:val="001B2A17"/>
    <w:rsid w:val="001B2D5E"/>
    <w:rsid w:val="001B2FFB"/>
    <w:rsid w:val="001B30CE"/>
    <w:rsid w:val="001B3A39"/>
    <w:rsid w:val="001B4B6C"/>
    <w:rsid w:val="001B7423"/>
    <w:rsid w:val="001B77B8"/>
    <w:rsid w:val="001B7BB6"/>
    <w:rsid w:val="001C0C09"/>
    <w:rsid w:val="001C216A"/>
    <w:rsid w:val="001C2E99"/>
    <w:rsid w:val="001C3679"/>
    <w:rsid w:val="001C3BB6"/>
    <w:rsid w:val="001C466A"/>
    <w:rsid w:val="001C4A86"/>
    <w:rsid w:val="001C56BF"/>
    <w:rsid w:val="001C5A87"/>
    <w:rsid w:val="001C78F4"/>
    <w:rsid w:val="001D08C9"/>
    <w:rsid w:val="001D1483"/>
    <w:rsid w:val="001D2279"/>
    <w:rsid w:val="001D26B5"/>
    <w:rsid w:val="001D2C3B"/>
    <w:rsid w:val="001D4D4E"/>
    <w:rsid w:val="001D70EB"/>
    <w:rsid w:val="001D7D73"/>
    <w:rsid w:val="001E0044"/>
    <w:rsid w:val="001E053F"/>
    <w:rsid w:val="001E1D29"/>
    <w:rsid w:val="001E34EB"/>
    <w:rsid w:val="001E3C89"/>
    <w:rsid w:val="001E427A"/>
    <w:rsid w:val="001E7B59"/>
    <w:rsid w:val="001E7F4F"/>
    <w:rsid w:val="001F0779"/>
    <w:rsid w:val="001F0AFD"/>
    <w:rsid w:val="001F0D6C"/>
    <w:rsid w:val="001F11B8"/>
    <w:rsid w:val="001F11DA"/>
    <w:rsid w:val="001F22AD"/>
    <w:rsid w:val="001F275E"/>
    <w:rsid w:val="001F6A05"/>
    <w:rsid w:val="001F71DE"/>
    <w:rsid w:val="001F7503"/>
    <w:rsid w:val="002002D5"/>
    <w:rsid w:val="00201A96"/>
    <w:rsid w:val="00201C93"/>
    <w:rsid w:val="00203594"/>
    <w:rsid w:val="00203AE7"/>
    <w:rsid w:val="0020575E"/>
    <w:rsid w:val="002057E8"/>
    <w:rsid w:val="00205961"/>
    <w:rsid w:val="00205CB9"/>
    <w:rsid w:val="00206124"/>
    <w:rsid w:val="0020684F"/>
    <w:rsid w:val="00207FB5"/>
    <w:rsid w:val="0021182D"/>
    <w:rsid w:val="0021196F"/>
    <w:rsid w:val="00213570"/>
    <w:rsid w:val="00214453"/>
    <w:rsid w:val="0021450B"/>
    <w:rsid w:val="00214B12"/>
    <w:rsid w:val="00221B89"/>
    <w:rsid w:val="00221CC7"/>
    <w:rsid w:val="00222843"/>
    <w:rsid w:val="00223852"/>
    <w:rsid w:val="0022391B"/>
    <w:rsid w:val="00226116"/>
    <w:rsid w:val="00226FC8"/>
    <w:rsid w:val="00227C7E"/>
    <w:rsid w:val="0023141A"/>
    <w:rsid w:val="00231A0D"/>
    <w:rsid w:val="0023275D"/>
    <w:rsid w:val="0023489E"/>
    <w:rsid w:val="00234F2B"/>
    <w:rsid w:val="0023583C"/>
    <w:rsid w:val="00235DC7"/>
    <w:rsid w:val="00235FC6"/>
    <w:rsid w:val="0023739B"/>
    <w:rsid w:val="00237EF1"/>
    <w:rsid w:val="0024099D"/>
    <w:rsid w:val="00240D9C"/>
    <w:rsid w:val="002418FC"/>
    <w:rsid w:val="00241B43"/>
    <w:rsid w:val="00241D4F"/>
    <w:rsid w:val="0024214B"/>
    <w:rsid w:val="002426CE"/>
    <w:rsid w:val="00243F6C"/>
    <w:rsid w:val="00244098"/>
    <w:rsid w:val="0024411A"/>
    <w:rsid w:val="002443AA"/>
    <w:rsid w:val="0024440D"/>
    <w:rsid w:val="00244AAC"/>
    <w:rsid w:val="00246950"/>
    <w:rsid w:val="00246F43"/>
    <w:rsid w:val="00247304"/>
    <w:rsid w:val="002476CC"/>
    <w:rsid w:val="00247939"/>
    <w:rsid w:val="00247FB2"/>
    <w:rsid w:val="00250387"/>
    <w:rsid w:val="00250882"/>
    <w:rsid w:val="002509DB"/>
    <w:rsid w:val="00251587"/>
    <w:rsid w:val="00251AEF"/>
    <w:rsid w:val="00251F9C"/>
    <w:rsid w:val="002520AD"/>
    <w:rsid w:val="00252184"/>
    <w:rsid w:val="002527AD"/>
    <w:rsid w:val="00253B85"/>
    <w:rsid w:val="002548B2"/>
    <w:rsid w:val="00255CB0"/>
    <w:rsid w:val="002565E5"/>
    <w:rsid w:val="00256A1B"/>
    <w:rsid w:val="00256B80"/>
    <w:rsid w:val="00256D2C"/>
    <w:rsid w:val="002572CE"/>
    <w:rsid w:val="0026058C"/>
    <w:rsid w:val="002617CB"/>
    <w:rsid w:val="00261F5A"/>
    <w:rsid w:val="00262D29"/>
    <w:rsid w:val="00263083"/>
    <w:rsid w:val="00263D4D"/>
    <w:rsid w:val="002643E3"/>
    <w:rsid w:val="00264AF1"/>
    <w:rsid w:val="0026523D"/>
    <w:rsid w:val="00265464"/>
    <w:rsid w:val="00265570"/>
    <w:rsid w:val="00265AA3"/>
    <w:rsid w:val="00265C42"/>
    <w:rsid w:val="00265DAF"/>
    <w:rsid w:val="00265E33"/>
    <w:rsid w:val="002674FD"/>
    <w:rsid w:val="00267F1A"/>
    <w:rsid w:val="002708A9"/>
    <w:rsid w:val="0027116B"/>
    <w:rsid w:val="00271342"/>
    <w:rsid w:val="00271624"/>
    <w:rsid w:val="00271DEC"/>
    <w:rsid w:val="00272479"/>
    <w:rsid w:val="00272591"/>
    <w:rsid w:val="00272A3E"/>
    <w:rsid w:val="00272FE0"/>
    <w:rsid w:val="002730EF"/>
    <w:rsid w:val="00274205"/>
    <w:rsid w:val="0027501A"/>
    <w:rsid w:val="002759A1"/>
    <w:rsid w:val="00275FFA"/>
    <w:rsid w:val="002769A9"/>
    <w:rsid w:val="00280A1F"/>
    <w:rsid w:val="00281AA2"/>
    <w:rsid w:val="00283B73"/>
    <w:rsid w:val="00283CD3"/>
    <w:rsid w:val="002840F4"/>
    <w:rsid w:val="002842DB"/>
    <w:rsid w:val="00284646"/>
    <w:rsid w:val="00284F0E"/>
    <w:rsid w:val="00285905"/>
    <w:rsid w:val="00285EB7"/>
    <w:rsid w:val="00286D13"/>
    <w:rsid w:val="0028784E"/>
    <w:rsid w:val="002907D8"/>
    <w:rsid w:val="002918D4"/>
    <w:rsid w:val="00291BE7"/>
    <w:rsid w:val="00293A8D"/>
    <w:rsid w:val="002941C4"/>
    <w:rsid w:val="002944C7"/>
    <w:rsid w:val="00294C45"/>
    <w:rsid w:val="00294C84"/>
    <w:rsid w:val="0029524B"/>
    <w:rsid w:val="00295452"/>
    <w:rsid w:val="002975F8"/>
    <w:rsid w:val="00297DD8"/>
    <w:rsid w:val="002A057D"/>
    <w:rsid w:val="002A0756"/>
    <w:rsid w:val="002A1267"/>
    <w:rsid w:val="002A1CB4"/>
    <w:rsid w:val="002A1E7F"/>
    <w:rsid w:val="002A20E6"/>
    <w:rsid w:val="002A2326"/>
    <w:rsid w:val="002A2F71"/>
    <w:rsid w:val="002A452B"/>
    <w:rsid w:val="002A4885"/>
    <w:rsid w:val="002A5AEB"/>
    <w:rsid w:val="002A6F99"/>
    <w:rsid w:val="002A713A"/>
    <w:rsid w:val="002A7F8C"/>
    <w:rsid w:val="002B082F"/>
    <w:rsid w:val="002B0D0F"/>
    <w:rsid w:val="002B171F"/>
    <w:rsid w:val="002B1A24"/>
    <w:rsid w:val="002B4328"/>
    <w:rsid w:val="002B5144"/>
    <w:rsid w:val="002B51EB"/>
    <w:rsid w:val="002B5A99"/>
    <w:rsid w:val="002B5B83"/>
    <w:rsid w:val="002B5FFE"/>
    <w:rsid w:val="002B654D"/>
    <w:rsid w:val="002C05F4"/>
    <w:rsid w:val="002C1C0E"/>
    <w:rsid w:val="002C2B2A"/>
    <w:rsid w:val="002C4AC2"/>
    <w:rsid w:val="002C4DFE"/>
    <w:rsid w:val="002C5020"/>
    <w:rsid w:val="002C50E5"/>
    <w:rsid w:val="002C514F"/>
    <w:rsid w:val="002C62F9"/>
    <w:rsid w:val="002C68D4"/>
    <w:rsid w:val="002C77AF"/>
    <w:rsid w:val="002C79BE"/>
    <w:rsid w:val="002C7F01"/>
    <w:rsid w:val="002D00DF"/>
    <w:rsid w:val="002D16D9"/>
    <w:rsid w:val="002D2B9B"/>
    <w:rsid w:val="002D4D73"/>
    <w:rsid w:val="002D5ACE"/>
    <w:rsid w:val="002D5D9C"/>
    <w:rsid w:val="002D660B"/>
    <w:rsid w:val="002D6739"/>
    <w:rsid w:val="002D69AB"/>
    <w:rsid w:val="002D7DAC"/>
    <w:rsid w:val="002E11FA"/>
    <w:rsid w:val="002E2262"/>
    <w:rsid w:val="002E282A"/>
    <w:rsid w:val="002E2AA8"/>
    <w:rsid w:val="002E30AA"/>
    <w:rsid w:val="002E5438"/>
    <w:rsid w:val="002E5B9D"/>
    <w:rsid w:val="002E6934"/>
    <w:rsid w:val="002E6EC4"/>
    <w:rsid w:val="002F0534"/>
    <w:rsid w:val="002F1AC3"/>
    <w:rsid w:val="002F1E58"/>
    <w:rsid w:val="002F206D"/>
    <w:rsid w:val="002F2862"/>
    <w:rsid w:val="002F2B13"/>
    <w:rsid w:val="002F3276"/>
    <w:rsid w:val="002F37E0"/>
    <w:rsid w:val="002F3863"/>
    <w:rsid w:val="002F4249"/>
    <w:rsid w:val="002F52D5"/>
    <w:rsid w:val="002F6E9F"/>
    <w:rsid w:val="00301368"/>
    <w:rsid w:val="0030258A"/>
    <w:rsid w:val="00302CA5"/>
    <w:rsid w:val="00302CEE"/>
    <w:rsid w:val="00302F3C"/>
    <w:rsid w:val="003030D3"/>
    <w:rsid w:val="003040D9"/>
    <w:rsid w:val="00304BE2"/>
    <w:rsid w:val="00304FAD"/>
    <w:rsid w:val="003051BE"/>
    <w:rsid w:val="00306241"/>
    <w:rsid w:val="003070CD"/>
    <w:rsid w:val="003072EF"/>
    <w:rsid w:val="0030785E"/>
    <w:rsid w:val="00310842"/>
    <w:rsid w:val="00312E59"/>
    <w:rsid w:val="0031386B"/>
    <w:rsid w:val="00313A13"/>
    <w:rsid w:val="003141A6"/>
    <w:rsid w:val="00314506"/>
    <w:rsid w:val="00314684"/>
    <w:rsid w:val="003148F7"/>
    <w:rsid w:val="00314D4E"/>
    <w:rsid w:val="0031543E"/>
    <w:rsid w:val="003155E6"/>
    <w:rsid w:val="00315BA0"/>
    <w:rsid w:val="0031658D"/>
    <w:rsid w:val="00316908"/>
    <w:rsid w:val="003175CD"/>
    <w:rsid w:val="0032155B"/>
    <w:rsid w:val="00321ADB"/>
    <w:rsid w:val="00323065"/>
    <w:rsid w:val="003253B6"/>
    <w:rsid w:val="00325F9F"/>
    <w:rsid w:val="00326050"/>
    <w:rsid w:val="00326A44"/>
    <w:rsid w:val="00326CF4"/>
    <w:rsid w:val="003273AF"/>
    <w:rsid w:val="0033142E"/>
    <w:rsid w:val="003315EC"/>
    <w:rsid w:val="0033261C"/>
    <w:rsid w:val="0033297A"/>
    <w:rsid w:val="00332C2D"/>
    <w:rsid w:val="00333B37"/>
    <w:rsid w:val="00335DB4"/>
    <w:rsid w:val="00336FAF"/>
    <w:rsid w:val="0033734A"/>
    <w:rsid w:val="003379F8"/>
    <w:rsid w:val="00340231"/>
    <w:rsid w:val="00341183"/>
    <w:rsid w:val="00342CBB"/>
    <w:rsid w:val="00346375"/>
    <w:rsid w:val="0034726C"/>
    <w:rsid w:val="00347F5A"/>
    <w:rsid w:val="003501A5"/>
    <w:rsid w:val="00350375"/>
    <w:rsid w:val="00350B9F"/>
    <w:rsid w:val="00350D4D"/>
    <w:rsid w:val="00351ADF"/>
    <w:rsid w:val="00352569"/>
    <w:rsid w:val="00352B4A"/>
    <w:rsid w:val="00352B8C"/>
    <w:rsid w:val="00352CC9"/>
    <w:rsid w:val="0035487F"/>
    <w:rsid w:val="00354D54"/>
    <w:rsid w:val="0035524A"/>
    <w:rsid w:val="00355BB9"/>
    <w:rsid w:val="003571FC"/>
    <w:rsid w:val="00357A4F"/>
    <w:rsid w:val="00361EB1"/>
    <w:rsid w:val="00362E25"/>
    <w:rsid w:val="00362F9A"/>
    <w:rsid w:val="003633C1"/>
    <w:rsid w:val="003664D5"/>
    <w:rsid w:val="0036753E"/>
    <w:rsid w:val="00371E9E"/>
    <w:rsid w:val="003732BE"/>
    <w:rsid w:val="0037440E"/>
    <w:rsid w:val="00374975"/>
    <w:rsid w:val="00375ADB"/>
    <w:rsid w:val="00376341"/>
    <w:rsid w:val="00376796"/>
    <w:rsid w:val="003817D4"/>
    <w:rsid w:val="00381892"/>
    <w:rsid w:val="0038333C"/>
    <w:rsid w:val="0038355A"/>
    <w:rsid w:val="00383B46"/>
    <w:rsid w:val="00383D43"/>
    <w:rsid w:val="00383D4B"/>
    <w:rsid w:val="00383ECA"/>
    <w:rsid w:val="0038411D"/>
    <w:rsid w:val="0038465B"/>
    <w:rsid w:val="00384842"/>
    <w:rsid w:val="00385133"/>
    <w:rsid w:val="0038586D"/>
    <w:rsid w:val="003865BC"/>
    <w:rsid w:val="00390938"/>
    <w:rsid w:val="00391338"/>
    <w:rsid w:val="00392522"/>
    <w:rsid w:val="00392935"/>
    <w:rsid w:val="003940F7"/>
    <w:rsid w:val="003943E0"/>
    <w:rsid w:val="00394F3E"/>
    <w:rsid w:val="00395532"/>
    <w:rsid w:val="00395661"/>
    <w:rsid w:val="0039580B"/>
    <w:rsid w:val="00397C0C"/>
    <w:rsid w:val="003A0CB7"/>
    <w:rsid w:val="003A1F65"/>
    <w:rsid w:val="003A3D2D"/>
    <w:rsid w:val="003A3F6C"/>
    <w:rsid w:val="003A4723"/>
    <w:rsid w:val="003A5007"/>
    <w:rsid w:val="003A5F22"/>
    <w:rsid w:val="003A7AE9"/>
    <w:rsid w:val="003B08B5"/>
    <w:rsid w:val="003B18D1"/>
    <w:rsid w:val="003B1B27"/>
    <w:rsid w:val="003B2103"/>
    <w:rsid w:val="003B2D48"/>
    <w:rsid w:val="003B3644"/>
    <w:rsid w:val="003B4B3A"/>
    <w:rsid w:val="003B572D"/>
    <w:rsid w:val="003B6D38"/>
    <w:rsid w:val="003B7CDD"/>
    <w:rsid w:val="003C0A8E"/>
    <w:rsid w:val="003C0FE6"/>
    <w:rsid w:val="003C1196"/>
    <w:rsid w:val="003C1928"/>
    <w:rsid w:val="003C1C94"/>
    <w:rsid w:val="003C1D20"/>
    <w:rsid w:val="003C2199"/>
    <w:rsid w:val="003C3B37"/>
    <w:rsid w:val="003C4374"/>
    <w:rsid w:val="003C4970"/>
    <w:rsid w:val="003C5A25"/>
    <w:rsid w:val="003C6266"/>
    <w:rsid w:val="003C658E"/>
    <w:rsid w:val="003C6FEB"/>
    <w:rsid w:val="003C776B"/>
    <w:rsid w:val="003D0C0A"/>
    <w:rsid w:val="003D1973"/>
    <w:rsid w:val="003D219B"/>
    <w:rsid w:val="003D3712"/>
    <w:rsid w:val="003D3E0C"/>
    <w:rsid w:val="003D3EA6"/>
    <w:rsid w:val="003D3F2B"/>
    <w:rsid w:val="003D4475"/>
    <w:rsid w:val="003D5744"/>
    <w:rsid w:val="003D7A49"/>
    <w:rsid w:val="003E13D1"/>
    <w:rsid w:val="003E19AC"/>
    <w:rsid w:val="003E21E5"/>
    <w:rsid w:val="003E2498"/>
    <w:rsid w:val="003E2EA8"/>
    <w:rsid w:val="003E32E3"/>
    <w:rsid w:val="003E34A6"/>
    <w:rsid w:val="003E3F60"/>
    <w:rsid w:val="003E479E"/>
    <w:rsid w:val="003E4942"/>
    <w:rsid w:val="003E4A94"/>
    <w:rsid w:val="003E4F26"/>
    <w:rsid w:val="003E5096"/>
    <w:rsid w:val="003E523A"/>
    <w:rsid w:val="003E6D9D"/>
    <w:rsid w:val="003E7455"/>
    <w:rsid w:val="003E7916"/>
    <w:rsid w:val="003E7D38"/>
    <w:rsid w:val="003E7F59"/>
    <w:rsid w:val="003F0133"/>
    <w:rsid w:val="003F062A"/>
    <w:rsid w:val="003F15C4"/>
    <w:rsid w:val="003F1FA2"/>
    <w:rsid w:val="003F262C"/>
    <w:rsid w:val="003F33EB"/>
    <w:rsid w:val="003F7A6E"/>
    <w:rsid w:val="003F7FB6"/>
    <w:rsid w:val="00400427"/>
    <w:rsid w:val="00400912"/>
    <w:rsid w:val="00400B41"/>
    <w:rsid w:val="00400C37"/>
    <w:rsid w:val="00401150"/>
    <w:rsid w:val="00401FD2"/>
    <w:rsid w:val="004023F7"/>
    <w:rsid w:val="0040274A"/>
    <w:rsid w:val="00402E0D"/>
    <w:rsid w:val="00404C2F"/>
    <w:rsid w:val="004068F0"/>
    <w:rsid w:val="00411C1B"/>
    <w:rsid w:val="00411D54"/>
    <w:rsid w:val="00412A2E"/>
    <w:rsid w:val="00412BC5"/>
    <w:rsid w:val="004130D1"/>
    <w:rsid w:val="0041317F"/>
    <w:rsid w:val="004140BC"/>
    <w:rsid w:val="00416193"/>
    <w:rsid w:val="004167DB"/>
    <w:rsid w:val="00416B7B"/>
    <w:rsid w:val="00416CA9"/>
    <w:rsid w:val="0041762D"/>
    <w:rsid w:val="00417F87"/>
    <w:rsid w:val="0042016B"/>
    <w:rsid w:val="004201E1"/>
    <w:rsid w:val="00420793"/>
    <w:rsid w:val="004215F5"/>
    <w:rsid w:val="00421E07"/>
    <w:rsid w:val="00422522"/>
    <w:rsid w:val="00422A00"/>
    <w:rsid w:val="00423B1A"/>
    <w:rsid w:val="00423D8A"/>
    <w:rsid w:val="004263E1"/>
    <w:rsid w:val="00426D40"/>
    <w:rsid w:val="0042726B"/>
    <w:rsid w:val="00427984"/>
    <w:rsid w:val="00427D66"/>
    <w:rsid w:val="00431355"/>
    <w:rsid w:val="00431505"/>
    <w:rsid w:val="00432CA5"/>
    <w:rsid w:val="00432E67"/>
    <w:rsid w:val="0043421C"/>
    <w:rsid w:val="00435B89"/>
    <w:rsid w:val="00435CBA"/>
    <w:rsid w:val="004402CF"/>
    <w:rsid w:val="004412E7"/>
    <w:rsid w:val="00441433"/>
    <w:rsid w:val="00441F7A"/>
    <w:rsid w:val="0044259C"/>
    <w:rsid w:val="004428F6"/>
    <w:rsid w:val="00442918"/>
    <w:rsid w:val="00442A53"/>
    <w:rsid w:val="00444242"/>
    <w:rsid w:val="004446AA"/>
    <w:rsid w:val="00444784"/>
    <w:rsid w:val="00444845"/>
    <w:rsid w:val="00444D33"/>
    <w:rsid w:val="00444DF7"/>
    <w:rsid w:val="00445A01"/>
    <w:rsid w:val="00445C11"/>
    <w:rsid w:val="00446295"/>
    <w:rsid w:val="0044641E"/>
    <w:rsid w:val="00446CEF"/>
    <w:rsid w:val="00450D88"/>
    <w:rsid w:val="004515FA"/>
    <w:rsid w:val="00451E3F"/>
    <w:rsid w:val="00452791"/>
    <w:rsid w:val="004556B5"/>
    <w:rsid w:val="0045648D"/>
    <w:rsid w:val="00456E1B"/>
    <w:rsid w:val="004576B1"/>
    <w:rsid w:val="00457B2F"/>
    <w:rsid w:val="00460622"/>
    <w:rsid w:val="00461103"/>
    <w:rsid w:val="00461D80"/>
    <w:rsid w:val="0046204E"/>
    <w:rsid w:val="00463BE8"/>
    <w:rsid w:val="00464D10"/>
    <w:rsid w:val="00465473"/>
    <w:rsid w:val="0046560A"/>
    <w:rsid w:val="00465C29"/>
    <w:rsid w:val="004660A3"/>
    <w:rsid w:val="00470436"/>
    <w:rsid w:val="00470750"/>
    <w:rsid w:val="00470DB5"/>
    <w:rsid w:val="004721A6"/>
    <w:rsid w:val="00472621"/>
    <w:rsid w:val="0047384E"/>
    <w:rsid w:val="00473CB8"/>
    <w:rsid w:val="004744BF"/>
    <w:rsid w:val="0047502C"/>
    <w:rsid w:val="00475E19"/>
    <w:rsid w:val="0047773D"/>
    <w:rsid w:val="004779E3"/>
    <w:rsid w:val="004809B5"/>
    <w:rsid w:val="004809ED"/>
    <w:rsid w:val="00480C53"/>
    <w:rsid w:val="00480FD1"/>
    <w:rsid w:val="00484280"/>
    <w:rsid w:val="00487B6D"/>
    <w:rsid w:val="004908EA"/>
    <w:rsid w:val="00491173"/>
    <w:rsid w:val="0049125E"/>
    <w:rsid w:val="0049196D"/>
    <w:rsid w:val="004925A1"/>
    <w:rsid w:val="00494D5D"/>
    <w:rsid w:val="004958CE"/>
    <w:rsid w:val="004965F9"/>
    <w:rsid w:val="004968B2"/>
    <w:rsid w:val="004A0191"/>
    <w:rsid w:val="004A07CE"/>
    <w:rsid w:val="004A095D"/>
    <w:rsid w:val="004A1BF9"/>
    <w:rsid w:val="004A2CB9"/>
    <w:rsid w:val="004A3162"/>
    <w:rsid w:val="004A4EE2"/>
    <w:rsid w:val="004A7237"/>
    <w:rsid w:val="004B1872"/>
    <w:rsid w:val="004B1FBC"/>
    <w:rsid w:val="004B33D8"/>
    <w:rsid w:val="004B462B"/>
    <w:rsid w:val="004B4EDD"/>
    <w:rsid w:val="004B592A"/>
    <w:rsid w:val="004B5C84"/>
    <w:rsid w:val="004B67F6"/>
    <w:rsid w:val="004B6EE2"/>
    <w:rsid w:val="004C2CEE"/>
    <w:rsid w:val="004C323F"/>
    <w:rsid w:val="004C4808"/>
    <w:rsid w:val="004C4F45"/>
    <w:rsid w:val="004C501D"/>
    <w:rsid w:val="004C59C4"/>
    <w:rsid w:val="004C5BD7"/>
    <w:rsid w:val="004C726F"/>
    <w:rsid w:val="004C7A2E"/>
    <w:rsid w:val="004D1262"/>
    <w:rsid w:val="004D1700"/>
    <w:rsid w:val="004D2597"/>
    <w:rsid w:val="004D2FCA"/>
    <w:rsid w:val="004D52B4"/>
    <w:rsid w:val="004D5BD2"/>
    <w:rsid w:val="004D6F27"/>
    <w:rsid w:val="004D6FD4"/>
    <w:rsid w:val="004E034E"/>
    <w:rsid w:val="004E10DA"/>
    <w:rsid w:val="004E14BA"/>
    <w:rsid w:val="004E16DD"/>
    <w:rsid w:val="004E1727"/>
    <w:rsid w:val="004E1FE5"/>
    <w:rsid w:val="004E21F0"/>
    <w:rsid w:val="004E2E8B"/>
    <w:rsid w:val="004E2F08"/>
    <w:rsid w:val="004E30BB"/>
    <w:rsid w:val="004E482E"/>
    <w:rsid w:val="004E51ED"/>
    <w:rsid w:val="004F057F"/>
    <w:rsid w:val="004F0F4A"/>
    <w:rsid w:val="004F157A"/>
    <w:rsid w:val="004F3365"/>
    <w:rsid w:val="004F3C76"/>
    <w:rsid w:val="004F3D9E"/>
    <w:rsid w:val="004F5185"/>
    <w:rsid w:val="004F791B"/>
    <w:rsid w:val="004F7B03"/>
    <w:rsid w:val="00500D68"/>
    <w:rsid w:val="0050352B"/>
    <w:rsid w:val="005038C5"/>
    <w:rsid w:val="00503B24"/>
    <w:rsid w:val="005041EE"/>
    <w:rsid w:val="0050608E"/>
    <w:rsid w:val="005062B7"/>
    <w:rsid w:val="005065C7"/>
    <w:rsid w:val="00506801"/>
    <w:rsid w:val="00506B85"/>
    <w:rsid w:val="00506FA6"/>
    <w:rsid w:val="00507A28"/>
    <w:rsid w:val="00507D8B"/>
    <w:rsid w:val="00511019"/>
    <w:rsid w:val="00512163"/>
    <w:rsid w:val="005139DA"/>
    <w:rsid w:val="00513C41"/>
    <w:rsid w:val="00513F3D"/>
    <w:rsid w:val="00516ECC"/>
    <w:rsid w:val="005170BF"/>
    <w:rsid w:val="00517525"/>
    <w:rsid w:val="0051763D"/>
    <w:rsid w:val="00517732"/>
    <w:rsid w:val="00517D90"/>
    <w:rsid w:val="00521132"/>
    <w:rsid w:val="00521CBE"/>
    <w:rsid w:val="00522C8C"/>
    <w:rsid w:val="0052323D"/>
    <w:rsid w:val="0052484A"/>
    <w:rsid w:val="00525D32"/>
    <w:rsid w:val="00525F2A"/>
    <w:rsid w:val="00526096"/>
    <w:rsid w:val="00526EA5"/>
    <w:rsid w:val="005271E4"/>
    <w:rsid w:val="005276D9"/>
    <w:rsid w:val="00530FE9"/>
    <w:rsid w:val="005313AB"/>
    <w:rsid w:val="00531966"/>
    <w:rsid w:val="00531A87"/>
    <w:rsid w:val="00534A6E"/>
    <w:rsid w:val="005357CD"/>
    <w:rsid w:val="0053642E"/>
    <w:rsid w:val="00537748"/>
    <w:rsid w:val="00540D5D"/>
    <w:rsid w:val="005417E8"/>
    <w:rsid w:val="00542056"/>
    <w:rsid w:val="00542360"/>
    <w:rsid w:val="00542470"/>
    <w:rsid w:val="00543413"/>
    <w:rsid w:val="0054367D"/>
    <w:rsid w:val="005442EC"/>
    <w:rsid w:val="005448E0"/>
    <w:rsid w:val="0054496E"/>
    <w:rsid w:val="00546F22"/>
    <w:rsid w:val="005505D0"/>
    <w:rsid w:val="005509E9"/>
    <w:rsid w:val="00551690"/>
    <w:rsid w:val="00551EBC"/>
    <w:rsid w:val="00552984"/>
    <w:rsid w:val="00553358"/>
    <w:rsid w:val="005546FE"/>
    <w:rsid w:val="00554DA7"/>
    <w:rsid w:val="005553E9"/>
    <w:rsid w:val="005571F1"/>
    <w:rsid w:val="005579BE"/>
    <w:rsid w:val="00557D6B"/>
    <w:rsid w:val="00560AB0"/>
    <w:rsid w:val="00560BA5"/>
    <w:rsid w:val="00560E55"/>
    <w:rsid w:val="00561112"/>
    <w:rsid w:val="00561118"/>
    <w:rsid w:val="00561531"/>
    <w:rsid w:val="0056385B"/>
    <w:rsid w:val="00563C0B"/>
    <w:rsid w:val="00564267"/>
    <w:rsid w:val="0056429F"/>
    <w:rsid w:val="005646CC"/>
    <w:rsid w:val="00566A9A"/>
    <w:rsid w:val="005674BF"/>
    <w:rsid w:val="0056753B"/>
    <w:rsid w:val="00570488"/>
    <w:rsid w:val="00570794"/>
    <w:rsid w:val="00570857"/>
    <w:rsid w:val="005727FA"/>
    <w:rsid w:val="00572A6B"/>
    <w:rsid w:val="00572AF9"/>
    <w:rsid w:val="00572D74"/>
    <w:rsid w:val="00573B17"/>
    <w:rsid w:val="00573DC6"/>
    <w:rsid w:val="00574297"/>
    <w:rsid w:val="00575201"/>
    <w:rsid w:val="0057554A"/>
    <w:rsid w:val="00575B33"/>
    <w:rsid w:val="00577643"/>
    <w:rsid w:val="00577FE8"/>
    <w:rsid w:val="0058014B"/>
    <w:rsid w:val="0058104E"/>
    <w:rsid w:val="00581810"/>
    <w:rsid w:val="005822E7"/>
    <w:rsid w:val="00583263"/>
    <w:rsid w:val="005847A8"/>
    <w:rsid w:val="00587ECF"/>
    <w:rsid w:val="00590CB5"/>
    <w:rsid w:val="00592306"/>
    <w:rsid w:val="00592686"/>
    <w:rsid w:val="00592C1F"/>
    <w:rsid w:val="005949E4"/>
    <w:rsid w:val="00594DA8"/>
    <w:rsid w:val="00595CDA"/>
    <w:rsid w:val="00596227"/>
    <w:rsid w:val="005A10BD"/>
    <w:rsid w:val="005A2E24"/>
    <w:rsid w:val="005A385B"/>
    <w:rsid w:val="005A46F6"/>
    <w:rsid w:val="005A4DF3"/>
    <w:rsid w:val="005A5427"/>
    <w:rsid w:val="005A5472"/>
    <w:rsid w:val="005A7041"/>
    <w:rsid w:val="005A7663"/>
    <w:rsid w:val="005A7AD2"/>
    <w:rsid w:val="005A7F24"/>
    <w:rsid w:val="005B0866"/>
    <w:rsid w:val="005B1481"/>
    <w:rsid w:val="005B1934"/>
    <w:rsid w:val="005B1CF5"/>
    <w:rsid w:val="005B1E3B"/>
    <w:rsid w:val="005B1F8B"/>
    <w:rsid w:val="005B2636"/>
    <w:rsid w:val="005B2B6A"/>
    <w:rsid w:val="005B2E6B"/>
    <w:rsid w:val="005B65BD"/>
    <w:rsid w:val="005B71F9"/>
    <w:rsid w:val="005B725D"/>
    <w:rsid w:val="005C0B6F"/>
    <w:rsid w:val="005C105A"/>
    <w:rsid w:val="005C16E7"/>
    <w:rsid w:val="005C1CB1"/>
    <w:rsid w:val="005C1E87"/>
    <w:rsid w:val="005C21C6"/>
    <w:rsid w:val="005C2AA6"/>
    <w:rsid w:val="005C2E1D"/>
    <w:rsid w:val="005C3008"/>
    <w:rsid w:val="005C3189"/>
    <w:rsid w:val="005C3367"/>
    <w:rsid w:val="005C4FD4"/>
    <w:rsid w:val="005C503D"/>
    <w:rsid w:val="005C57CD"/>
    <w:rsid w:val="005C5D44"/>
    <w:rsid w:val="005C7D8C"/>
    <w:rsid w:val="005D075B"/>
    <w:rsid w:val="005D0974"/>
    <w:rsid w:val="005D0C8E"/>
    <w:rsid w:val="005D1278"/>
    <w:rsid w:val="005D19C7"/>
    <w:rsid w:val="005D1D40"/>
    <w:rsid w:val="005D1DC7"/>
    <w:rsid w:val="005D2962"/>
    <w:rsid w:val="005D3B2A"/>
    <w:rsid w:val="005D42BB"/>
    <w:rsid w:val="005D536E"/>
    <w:rsid w:val="005D67B9"/>
    <w:rsid w:val="005D6B98"/>
    <w:rsid w:val="005D6DC0"/>
    <w:rsid w:val="005D6E76"/>
    <w:rsid w:val="005E0A54"/>
    <w:rsid w:val="005E1424"/>
    <w:rsid w:val="005E2283"/>
    <w:rsid w:val="005E2609"/>
    <w:rsid w:val="005E39D3"/>
    <w:rsid w:val="005E49C4"/>
    <w:rsid w:val="005E4D56"/>
    <w:rsid w:val="005E4F43"/>
    <w:rsid w:val="005E60B2"/>
    <w:rsid w:val="005E64FA"/>
    <w:rsid w:val="005E667E"/>
    <w:rsid w:val="005E6BDF"/>
    <w:rsid w:val="005F0A8D"/>
    <w:rsid w:val="005F114D"/>
    <w:rsid w:val="005F22AC"/>
    <w:rsid w:val="005F28AE"/>
    <w:rsid w:val="005F28FD"/>
    <w:rsid w:val="005F39B8"/>
    <w:rsid w:val="005F3B34"/>
    <w:rsid w:val="005F45C6"/>
    <w:rsid w:val="005F6D3C"/>
    <w:rsid w:val="00600DF5"/>
    <w:rsid w:val="00600EB1"/>
    <w:rsid w:val="00601310"/>
    <w:rsid w:val="00601F25"/>
    <w:rsid w:val="006040EE"/>
    <w:rsid w:val="006042E6"/>
    <w:rsid w:val="00604EBC"/>
    <w:rsid w:val="006050CB"/>
    <w:rsid w:val="00605B51"/>
    <w:rsid w:val="00606491"/>
    <w:rsid w:val="00606E88"/>
    <w:rsid w:val="006075E3"/>
    <w:rsid w:val="0060773D"/>
    <w:rsid w:val="00612696"/>
    <w:rsid w:val="00612CA7"/>
    <w:rsid w:val="006131EE"/>
    <w:rsid w:val="00613F00"/>
    <w:rsid w:val="00614407"/>
    <w:rsid w:val="00614674"/>
    <w:rsid w:val="00614C45"/>
    <w:rsid w:val="00617172"/>
    <w:rsid w:val="00617675"/>
    <w:rsid w:val="00620833"/>
    <w:rsid w:val="00620CB8"/>
    <w:rsid w:val="006232B5"/>
    <w:rsid w:val="00623BA9"/>
    <w:rsid w:val="00625093"/>
    <w:rsid w:val="00625569"/>
    <w:rsid w:val="00625740"/>
    <w:rsid w:val="006276D0"/>
    <w:rsid w:val="006310FF"/>
    <w:rsid w:val="006315B0"/>
    <w:rsid w:val="0063226D"/>
    <w:rsid w:val="006346D5"/>
    <w:rsid w:val="0063522B"/>
    <w:rsid w:val="006376FB"/>
    <w:rsid w:val="00637A6C"/>
    <w:rsid w:val="00640ADB"/>
    <w:rsid w:val="0064127E"/>
    <w:rsid w:val="006417CD"/>
    <w:rsid w:val="00641CB9"/>
    <w:rsid w:val="00642AFF"/>
    <w:rsid w:val="00643075"/>
    <w:rsid w:val="006430EE"/>
    <w:rsid w:val="0064375D"/>
    <w:rsid w:val="00643972"/>
    <w:rsid w:val="00645369"/>
    <w:rsid w:val="00645CE3"/>
    <w:rsid w:val="006468EF"/>
    <w:rsid w:val="00646E94"/>
    <w:rsid w:val="00650BA1"/>
    <w:rsid w:val="00652675"/>
    <w:rsid w:val="00652A12"/>
    <w:rsid w:val="00652E74"/>
    <w:rsid w:val="0065380D"/>
    <w:rsid w:val="00654038"/>
    <w:rsid w:val="00654228"/>
    <w:rsid w:val="0065543D"/>
    <w:rsid w:val="00655752"/>
    <w:rsid w:val="006557A4"/>
    <w:rsid w:val="006604B0"/>
    <w:rsid w:val="00663D5C"/>
    <w:rsid w:val="00670220"/>
    <w:rsid w:val="00670A7A"/>
    <w:rsid w:val="0067159B"/>
    <w:rsid w:val="00671734"/>
    <w:rsid w:val="00671BE1"/>
    <w:rsid w:val="00673419"/>
    <w:rsid w:val="00674D44"/>
    <w:rsid w:val="0067558F"/>
    <w:rsid w:val="006755BC"/>
    <w:rsid w:val="0067628F"/>
    <w:rsid w:val="00676756"/>
    <w:rsid w:val="0067725C"/>
    <w:rsid w:val="006807BF"/>
    <w:rsid w:val="00680A39"/>
    <w:rsid w:val="00682E68"/>
    <w:rsid w:val="00683444"/>
    <w:rsid w:val="00684675"/>
    <w:rsid w:val="006846CF"/>
    <w:rsid w:val="00684D7A"/>
    <w:rsid w:val="006859E1"/>
    <w:rsid w:val="0068610C"/>
    <w:rsid w:val="00686E5E"/>
    <w:rsid w:val="00690D88"/>
    <w:rsid w:val="006932B4"/>
    <w:rsid w:val="0069418A"/>
    <w:rsid w:val="0069420A"/>
    <w:rsid w:val="006946A5"/>
    <w:rsid w:val="00694B4A"/>
    <w:rsid w:val="00696D02"/>
    <w:rsid w:val="006973C1"/>
    <w:rsid w:val="00697D29"/>
    <w:rsid w:val="00697D36"/>
    <w:rsid w:val="006A03C5"/>
    <w:rsid w:val="006A1C5A"/>
    <w:rsid w:val="006A1F16"/>
    <w:rsid w:val="006A232D"/>
    <w:rsid w:val="006A2D92"/>
    <w:rsid w:val="006A32BD"/>
    <w:rsid w:val="006A3370"/>
    <w:rsid w:val="006A3894"/>
    <w:rsid w:val="006A3D77"/>
    <w:rsid w:val="006A4C93"/>
    <w:rsid w:val="006A5510"/>
    <w:rsid w:val="006A68BB"/>
    <w:rsid w:val="006A7A8F"/>
    <w:rsid w:val="006B01C3"/>
    <w:rsid w:val="006B0E1A"/>
    <w:rsid w:val="006B1732"/>
    <w:rsid w:val="006B1C39"/>
    <w:rsid w:val="006B262A"/>
    <w:rsid w:val="006B353B"/>
    <w:rsid w:val="006B3651"/>
    <w:rsid w:val="006B3A60"/>
    <w:rsid w:val="006B4049"/>
    <w:rsid w:val="006B436F"/>
    <w:rsid w:val="006B57F2"/>
    <w:rsid w:val="006B5DA6"/>
    <w:rsid w:val="006B5E61"/>
    <w:rsid w:val="006B615B"/>
    <w:rsid w:val="006B75F1"/>
    <w:rsid w:val="006B7730"/>
    <w:rsid w:val="006B7A12"/>
    <w:rsid w:val="006B7D37"/>
    <w:rsid w:val="006C00FA"/>
    <w:rsid w:val="006C099D"/>
    <w:rsid w:val="006C0AD0"/>
    <w:rsid w:val="006C118C"/>
    <w:rsid w:val="006C40DC"/>
    <w:rsid w:val="006C54B8"/>
    <w:rsid w:val="006C6AB5"/>
    <w:rsid w:val="006C7249"/>
    <w:rsid w:val="006D0253"/>
    <w:rsid w:val="006D0E7C"/>
    <w:rsid w:val="006D1574"/>
    <w:rsid w:val="006D228B"/>
    <w:rsid w:val="006D329D"/>
    <w:rsid w:val="006D38FD"/>
    <w:rsid w:val="006D45E5"/>
    <w:rsid w:val="006D6112"/>
    <w:rsid w:val="006D6188"/>
    <w:rsid w:val="006D7B32"/>
    <w:rsid w:val="006E19D6"/>
    <w:rsid w:val="006E2692"/>
    <w:rsid w:val="006E29E3"/>
    <w:rsid w:val="006E2B4C"/>
    <w:rsid w:val="006E2FAB"/>
    <w:rsid w:val="006E31B7"/>
    <w:rsid w:val="006E36C1"/>
    <w:rsid w:val="006E3870"/>
    <w:rsid w:val="006E3AF2"/>
    <w:rsid w:val="006E4068"/>
    <w:rsid w:val="006E41E4"/>
    <w:rsid w:val="006E4658"/>
    <w:rsid w:val="006E5DC0"/>
    <w:rsid w:val="006E69EB"/>
    <w:rsid w:val="006E6E66"/>
    <w:rsid w:val="006F0342"/>
    <w:rsid w:val="006F1A60"/>
    <w:rsid w:val="006F1BA2"/>
    <w:rsid w:val="006F2809"/>
    <w:rsid w:val="006F2E34"/>
    <w:rsid w:val="006F70ED"/>
    <w:rsid w:val="006F7F68"/>
    <w:rsid w:val="00700FF5"/>
    <w:rsid w:val="007014AD"/>
    <w:rsid w:val="00701EB0"/>
    <w:rsid w:val="00702197"/>
    <w:rsid w:val="0070461A"/>
    <w:rsid w:val="0070571A"/>
    <w:rsid w:val="007063F9"/>
    <w:rsid w:val="0070677E"/>
    <w:rsid w:val="00706BD5"/>
    <w:rsid w:val="00710902"/>
    <w:rsid w:val="00711B7C"/>
    <w:rsid w:val="00712667"/>
    <w:rsid w:val="007126A2"/>
    <w:rsid w:val="0071275F"/>
    <w:rsid w:val="00712901"/>
    <w:rsid w:val="0071345B"/>
    <w:rsid w:val="00714FFC"/>
    <w:rsid w:val="0071560B"/>
    <w:rsid w:val="00716C4B"/>
    <w:rsid w:val="0072218B"/>
    <w:rsid w:val="007229BB"/>
    <w:rsid w:val="00722D61"/>
    <w:rsid w:val="00724179"/>
    <w:rsid w:val="0072516D"/>
    <w:rsid w:val="00725876"/>
    <w:rsid w:val="007262B5"/>
    <w:rsid w:val="00726B8C"/>
    <w:rsid w:val="007276F9"/>
    <w:rsid w:val="0073309F"/>
    <w:rsid w:val="007337A1"/>
    <w:rsid w:val="00733C2E"/>
    <w:rsid w:val="007347BB"/>
    <w:rsid w:val="00735686"/>
    <w:rsid w:val="007359ED"/>
    <w:rsid w:val="00735EB7"/>
    <w:rsid w:val="00736FB5"/>
    <w:rsid w:val="0073754F"/>
    <w:rsid w:val="0073766E"/>
    <w:rsid w:val="00737DD2"/>
    <w:rsid w:val="00737F45"/>
    <w:rsid w:val="007404AC"/>
    <w:rsid w:val="007404D6"/>
    <w:rsid w:val="00741E28"/>
    <w:rsid w:val="00742EDC"/>
    <w:rsid w:val="00743004"/>
    <w:rsid w:val="00743935"/>
    <w:rsid w:val="00744809"/>
    <w:rsid w:val="0074495E"/>
    <w:rsid w:val="007459C1"/>
    <w:rsid w:val="00746D26"/>
    <w:rsid w:val="00746F79"/>
    <w:rsid w:val="0074781D"/>
    <w:rsid w:val="00747C1E"/>
    <w:rsid w:val="0075160C"/>
    <w:rsid w:val="00751B85"/>
    <w:rsid w:val="00751D10"/>
    <w:rsid w:val="00752118"/>
    <w:rsid w:val="00752EB0"/>
    <w:rsid w:val="007531E6"/>
    <w:rsid w:val="007532F0"/>
    <w:rsid w:val="0075384F"/>
    <w:rsid w:val="007564D8"/>
    <w:rsid w:val="0075698E"/>
    <w:rsid w:val="00760037"/>
    <w:rsid w:val="007605E0"/>
    <w:rsid w:val="007608F4"/>
    <w:rsid w:val="007619B3"/>
    <w:rsid w:val="0076232D"/>
    <w:rsid w:val="00762947"/>
    <w:rsid w:val="00763098"/>
    <w:rsid w:val="007639B0"/>
    <w:rsid w:val="00764E69"/>
    <w:rsid w:val="00764F01"/>
    <w:rsid w:val="007658D0"/>
    <w:rsid w:val="00765CA4"/>
    <w:rsid w:val="0076639B"/>
    <w:rsid w:val="007674A9"/>
    <w:rsid w:val="00767664"/>
    <w:rsid w:val="00771059"/>
    <w:rsid w:val="00772280"/>
    <w:rsid w:val="00773FE2"/>
    <w:rsid w:val="007741D6"/>
    <w:rsid w:val="0077444A"/>
    <w:rsid w:val="007751B1"/>
    <w:rsid w:val="0077539A"/>
    <w:rsid w:val="00775967"/>
    <w:rsid w:val="00775C6A"/>
    <w:rsid w:val="00775CCF"/>
    <w:rsid w:val="007762F5"/>
    <w:rsid w:val="007764AD"/>
    <w:rsid w:val="00777966"/>
    <w:rsid w:val="00777F58"/>
    <w:rsid w:val="00780B2F"/>
    <w:rsid w:val="007810C7"/>
    <w:rsid w:val="0078164A"/>
    <w:rsid w:val="00782DEB"/>
    <w:rsid w:val="00782DF6"/>
    <w:rsid w:val="007863E1"/>
    <w:rsid w:val="00786CDF"/>
    <w:rsid w:val="00786FB1"/>
    <w:rsid w:val="00787886"/>
    <w:rsid w:val="0079032B"/>
    <w:rsid w:val="00791B48"/>
    <w:rsid w:val="00791DDE"/>
    <w:rsid w:val="0079247A"/>
    <w:rsid w:val="00792C2C"/>
    <w:rsid w:val="00793B59"/>
    <w:rsid w:val="0079518B"/>
    <w:rsid w:val="0079559A"/>
    <w:rsid w:val="00795DE0"/>
    <w:rsid w:val="007960CB"/>
    <w:rsid w:val="007A0514"/>
    <w:rsid w:val="007A0CFD"/>
    <w:rsid w:val="007A0EA3"/>
    <w:rsid w:val="007A1128"/>
    <w:rsid w:val="007A14B6"/>
    <w:rsid w:val="007A1AB3"/>
    <w:rsid w:val="007A240D"/>
    <w:rsid w:val="007A27EC"/>
    <w:rsid w:val="007A322C"/>
    <w:rsid w:val="007A3AF0"/>
    <w:rsid w:val="007A46C7"/>
    <w:rsid w:val="007A4FAB"/>
    <w:rsid w:val="007A50B9"/>
    <w:rsid w:val="007A5344"/>
    <w:rsid w:val="007A57AA"/>
    <w:rsid w:val="007A6B47"/>
    <w:rsid w:val="007A7080"/>
    <w:rsid w:val="007A7674"/>
    <w:rsid w:val="007A76D8"/>
    <w:rsid w:val="007A7EAF"/>
    <w:rsid w:val="007B2796"/>
    <w:rsid w:val="007B39D5"/>
    <w:rsid w:val="007B3C9C"/>
    <w:rsid w:val="007B535A"/>
    <w:rsid w:val="007B5E9E"/>
    <w:rsid w:val="007B6EB3"/>
    <w:rsid w:val="007B6F89"/>
    <w:rsid w:val="007B7B4D"/>
    <w:rsid w:val="007B7C73"/>
    <w:rsid w:val="007B7D17"/>
    <w:rsid w:val="007C04B0"/>
    <w:rsid w:val="007C05AE"/>
    <w:rsid w:val="007C20A7"/>
    <w:rsid w:val="007C21BA"/>
    <w:rsid w:val="007C27F4"/>
    <w:rsid w:val="007C2BD3"/>
    <w:rsid w:val="007C3969"/>
    <w:rsid w:val="007C4023"/>
    <w:rsid w:val="007C40B1"/>
    <w:rsid w:val="007C7684"/>
    <w:rsid w:val="007D149D"/>
    <w:rsid w:val="007D2A3C"/>
    <w:rsid w:val="007D2BB7"/>
    <w:rsid w:val="007D3737"/>
    <w:rsid w:val="007D3AB0"/>
    <w:rsid w:val="007D51DB"/>
    <w:rsid w:val="007D520A"/>
    <w:rsid w:val="007D55B7"/>
    <w:rsid w:val="007D5B8E"/>
    <w:rsid w:val="007D6565"/>
    <w:rsid w:val="007D7A16"/>
    <w:rsid w:val="007E03D1"/>
    <w:rsid w:val="007E1BDA"/>
    <w:rsid w:val="007E241B"/>
    <w:rsid w:val="007E2536"/>
    <w:rsid w:val="007E2E0E"/>
    <w:rsid w:val="007E2FF0"/>
    <w:rsid w:val="007E300D"/>
    <w:rsid w:val="007E5901"/>
    <w:rsid w:val="007E5BF6"/>
    <w:rsid w:val="007E6314"/>
    <w:rsid w:val="007E6F44"/>
    <w:rsid w:val="007E791D"/>
    <w:rsid w:val="007F0184"/>
    <w:rsid w:val="007F0CA7"/>
    <w:rsid w:val="007F0F01"/>
    <w:rsid w:val="007F28C7"/>
    <w:rsid w:val="007F2DE0"/>
    <w:rsid w:val="007F3589"/>
    <w:rsid w:val="007F36C3"/>
    <w:rsid w:val="007F5F73"/>
    <w:rsid w:val="007F5FAF"/>
    <w:rsid w:val="007F62F4"/>
    <w:rsid w:val="007F7617"/>
    <w:rsid w:val="008005A0"/>
    <w:rsid w:val="00800ECE"/>
    <w:rsid w:val="00801076"/>
    <w:rsid w:val="008022B7"/>
    <w:rsid w:val="008028E2"/>
    <w:rsid w:val="00804276"/>
    <w:rsid w:val="00804F66"/>
    <w:rsid w:val="0080665B"/>
    <w:rsid w:val="00806832"/>
    <w:rsid w:val="00806B22"/>
    <w:rsid w:val="00806C99"/>
    <w:rsid w:val="00806D1B"/>
    <w:rsid w:val="00810A4E"/>
    <w:rsid w:val="00811213"/>
    <w:rsid w:val="00812078"/>
    <w:rsid w:val="00812AB3"/>
    <w:rsid w:val="00813B52"/>
    <w:rsid w:val="0081407E"/>
    <w:rsid w:val="008141FB"/>
    <w:rsid w:val="00814500"/>
    <w:rsid w:val="0081489A"/>
    <w:rsid w:val="008158FD"/>
    <w:rsid w:val="008162D3"/>
    <w:rsid w:val="00817113"/>
    <w:rsid w:val="00817B05"/>
    <w:rsid w:val="00820064"/>
    <w:rsid w:val="00823ED3"/>
    <w:rsid w:val="00824073"/>
    <w:rsid w:val="0082580F"/>
    <w:rsid w:val="008261CB"/>
    <w:rsid w:val="00826C2A"/>
    <w:rsid w:val="008278D7"/>
    <w:rsid w:val="00830BAF"/>
    <w:rsid w:val="00830D8F"/>
    <w:rsid w:val="00831742"/>
    <w:rsid w:val="00831FD7"/>
    <w:rsid w:val="0083258D"/>
    <w:rsid w:val="00832F28"/>
    <w:rsid w:val="008331F0"/>
    <w:rsid w:val="00835686"/>
    <w:rsid w:val="0083778A"/>
    <w:rsid w:val="008377AB"/>
    <w:rsid w:val="00837DC1"/>
    <w:rsid w:val="008400E1"/>
    <w:rsid w:val="0084031B"/>
    <w:rsid w:val="008403BB"/>
    <w:rsid w:val="00841121"/>
    <w:rsid w:val="00841233"/>
    <w:rsid w:val="00842137"/>
    <w:rsid w:val="00843057"/>
    <w:rsid w:val="00845495"/>
    <w:rsid w:val="008457C2"/>
    <w:rsid w:val="008459DE"/>
    <w:rsid w:val="00845AFC"/>
    <w:rsid w:val="00845C7D"/>
    <w:rsid w:val="008473CD"/>
    <w:rsid w:val="008478DC"/>
    <w:rsid w:val="008479F7"/>
    <w:rsid w:val="008502DE"/>
    <w:rsid w:val="00850F9E"/>
    <w:rsid w:val="008510D9"/>
    <w:rsid w:val="00851AAE"/>
    <w:rsid w:val="00851ADB"/>
    <w:rsid w:val="00852527"/>
    <w:rsid w:val="008526AC"/>
    <w:rsid w:val="00853170"/>
    <w:rsid w:val="008532B9"/>
    <w:rsid w:val="00855129"/>
    <w:rsid w:val="00855A36"/>
    <w:rsid w:val="00856480"/>
    <w:rsid w:val="00857B2F"/>
    <w:rsid w:val="00857DF6"/>
    <w:rsid w:val="008600F1"/>
    <w:rsid w:val="0086158F"/>
    <w:rsid w:val="00861857"/>
    <w:rsid w:val="00861C2B"/>
    <w:rsid w:val="00863448"/>
    <w:rsid w:val="00863748"/>
    <w:rsid w:val="0086514E"/>
    <w:rsid w:val="0086617A"/>
    <w:rsid w:val="00866377"/>
    <w:rsid w:val="00866F99"/>
    <w:rsid w:val="0086709F"/>
    <w:rsid w:val="00867C2E"/>
    <w:rsid w:val="0087039F"/>
    <w:rsid w:val="0087091B"/>
    <w:rsid w:val="0087332A"/>
    <w:rsid w:val="008740E8"/>
    <w:rsid w:val="008742A3"/>
    <w:rsid w:val="00874338"/>
    <w:rsid w:val="00875B48"/>
    <w:rsid w:val="00875EB9"/>
    <w:rsid w:val="00876867"/>
    <w:rsid w:val="00876A3E"/>
    <w:rsid w:val="00877B8B"/>
    <w:rsid w:val="00880656"/>
    <w:rsid w:val="008806FD"/>
    <w:rsid w:val="008818DB"/>
    <w:rsid w:val="00881B00"/>
    <w:rsid w:val="00882592"/>
    <w:rsid w:val="00883F94"/>
    <w:rsid w:val="008843E5"/>
    <w:rsid w:val="008850DC"/>
    <w:rsid w:val="00886E69"/>
    <w:rsid w:val="00887E9A"/>
    <w:rsid w:val="00890A22"/>
    <w:rsid w:val="00890C1C"/>
    <w:rsid w:val="008916E6"/>
    <w:rsid w:val="008922EA"/>
    <w:rsid w:val="00892F37"/>
    <w:rsid w:val="008941F6"/>
    <w:rsid w:val="0089534C"/>
    <w:rsid w:val="00895D85"/>
    <w:rsid w:val="00896F70"/>
    <w:rsid w:val="008A23E5"/>
    <w:rsid w:val="008A2808"/>
    <w:rsid w:val="008A3E6F"/>
    <w:rsid w:val="008A3F8C"/>
    <w:rsid w:val="008A401F"/>
    <w:rsid w:val="008A49D2"/>
    <w:rsid w:val="008A4B7C"/>
    <w:rsid w:val="008A5650"/>
    <w:rsid w:val="008A5705"/>
    <w:rsid w:val="008A7CCD"/>
    <w:rsid w:val="008A7E7F"/>
    <w:rsid w:val="008B0747"/>
    <w:rsid w:val="008B0F4A"/>
    <w:rsid w:val="008B161E"/>
    <w:rsid w:val="008B18B4"/>
    <w:rsid w:val="008B1F9C"/>
    <w:rsid w:val="008B2E53"/>
    <w:rsid w:val="008B30B6"/>
    <w:rsid w:val="008B3A9A"/>
    <w:rsid w:val="008B48F9"/>
    <w:rsid w:val="008B4954"/>
    <w:rsid w:val="008B56F5"/>
    <w:rsid w:val="008B5BB0"/>
    <w:rsid w:val="008B6768"/>
    <w:rsid w:val="008B68BB"/>
    <w:rsid w:val="008C0D8E"/>
    <w:rsid w:val="008C0E10"/>
    <w:rsid w:val="008C1D49"/>
    <w:rsid w:val="008C33B7"/>
    <w:rsid w:val="008C414B"/>
    <w:rsid w:val="008C4D92"/>
    <w:rsid w:val="008C7DDD"/>
    <w:rsid w:val="008C7DE2"/>
    <w:rsid w:val="008D150E"/>
    <w:rsid w:val="008D18C8"/>
    <w:rsid w:val="008D18E4"/>
    <w:rsid w:val="008D36C6"/>
    <w:rsid w:val="008D430B"/>
    <w:rsid w:val="008D62E4"/>
    <w:rsid w:val="008E005E"/>
    <w:rsid w:val="008E21BD"/>
    <w:rsid w:val="008E2607"/>
    <w:rsid w:val="008E4E3D"/>
    <w:rsid w:val="008E59D7"/>
    <w:rsid w:val="008E6382"/>
    <w:rsid w:val="008E671B"/>
    <w:rsid w:val="008E7087"/>
    <w:rsid w:val="008F1367"/>
    <w:rsid w:val="008F19E6"/>
    <w:rsid w:val="008F1A20"/>
    <w:rsid w:val="008F1DDE"/>
    <w:rsid w:val="008F2B84"/>
    <w:rsid w:val="008F3444"/>
    <w:rsid w:val="008F4259"/>
    <w:rsid w:val="008F49DD"/>
    <w:rsid w:val="008F7627"/>
    <w:rsid w:val="00900979"/>
    <w:rsid w:val="0090242D"/>
    <w:rsid w:val="00903A98"/>
    <w:rsid w:val="00904556"/>
    <w:rsid w:val="00904EB9"/>
    <w:rsid w:val="009057FD"/>
    <w:rsid w:val="00905893"/>
    <w:rsid w:val="0090726F"/>
    <w:rsid w:val="009072F3"/>
    <w:rsid w:val="00907353"/>
    <w:rsid w:val="009135F2"/>
    <w:rsid w:val="009139BC"/>
    <w:rsid w:val="00913CEB"/>
    <w:rsid w:val="00915219"/>
    <w:rsid w:val="009165DB"/>
    <w:rsid w:val="009166E8"/>
    <w:rsid w:val="00916CDF"/>
    <w:rsid w:val="00917134"/>
    <w:rsid w:val="00917BEF"/>
    <w:rsid w:val="00921146"/>
    <w:rsid w:val="0092130A"/>
    <w:rsid w:val="009217C6"/>
    <w:rsid w:val="00923502"/>
    <w:rsid w:val="009235B9"/>
    <w:rsid w:val="0092472A"/>
    <w:rsid w:val="0093095F"/>
    <w:rsid w:val="00931088"/>
    <w:rsid w:val="0093191D"/>
    <w:rsid w:val="00933191"/>
    <w:rsid w:val="00933BAC"/>
    <w:rsid w:val="00933EA1"/>
    <w:rsid w:val="009340F0"/>
    <w:rsid w:val="00936B33"/>
    <w:rsid w:val="00937544"/>
    <w:rsid w:val="00937973"/>
    <w:rsid w:val="009404F7"/>
    <w:rsid w:val="0094125C"/>
    <w:rsid w:val="009426A5"/>
    <w:rsid w:val="00942C30"/>
    <w:rsid w:val="00942E30"/>
    <w:rsid w:val="00944C40"/>
    <w:rsid w:val="00945DAB"/>
    <w:rsid w:val="009476BF"/>
    <w:rsid w:val="00950B92"/>
    <w:rsid w:val="009519EA"/>
    <w:rsid w:val="00951D91"/>
    <w:rsid w:val="00952E3C"/>
    <w:rsid w:val="00954C4D"/>
    <w:rsid w:val="00954DF0"/>
    <w:rsid w:val="00954F27"/>
    <w:rsid w:val="009568FD"/>
    <w:rsid w:val="00957E9B"/>
    <w:rsid w:val="00961462"/>
    <w:rsid w:val="00961C52"/>
    <w:rsid w:val="0096324F"/>
    <w:rsid w:val="00964017"/>
    <w:rsid w:val="00964245"/>
    <w:rsid w:val="0096425D"/>
    <w:rsid w:val="0096621E"/>
    <w:rsid w:val="0096654C"/>
    <w:rsid w:val="00966BB4"/>
    <w:rsid w:val="0096726C"/>
    <w:rsid w:val="0097016C"/>
    <w:rsid w:val="00970AB0"/>
    <w:rsid w:val="00970C85"/>
    <w:rsid w:val="009716A4"/>
    <w:rsid w:val="00972CAC"/>
    <w:rsid w:val="0097483D"/>
    <w:rsid w:val="00974CC6"/>
    <w:rsid w:val="00974E7C"/>
    <w:rsid w:val="009756E1"/>
    <w:rsid w:val="00976868"/>
    <w:rsid w:val="00977225"/>
    <w:rsid w:val="00977351"/>
    <w:rsid w:val="00980DA8"/>
    <w:rsid w:val="00981668"/>
    <w:rsid w:val="009827A6"/>
    <w:rsid w:val="00982E61"/>
    <w:rsid w:val="0098335F"/>
    <w:rsid w:val="00984961"/>
    <w:rsid w:val="00984A6D"/>
    <w:rsid w:val="00984BC6"/>
    <w:rsid w:val="009850EA"/>
    <w:rsid w:val="0098699B"/>
    <w:rsid w:val="009875FC"/>
    <w:rsid w:val="00987EC1"/>
    <w:rsid w:val="00987EDE"/>
    <w:rsid w:val="009901D9"/>
    <w:rsid w:val="009910CE"/>
    <w:rsid w:val="009911B9"/>
    <w:rsid w:val="009919BC"/>
    <w:rsid w:val="00991A13"/>
    <w:rsid w:val="00992471"/>
    <w:rsid w:val="009924E2"/>
    <w:rsid w:val="00992762"/>
    <w:rsid w:val="00992982"/>
    <w:rsid w:val="00992CC2"/>
    <w:rsid w:val="0099377B"/>
    <w:rsid w:val="0099486F"/>
    <w:rsid w:val="009952FC"/>
    <w:rsid w:val="00996C68"/>
    <w:rsid w:val="00997A16"/>
    <w:rsid w:val="00997DFB"/>
    <w:rsid w:val="009A06DA"/>
    <w:rsid w:val="009A0762"/>
    <w:rsid w:val="009A0BB4"/>
    <w:rsid w:val="009A35E2"/>
    <w:rsid w:val="009A457A"/>
    <w:rsid w:val="009A4BE6"/>
    <w:rsid w:val="009A5F8C"/>
    <w:rsid w:val="009B14E6"/>
    <w:rsid w:val="009B2393"/>
    <w:rsid w:val="009B2835"/>
    <w:rsid w:val="009B3CA1"/>
    <w:rsid w:val="009B3F53"/>
    <w:rsid w:val="009B5A49"/>
    <w:rsid w:val="009B792D"/>
    <w:rsid w:val="009C06A2"/>
    <w:rsid w:val="009C0B0C"/>
    <w:rsid w:val="009C0FF9"/>
    <w:rsid w:val="009C1390"/>
    <w:rsid w:val="009C1B8B"/>
    <w:rsid w:val="009C1E99"/>
    <w:rsid w:val="009C2113"/>
    <w:rsid w:val="009C2BA6"/>
    <w:rsid w:val="009C466C"/>
    <w:rsid w:val="009C47B1"/>
    <w:rsid w:val="009C4AA2"/>
    <w:rsid w:val="009C5946"/>
    <w:rsid w:val="009C5FD1"/>
    <w:rsid w:val="009C690E"/>
    <w:rsid w:val="009C699B"/>
    <w:rsid w:val="009D17E5"/>
    <w:rsid w:val="009D1959"/>
    <w:rsid w:val="009D1BB9"/>
    <w:rsid w:val="009D22E6"/>
    <w:rsid w:val="009D2B4F"/>
    <w:rsid w:val="009D2BEA"/>
    <w:rsid w:val="009D48F2"/>
    <w:rsid w:val="009D4E2D"/>
    <w:rsid w:val="009D5489"/>
    <w:rsid w:val="009D6B32"/>
    <w:rsid w:val="009D75E6"/>
    <w:rsid w:val="009D7E54"/>
    <w:rsid w:val="009E1C0F"/>
    <w:rsid w:val="009E1E81"/>
    <w:rsid w:val="009E289A"/>
    <w:rsid w:val="009E2EFF"/>
    <w:rsid w:val="009E471E"/>
    <w:rsid w:val="009E49A7"/>
    <w:rsid w:val="009E50D8"/>
    <w:rsid w:val="009E5317"/>
    <w:rsid w:val="009E561D"/>
    <w:rsid w:val="009E563D"/>
    <w:rsid w:val="009E5CC4"/>
    <w:rsid w:val="009E77DA"/>
    <w:rsid w:val="009F07FE"/>
    <w:rsid w:val="009F1916"/>
    <w:rsid w:val="009F249C"/>
    <w:rsid w:val="009F364B"/>
    <w:rsid w:val="009F4295"/>
    <w:rsid w:val="009F483A"/>
    <w:rsid w:val="009F4CB1"/>
    <w:rsid w:val="009F57E2"/>
    <w:rsid w:val="009F64BB"/>
    <w:rsid w:val="009F67EE"/>
    <w:rsid w:val="009F6EB8"/>
    <w:rsid w:val="009F7672"/>
    <w:rsid w:val="00A00BB8"/>
    <w:rsid w:val="00A01088"/>
    <w:rsid w:val="00A0165F"/>
    <w:rsid w:val="00A01FC8"/>
    <w:rsid w:val="00A07E25"/>
    <w:rsid w:val="00A10005"/>
    <w:rsid w:val="00A102B6"/>
    <w:rsid w:val="00A1064A"/>
    <w:rsid w:val="00A1188A"/>
    <w:rsid w:val="00A12C0E"/>
    <w:rsid w:val="00A138D0"/>
    <w:rsid w:val="00A14E9E"/>
    <w:rsid w:val="00A157DF"/>
    <w:rsid w:val="00A1792E"/>
    <w:rsid w:val="00A20942"/>
    <w:rsid w:val="00A219F4"/>
    <w:rsid w:val="00A220EE"/>
    <w:rsid w:val="00A22AC9"/>
    <w:rsid w:val="00A23DEB"/>
    <w:rsid w:val="00A242F2"/>
    <w:rsid w:val="00A25FF0"/>
    <w:rsid w:val="00A261FD"/>
    <w:rsid w:val="00A264B0"/>
    <w:rsid w:val="00A267A9"/>
    <w:rsid w:val="00A27DD4"/>
    <w:rsid w:val="00A3079A"/>
    <w:rsid w:val="00A30D6B"/>
    <w:rsid w:val="00A30F1D"/>
    <w:rsid w:val="00A31025"/>
    <w:rsid w:val="00A3149C"/>
    <w:rsid w:val="00A31D43"/>
    <w:rsid w:val="00A32023"/>
    <w:rsid w:val="00A32340"/>
    <w:rsid w:val="00A339AB"/>
    <w:rsid w:val="00A355CB"/>
    <w:rsid w:val="00A363E5"/>
    <w:rsid w:val="00A379A3"/>
    <w:rsid w:val="00A40DE1"/>
    <w:rsid w:val="00A41020"/>
    <w:rsid w:val="00A42309"/>
    <w:rsid w:val="00A4339C"/>
    <w:rsid w:val="00A4397E"/>
    <w:rsid w:val="00A44334"/>
    <w:rsid w:val="00A44539"/>
    <w:rsid w:val="00A45B74"/>
    <w:rsid w:val="00A51375"/>
    <w:rsid w:val="00A53233"/>
    <w:rsid w:val="00A53BEF"/>
    <w:rsid w:val="00A54184"/>
    <w:rsid w:val="00A542FC"/>
    <w:rsid w:val="00A5472C"/>
    <w:rsid w:val="00A54E12"/>
    <w:rsid w:val="00A561CC"/>
    <w:rsid w:val="00A57232"/>
    <w:rsid w:val="00A575DE"/>
    <w:rsid w:val="00A5775B"/>
    <w:rsid w:val="00A579B0"/>
    <w:rsid w:val="00A57CE5"/>
    <w:rsid w:val="00A60632"/>
    <w:rsid w:val="00A62133"/>
    <w:rsid w:val="00A62360"/>
    <w:rsid w:val="00A627D6"/>
    <w:rsid w:val="00A62899"/>
    <w:rsid w:val="00A62D20"/>
    <w:rsid w:val="00A633C8"/>
    <w:rsid w:val="00A6368D"/>
    <w:rsid w:val="00A63E13"/>
    <w:rsid w:val="00A646CB"/>
    <w:rsid w:val="00A66E5F"/>
    <w:rsid w:val="00A67F98"/>
    <w:rsid w:val="00A70A3B"/>
    <w:rsid w:val="00A71D95"/>
    <w:rsid w:val="00A72460"/>
    <w:rsid w:val="00A7328F"/>
    <w:rsid w:val="00A73C38"/>
    <w:rsid w:val="00A75A8B"/>
    <w:rsid w:val="00A75D07"/>
    <w:rsid w:val="00A771AC"/>
    <w:rsid w:val="00A7763A"/>
    <w:rsid w:val="00A77CF9"/>
    <w:rsid w:val="00A77E5D"/>
    <w:rsid w:val="00A80EDF"/>
    <w:rsid w:val="00A811A5"/>
    <w:rsid w:val="00A82631"/>
    <w:rsid w:val="00A8308A"/>
    <w:rsid w:val="00A8485C"/>
    <w:rsid w:val="00A860FE"/>
    <w:rsid w:val="00A86F6D"/>
    <w:rsid w:val="00A8763B"/>
    <w:rsid w:val="00A87712"/>
    <w:rsid w:val="00A902AB"/>
    <w:rsid w:val="00A90687"/>
    <w:rsid w:val="00A94655"/>
    <w:rsid w:val="00A95076"/>
    <w:rsid w:val="00A95895"/>
    <w:rsid w:val="00A9696E"/>
    <w:rsid w:val="00A969DB"/>
    <w:rsid w:val="00A97D8F"/>
    <w:rsid w:val="00AA0314"/>
    <w:rsid w:val="00AA1E5A"/>
    <w:rsid w:val="00AA2706"/>
    <w:rsid w:val="00AA349A"/>
    <w:rsid w:val="00AA43E9"/>
    <w:rsid w:val="00AA68E0"/>
    <w:rsid w:val="00AA6CE1"/>
    <w:rsid w:val="00AA73BD"/>
    <w:rsid w:val="00AA7ABA"/>
    <w:rsid w:val="00AB0209"/>
    <w:rsid w:val="00AB10BD"/>
    <w:rsid w:val="00AB1183"/>
    <w:rsid w:val="00AB312C"/>
    <w:rsid w:val="00AB369B"/>
    <w:rsid w:val="00AB3B70"/>
    <w:rsid w:val="00AB3FFD"/>
    <w:rsid w:val="00AB53B9"/>
    <w:rsid w:val="00AB5DF6"/>
    <w:rsid w:val="00AB71CB"/>
    <w:rsid w:val="00AC11C7"/>
    <w:rsid w:val="00AC2118"/>
    <w:rsid w:val="00AC30BE"/>
    <w:rsid w:val="00AC310C"/>
    <w:rsid w:val="00AC3DA6"/>
    <w:rsid w:val="00AC3FF0"/>
    <w:rsid w:val="00AC439C"/>
    <w:rsid w:val="00AC4B12"/>
    <w:rsid w:val="00AC599B"/>
    <w:rsid w:val="00AC5D08"/>
    <w:rsid w:val="00AC5EC2"/>
    <w:rsid w:val="00AC68C3"/>
    <w:rsid w:val="00AC7015"/>
    <w:rsid w:val="00AC748D"/>
    <w:rsid w:val="00AC7ED3"/>
    <w:rsid w:val="00AC7F3D"/>
    <w:rsid w:val="00AD007D"/>
    <w:rsid w:val="00AD080A"/>
    <w:rsid w:val="00AD08CF"/>
    <w:rsid w:val="00AD0A69"/>
    <w:rsid w:val="00AD21D4"/>
    <w:rsid w:val="00AD24F5"/>
    <w:rsid w:val="00AD2C08"/>
    <w:rsid w:val="00AD2F9A"/>
    <w:rsid w:val="00AD3370"/>
    <w:rsid w:val="00AD33A6"/>
    <w:rsid w:val="00AD5034"/>
    <w:rsid w:val="00AD505A"/>
    <w:rsid w:val="00AD59DC"/>
    <w:rsid w:val="00AD5B1E"/>
    <w:rsid w:val="00AD65CF"/>
    <w:rsid w:val="00AD6885"/>
    <w:rsid w:val="00AD68BE"/>
    <w:rsid w:val="00AD7070"/>
    <w:rsid w:val="00AD7628"/>
    <w:rsid w:val="00AD7C7E"/>
    <w:rsid w:val="00AE1737"/>
    <w:rsid w:val="00AE1F3B"/>
    <w:rsid w:val="00AE219B"/>
    <w:rsid w:val="00AE2B4F"/>
    <w:rsid w:val="00AE3878"/>
    <w:rsid w:val="00AE3F01"/>
    <w:rsid w:val="00AE4657"/>
    <w:rsid w:val="00AE7348"/>
    <w:rsid w:val="00AE7EC9"/>
    <w:rsid w:val="00AF15A2"/>
    <w:rsid w:val="00AF20CC"/>
    <w:rsid w:val="00AF2A6D"/>
    <w:rsid w:val="00AF2AD0"/>
    <w:rsid w:val="00AF341A"/>
    <w:rsid w:val="00AF637F"/>
    <w:rsid w:val="00AF7BB8"/>
    <w:rsid w:val="00B0054D"/>
    <w:rsid w:val="00B02B12"/>
    <w:rsid w:val="00B03AF7"/>
    <w:rsid w:val="00B03D10"/>
    <w:rsid w:val="00B03FDE"/>
    <w:rsid w:val="00B04F3C"/>
    <w:rsid w:val="00B059FE"/>
    <w:rsid w:val="00B064E0"/>
    <w:rsid w:val="00B06F65"/>
    <w:rsid w:val="00B070F2"/>
    <w:rsid w:val="00B07CF8"/>
    <w:rsid w:val="00B10A50"/>
    <w:rsid w:val="00B1111D"/>
    <w:rsid w:val="00B11229"/>
    <w:rsid w:val="00B11661"/>
    <w:rsid w:val="00B1287A"/>
    <w:rsid w:val="00B14C78"/>
    <w:rsid w:val="00B14FAC"/>
    <w:rsid w:val="00B15D87"/>
    <w:rsid w:val="00B165A7"/>
    <w:rsid w:val="00B16C0C"/>
    <w:rsid w:val="00B17593"/>
    <w:rsid w:val="00B1768F"/>
    <w:rsid w:val="00B17EDA"/>
    <w:rsid w:val="00B20286"/>
    <w:rsid w:val="00B2078C"/>
    <w:rsid w:val="00B2118A"/>
    <w:rsid w:val="00B223E0"/>
    <w:rsid w:val="00B2282C"/>
    <w:rsid w:val="00B22D4E"/>
    <w:rsid w:val="00B2393C"/>
    <w:rsid w:val="00B23E36"/>
    <w:rsid w:val="00B2420C"/>
    <w:rsid w:val="00B252C9"/>
    <w:rsid w:val="00B256CC"/>
    <w:rsid w:val="00B262BC"/>
    <w:rsid w:val="00B26D58"/>
    <w:rsid w:val="00B27247"/>
    <w:rsid w:val="00B308BA"/>
    <w:rsid w:val="00B327C7"/>
    <w:rsid w:val="00B32A6E"/>
    <w:rsid w:val="00B33698"/>
    <w:rsid w:val="00B33CE7"/>
    <w:rsid w:val="00B3774A"/>
    <w:rsid w:val="00B406D4"/>
    <w:rsid w:val="00B409D1"/>
    <w:rsid w:val="00B4115B"/>
    <w:rsid w:val="00B417E4"/>
    <w:rsid w:val="00B41D09"/>
    <w:rsid w:val="00B42519"/>
    <w:rsid w:val="00B42A83"/>
    <w:rsid w:val="00B42CB1"/>
    <w:rsid w:val="00B4367E"/>
    <w:rsid w:val="00B438B6"/>
    <w:rsid w:val="00B442E6"/>
    <w:rsid w:val="00B44BAB"/>
    <w:rsid w:val="00B453E5"/>
    <w:rsid w:val="00B4608A"/>
    <w:rsid w:val="00B47340"/>
    <w:rsid w:val="00B47705"/>
    <w:rsid w:val="00B477DC"/>
    <w:rsid w:val="00B50133"/>
    <w:rsid w:val="00B5027E"/>
    <w:rsid w:val="00B5119D"/>
    <w:rsid w:val="00B511A3"/>
    <w:rsid w:val="00B513AE"/>
    <w:rsid w:val="00B51B5B"/>
    <w:rsid w:val="00B51F2E"/>
    <w:rsid w:val="00B52358"/>
    <w:rsid w:val="00B524E4"/>
    <w:rsid w:val="00B54E73"/>
    <w:rsid w:val="00B5603D"/>
    <w:rsid w:val="00B56576"/>
    <w:rsid w:val="00B56850"/>
    <w:rsid w:val="00B569F5"/>
    <w:rsid w:val="00B56EF9"/>
    <w:rsid w:val="00B60027"/>
    <w:rsid w:val="00B619F5"/>
    <w:rsid w:val="00B61AA9"/>
    <w:rsid w:val="00B6248D"/>
    <w:rsid w:val="00B63308"/>
    <w:rsid w:val="00B640BB"/>
    <w:rsid w:val="00B64BC3"/>
    <w:rsid w:val="00B64E44"/>
    <w:rsid w:val="00B64F46"/>
    <w:rsid w:val="00B64F69"/>
    <w:rsid w:val="00B65735"/>
    <w:rsid w:val="00B65E65"/>
    <w:rsid w:val="00B664A0"/>
    <w:rsid w:val="00B67E35"/>
    <w:rsid w:val="00B70299"/>
    <w:rsid w:val="00B71632"/>
    <w:rsid w:val="00B71F35"/>
    <w:rsid w:val="00B73796"/>
    <w:rsid w:val="00B73E26"/>
    <w:rsid w:val="00B74853"/>
    <w:rsid w:val="00B75213"/>
    <w:rsid w:val="00B80483"/>
    <w:rsid w:val="00B81AF8"/>
    <w:rsid w:val="00B81D5F"/>
    <w:rsid w:val="00B83104"/>
    <w:rsid w:val="00B8369B"/>
    <w:rsid w:val="00B8481E"/>
    <w:rsid w:val="00B85EB3"/>
    <w:rsid w:val="00B87032"/>
    <w:rsid w:val="00B9026B"/>
    <w:rsid w:val="00B905F1"/>
    <w:rsid w:val="00B9178A"/>
    <w:rsid w:val="00B918CC"/>
    <w:rsid w:val="00B91A04"/>
    <w:rsid w:val="00B925B7"/>
    <w:rsid w:val="00B925F5"/>
    <w:rsid w:val="00B93CF0"/>
    <w:rsid w:val="00B9450A"/>
    <w:rsid w:val="00B95CC8"/>
    <w:rsid w:val="00B971E1"/>
    <w:rsid w:val="00BA0D40"/>
    <w:rsid w:val="00BA1180"/>
    <w:rsid w:val="00BA1871"/>
    <w:rsid w:val="00BA2F4D"/>
    <w:rsid w:val="00BA3EC2"/>
    <w:rsid w:val="00BA4384"/>
    <w:rsid w:val="00BA6000"/>
    <w:rsid w:val="00BA646A"/>
    <w:rsid w:val="00BA7FB6"/>
    <w:rsid w:val="00BB0A25"/>
    <w:rsid w:val="00BB1301"/>
    <w:rsid w:val="00BB144E"/>
    <w:rsid w:val="00BB1E95"/>
    <w:rsid w:val="00BB3056"/>
    <w:rsid w:val="00BB4094"/>
    <w:rsid w:val="00BB4CA1"/>
    <w:rsid w:val="00BB610C"/>
    <w:rsid w:val="00BB66BB"/>
    <w:rsid w:val="00BB747E"/>
    <w:rsid w:val="00BC1DC6"/>
    <w:rsid w:val="00BC27EA"/>
    <w:rsid w:val="00BC2A4B"/>
    <w:rsid w:val="00BC30E1"/>
    <w:rsid w:val="00BC4B86"/>
    <w:rsid w:val="00BC5D8C"/>
    <w:rsid w:val="00BC689F"/>
    <w:rsid w:val="00BC6FB1"/>
    <w:rsid w:val="00BC7F88"/>
    <w:rsid w:val="00BD090E"/>
    <w:rsid w:val="00BD1211"/>
    <w:rsid w:val="00BD2BB4"/>
    <w:rsid w:val="00BD4179"/>
    <w:rsid w:val="00BD483F"/>
    <w:rsid w:val="00BD5A54"/>
    <w:rsid w:val="00BD5C9B"/>
    <w:rsid w:val="00BD6F3B"/>
    <w:rsid w:val="00BD7F3F"/>
    <w:rsid w:val="00BE066B"/>
    <w:rsid w:val="00BE0AD7"/>
    <w:rsid w:val="00BE1546"/>
    <w:rsid w:val="00BE1571"/>
    <w:rsid w:val="00BE15D1"/>
    <w:rsid w:val="00BE229D"/>
    <w:rsid w:val="00BE2EE4"/>
    <w:rsid w:val="00BE3248"/>
    <w:rsid w:val="00BE4C16"/>
    <w:rsid w:val="00BE4F7C"/>
    <w:rsid w:val="00BE52FF"/>
    <w:rsid w:val="00BE5484"/>
    <w:rsid w:val="00BE600C"/>
    <w:rsid w:val="00BE6AEC"/>
    <w:rsid w:val="00BE6CAB"/>
    <w:rsid w:val="00BE6EE6"/>
    <w:rsid w:val="00BE7CB5"/>
    <w:rsid w:val="00BE7D82"/>
    <w:rsid w:val="00BF08D0"/>
    <w:rsid w:val="00BF1830"/>
    <w:rsid w:val="00BF19EB"/>
    <w:rsid w:val="00BF1CA3"/>
    <w:rsid w:val="00BF23E6"/>
    <w:rsid w:val="00BF4991"/>
    <w:rsid w:val="00BF4C3A"/>
    <w:rsid w:val="00BF5270"/>
    <w:rsid w:val="00BF5C8B"/>
    <w:rsid w:val="00BF6027"/>
    <w:rsid w:val="00BF65D6"/>
    <w:rsid w:val="00BF6EA1"/>
    <w:rsid w:val="00C0000B"/>
    <w:rsid w:val="00C0065B"/>
    <w:rsid w:val="00C00687"/>
    <w:rsid w:val="00C0160F"/>
    <w:rsid w:val="00C01BF1"/>
    <w:rsid w:val="00C01FFC"/>
    <w:rsid w:val="00C03C5F"/>
    <w:rsid w:val="00C04D9A"/>
    <w:rsid w:val="00C05550"/>
    <w:rsid w:val="00C05617"/>
    <w:rsid w:val="00C05AAC"/>
    <w:rsid w:val="00C064E7"/>
    <w:rsid w:val="00C06536"/>
    <w:rsid w:val="00C06F60"/>
    <w:rsid w:val="00C078A8"/>
    <w:rsid w:val="00C13E48"/>
    <w:rsid w:val="00C1524D"/>
    <w:rsid w:val="00C2102B"/>
    <w:rsid w:val="00C21EE6"/>
    <w:rsid w:val="00C22139"/>
    <w:rsid w:val="00C236B1"/>
    <w:rsid w:val="00C24013"/>
    <w:rsid w:val="00C247EE"/>
    <w:rsid w:val="00C24E0E"/>
    <w:rsid w:val="00C252E0"/>
    <w:rsid w:val="00C253D3"/>
    <w:rsid w:val="00C26AC6"/>
    <w:rsid w:val="00C27DB6"/>
    <w:rsid w:val="00C30594"/>
    <w:rsid w:val="00C313E2"/>
    <w:rsid w:val="00C3173B"/>
    <w:rsid w:val="00C322B6"/>
    <w:rsid w:val="00C322C5"/>
    <w:rsid w:val="00C32F98"/>
    <w:rsid w:val="00C35364"/>
    <w:rsid w:val="00C35812"/>
    <w:rsid w:val="00C35BF1"/>
    <w:rsid w:val="00C36443"/>
    <w:rsid w:val="00C3656F"/>
    <w:rsid w:val="00C366AE"/>
    <w:rsid w:val="00C36F2A"/>
    <w:rsid w:val="00C36F9F"/>
    <w:rsid w:val="00C371F7"/>
    <w:rsid w:val="00C37DCC"/>
    <w:rsid w:val="00C403D0"/>
    <w:rsid w:val="00C41433"/>
    <w:rsid w:val="00C422FD"/>
    <w:rsid w:val="00C43BB8"/>
    <w:rsid w:val="00C444D3"/>
    <w:rsid w:val="00C445D4"/>
    <w:rsid w:val="00C46549"/>
    <w:rsid w:val="00C472A4"/>
    <w:rsid w:val="00C47BAD"/>
    <w:rsid w:val="00C511F0"/>
    <w:rsid w:val="00C51DEA"/>
    <w:rsid w:val="00C52EFE"/>
    <w:rsid w:val="00C534B7"/>
    <w:rsid w:val="00C54AB3"/>
    <w:rsid w:val="00C54B94"/>
    <w:rsid w:val="00C54EBC"/>
    <w:rsid w:val="00C55514"/>
    <w:rsid w:val="00C557B4"/>
    <w:rsid w:val="00C56343"/>
    <w:rsid w:val="00C570B2"/>
    <w:rsid w:val="00C574D1"/>
    <w:rsid w:val="00C57A1A"/>
    <w:rsid w:val="00C60195"/>
    <w:rsid w:val="00C601C9"/>
    <w:rsid w:val="00C61BD1"/>
    <w:rsid w:val="00C62236"/>
    <w:rsid w:val="00C62D4C"/>
    <w:rsid w:val="00C63D81"/>
    <w:rsid w:val="00C63EC5"/>
    <w:rsid w:val="00C6439B"/>
    <w:rsid w:val="00C6508A"/>
    <w:rsid w:val="00C652FB"/>
    <w:rsid w:val="00C65359"/>
    <w:rsid w:val="00C65D07"/>
    <w:rsid w:val="00C665AA"/>
    <w:rsid w:val="00C7108B"/>
    <w:rsid w:val="00C71DD3"/>
    <w:rsid w:val="00C723C4"/>
    <w:rsid w:val="00C7426F"/>
    <w:rsid w:val="00C748A4"/>
    <w:rsid w:val="00C75510"/>
    <w:rsid w:val="00C75562"/>
    <w:rsid w:val="00C80C85"/>
    <w:rsid w:val="00C80F39"/>
    <w:rsid w:val="00C811CE"/>
    <w:rsid w:val="00C81642"/>
    <w:rsid w:val="00C81918"/>
    <w:rsid w:val="00C8431F"/>
    <w:rsid w:val="00C84CC0"/>
    <w:rsid w:val="00C85919"/>
    <w:rsid w:val="00C86094"/>
    <w:rsid w:val="00C86A53"/>
    <w:rsid w:val="00C87283"/>
    <w:rsid w:val="00C91792"/>
    <w:rsid w:val="00C92C7F"/>
    <w:rsid w:val="00C932C5"/>
    <w:rsid w:val="00C934A3"/>
    <w:rsid w:val="00C93DDC"/>
    <w:rsid w:val="00C93F51"/>
    <w:rsid w:val="00C93F99"/>
    <w:rsid w:val="00C951F1"/>
    <w:rsid w:val="00C95954"/>
    <w:rsid w:val="00C9619B"/>
    <w:rsid w:val="00C971BE"/>
    <w:rsid w:val="00C97D5D"/>
    <w:rsid w:val="00CA2083"/>
    <w:rsid w:val="00CA2440"/>
    <w:rsid w:val="00CA478F"/>
    <w:rsid w:val="00CA48BA"/>
    <w:rsid w:val="00CA4C1F"/>
    <w:rsid w:val="00CA57CF"/>
    <w:rsid w:val="00CA63C6"/>
    <w:rsid w:val="00CA7AB7"/>
    <w:rsid w:val="00CB0F32"/>
    <w:rsid w:val="00CB115C"/>
    <w:rsid w:val="00CB11F3"/>
    <w:rsid w:val="00CB3913"/>
    <w:rsid w:val="00CB3957"/>
    <w:rsid w:val="00CB3CB3"/>
    <w:rsid w:val="00CB5220"/>
    <w:rsid w:val="00CB5451"/>
    <w:rsid w:val="00CB59FF"/>
    <w:rsid w:val="00CB6A3A"/>
    <w:rsid w:val="00CB7021"/>
    <w:rsid w:val="00CB739D"/>
    <w:rsid w:val="00CB765D"/>
    <w:rsid w:val="00CC2416"/>
    <w:rsid w:val="00CC3335"/>
    <w:rsid w:val="00CC358D"/>
    <w:rsid w:val="00CC3E6E"/>
    <w:rsid w:val="00CC4178"/>
    <w:rsid w:val="00CC45E4"/>
    <w:rsid w:val="00CC4A05"/>
    <w:rsid w:val="00CC5690"/>
    <w:rsid w:val="00CC6067"/>
    <w:rsid w:val="00CC6199"/>
    <w:rsid w:val="00CC7B6F"/>
    <w:rsid w:val="00CD3962"/>
    <w:rsid w:val="00CD3ACE"/>
    <w:rsid w:val="00CD3CF6"/>
    <w:rsid w:val="00CD3DB6"/>
    <w:rsid w:val="00CD5710"/>
    <w:rsid w:val="00CE046B"/>
    <w:rsid w:val="00CE0CC6"/>
    <w:rsid w:val="00CE0F76"/>
    <w:rsid w:val="00CE1AAB"/>
    <w:rsid w:val="00CE3884"/>
    <w:rsid w:val="00CE3C22"/>
    <w:rsid w:val="00CE423F"/>
    <w:rsid w:val="00CE4EAE"/>
    <w:rsid w:val="00CE566E"/>
    <w:rsid w:val="00CE56FA"/>
    <w:rsid w:val="00CE6C62"/>
    <w:rsid w:val="00CE7E34"/>
    <w:rsid w:val="00CF019C"/>
    <w:rsid w:val="00CF037D"/>
    <w:rsid w:val="00CF0E24"/>
    <w:rsid w:val="00CF0EDC"/>
    <w:rsid w:val="00CF19E7"/>
    <w:rsid w:val="00CF20CB"/>
    <w:rsid w:val="00CF2144"/>
    <w:rsid w:val="00CF2176"/>
    <w:rsid w:val="00CF416C"/>
    <w:rsid w:val="00CF4D23"/>
    <w:rsid w:val="00CF544B"/>
    <w:rsid w:val="00CF5616"/>
    <w:rsid w:val="00CF6050"/>
    <w:rsid w:val="00CF6C70"/>
    <w:rsid w:val="00CF7173"/>
    <w:rsid w:val="00D00398"/>
    <w:rsid w:val="00D0061D"/>
    <w:rsid w:val="00D006C1"/>
    <w:rsid w:val="00D00B68"/>
    <w:rsid w:val="00D02013"/>
    <w:rsid w:val="00D024AA"/>
    <w:rsid w:val="00D02598"/>
    <w:rsid w:val="00D0288B"/>
    <w:rsid w:val="00D0364E"/>
    <w:rsid w:val="00D03660"/>
    <w:rsid w:val="00D04D84"/>
    <w:rsid w:val="00D05618"/>
    <w:rsid w:val="00D0645D"/>
    <w:rsid w:val="00D0662A"/>
    <w:rsid w:val="00D0671F"/>
    <w:rsid w:val="00D074C6"/>
    <w:rsid w:val="00D07DFF"/>
    <w:rsid w:val="00D07E1F"/>
    <w:rsid w:val="00D1052A"/>
    <w:rsid w:val="00D10783"/>
    <w:rsid w:val="00D1116E"/>
    <w:rsid w:val="00D1132F"/>
    <w:rsid w:val="00D1143C"/>
    <w:rsid w:val="00D130A8"/>
    <w:rsid w:val="00D14F7A"/>
    <w:rsid w:val="00D15640"/>
    <w:rsid w:val="00D1583C"/>
    <w:rsid w:val="00D15869"/>
    <w:rsid w:val="00D16FAB"/>
    <w:rsid w:val="00D17591"/>
    <w:rsid w:val="00D178A1"/>
    <w:rsid w:val="00D17C91"/>
    <w:rsid w:val="00D17D44"/>
    <w:rsid w:val="00D21869"/>
    <w:rsid w:val="00D22982"/>
    <w:rsid w:val="00D23BA5"/>
    <w:rsid w:val="00D23F83"/>
    <w:rsid w:val="00D248EB"/>
    <w:rsid w:val="00D25BDE"/>
    <w:rsid w:val="00D261A9"/>
    <w:rsid w:val="00D26DC5"/>
    <w:rsid w:val="00D302E3"/>
    <w:rsid w:val="00D30CAE"/>
    <w:rsid w:val="00D3179E"/>
    <w:rsid w:val="00D35159"/>
    <w:rsid w:val="00D36B19"/>
    <w:rsid w:val="00D37B08"/>
    <w:rsid w:val="00D4098D"/>
    <w:rsid w:val="00D40BEA"/>
    <w:rsid w:val="00D421D2"/>
    <w:rsid w:val="00D44C09"/>
    <w:rsid w:val="00D4516D"/>
    <w:rsid w:val="00D460C0"/>
    <w:rsid w:val="00D46BBE"/>
    <w:rsid w:val="00D50BAB"/>
    <w:rsid w:val="00D51365"/>
    <w:rsid w:val="00D51A13"/>
    <w:rsid w:val="00D52D0F"/>
    <w:rsid w:val="00D540F2"/>
    <w:rsid w:val="00D54A92"/>
    <w:rsid w:val="00D5531D"/>
    <w:rsid w:val="00D5575F"/>
    <w:rsid w:val="00D5632A"/>
    <w:rsid w:val="00D56973"/>
    <w:rsid w:val="00D601C0"/>
    <w:rsid w:val="00D602A3"/>
    <w:rsid w:val="00D6090E"/>
    <w:rsid w:val="00D61591"/>
    <w:rsid w:val="00D615A6"/>
    <w:rsid w:val="00D633AB"/>
    <w:rsid w:val="00D637A4"/>
    <w:rsid w:val="00D63D3B"/>
    <w:rsid w:val="00D6564A"/>
    <w:rsid w:val="00D65962"/>
    <w:rsid w:val="00D65DAE"/>
    <w:rsid w:val="00D66E4D"/>
    <w:rsid w:val="00D67A5F"/>
    <w:rsid w:val="00D71551"/>
    <w:rsid w:val="00D717B2"/>
    <w:rsid w:val="00D71B5C"/>
    <w:rsid w:val="00D725E1"/>
    <w:rsid w:val="00D737D0"/>
    <w:rsid w:val="00D738C8"/>
    <w:rsid w:val="00D74733"/>
    <w:rsid w:val="00D74D01"/>
    <w:rsid w:val="00D7511A"/>
    <w:rsid w:val="00D76DC4"/>
    <w:rsid w:val="00D76F70"/>
    <w:rsid w:val="00D76F8E"/>
    <w:rsid w:val="00D77FD2"/>
    <w:rsid w:val="00D80EB3"/>
    <w:rsid w:val="00D80FE1"/>
    <w:rsid w:val="00D8663C"/>
    <w:rsid w:val="00D87FB1"/>
    <w:rsid w:val="00D90992"/>
    <w:rsid w:val="00D90F67"/>
    <w:rsid w:val="00D921CB"/>
    <w:rsid w:val="00D93BDE"/>
    <w:rsid w:val="00D93DE1"/>
    <w:rsid w:val="00D94414"/>
    <w:rsid w:val="00D94E1F"/>
    <w:rsid w:val="00D974C5"/>
    <w:rsid w:val="00DA035A"/>
    <w:rsid w:val="00DA07B6"/>
    <w:rsid w:val="00DA1046"/>
    <w:rsid w:val="00DA12CA"/>
    <w:rsid w:val="00DA2487"/>
    <w:rsid w:val="00DA3885"/>
    <w:rsid w:val="00DA4585"/>
    <w:rsid w:val="00DA4AFF"/>
    <w:rsid w:val="00DA4F83"/>
    <w:rsid w:val="00DA51CD"/>
    <w:rsid w:val="00DA623A"/>
    <w:rsid w:val="00DA6776"/>
    <w:rsid w:val="00DA68EF"/>
    <w:rsid w:val="00DA6C58"/>
    <w:rsid w:val="00DA71D5"/>
    <w:rsid w:val="00DA7A53"/>
    <w:rsid w:val="00DB01AA"/>
    <w:rsid w:val="00DB0A14"/>
    <w:rsid w:val="00DB11A4"/>
    <w:rsid w:val="00DB1E26"/>
    <w:rsid w:val="00DB25BB"/>
    <w:rsid w:val="00DB3963"/>
    <w:rsid w:val="00DB4082"/>
    <w:rsid w:val="00DB418B"/>
    <w:rsid w:val="00DB4E0E"/>
    <w:rsid w:val="00DB624B"/>
    <w:rsid w:val="00DC1337"/>
    <w:rsid w:val="00DC3C4A"/>
    <w:rsid w:val="00DC4BE3"/>
    <w:rsid w:val="00DC6616"/>
    <w:rsid w:val="00DC6D4B"/>
    <w:rsid w:val="00DC7083"/>
    <w:rsid w:val="00DC7254"/>
    <w:rsid w:val="00DC7809"/>
    <w:rsid w:val="00DD09E6"/>
    <w:rsid w:val="00DD0A2C"/>
    <w:rsid w:val="00DD1095"/>
    <w:rsid w:val="00DD1DD8"/>
    <w:rsid w:val="00DD2663"/>
    <w:rsid w:val="00DD2AD5"/>
    <w:rsid w:val="00DD6761"/>
    <w:rsid w:val="00DD71F5"/>
    <w:rsid w:val="00DD76A0"/>
    <w:rsid w:val="00DD7D4E"/>
    <w:rsid w:val="00DE0DE0"/>
    <w:rsid w:val="00DE1F46"/>
    <w:rsid w:val="00DE272B"/>
    <w:rsid w:val="00DE3358"/>
    <w:rsid w:val="00DE3EAB"/>
    <w:rsid w:val="00DE3EE4"/>
    <w:rsid w:val="00DE4695"/>
    <w:rsid w:val="00DE5A8E"/>
    <w:rsid w:val="00DE5B63"/>
    <w:rsid w:val="00DE630B"/>
    <w:rsid w:val="00DE65D2"/>
    <w:rsid w:val="00DE722D"/>
    <w:rsid w:val="00DE74EA"/>
    <w:rsid w:val="00DE7749"/>
    <w:rsid w:val="00DF0031"/>
    <w:rsid w:val="00DF0D61"/>
    <w:rsid w:val="00DF2C62"/>
    <w:rsid w:val="00DF485F"/>
    <w:rsid w:val="00DF499D"/>
    <w:rsid w:val="00DF5BE0"/>
    <w:rsid w:val="00DF76F6"/>
    <w:rsid w:val="00DF77EE"/>
    <w:rsid w:val="00E00A59"/>
    <w:rsid w:val="00E00B42"/>
    <w:rsid w:val="00E0146D"/>
    <w:rsid w:val="00E02A59"/>
    <w:rsid w:val="00E02BB8"/>
    <w:rsid w:val="00E02C8E"/>
    <w:rsid w:val="00E0301B"/>
    <w:rsid w:val="00E05A1F"/>
    <w:rsid w:val="00E06F6C"/>
    <w:rsid w:val="00E07610"/>
    <w:rsid w:val="00E076B9"/>
    <w:rsid w:val="00E11A75"/>
    <w:rsid w:val="00E12097"/>
    <w:rsid w:val="00E120BB"/>
    <w:rsid w:val="00E122C8"/>
    <w:rsid w:val="00E1250C"/>
    <w:rsid w:val="00E12D48"/>
    <w:rsid w:val="00E1439A"/>
    <w:rsid w:val="00E1466A"/>
    <w:rsid w:val="00E146CF"/>
    <w:rsid w:val="00E147EE"/>
    <w:rsid w:val="00E14E56"/>
    <w:rsid w:val="00E1510C"/>
    <w:rsid w:val="00E166FD"/>
    <w:rsid w:val="00E17272"/>
    <w:rsid w:val="00E20D36"/>
    <w:rsid w:val="00E20EF0"/>
    <w:rsid w:val="00E21517"/>
    <w:rsid w:val="00E21C89"/>
    <w:rsid w:val="00E22AE5"/>
    <w:rsid w:val="00E22EF0"/>
    <w:rsid w:val="00E23031"/>
    <w:rsid w:val="00E230B8"/>
    <w:rsid w:val="00E23A26"/>
    <w:rsid w:val="00E23F92"/>
    <w:rsid w:val="00E24FD2"/>
    <w:rsid w:val="00E25C80"/>
    <w:rsid w:val="00E25F65"/>
    <w:rsid w:val="00E26155"/>
    <w:rsid w:val="00E262CB"/>
    <w:rsid w:val="00E3008A"/>
    <w:rsid w:val="00E3015C"/>
    <w:rsid w:val="00E3046F"/>
    <w:rsid w:val="00E30CAC"/>
    <w:rsid w:val="00E31A2D"/>
    <w:rsid w:val="00E32D6F"/>
    <w:rsid w:val="00E33400"/>
    <w:rsid w:val="00E34C2D"/>
    <w:rsid w:val="00E36317"/>
    <w:rsid w:val="00E365AB"/>
    <w:rsid w:val="00E379A8"/>
    <w:rsid w:val="00E37FFC"/>
    <w:rsid w:val="00E40F3C"/>
    <w:rsid w:val="00E4116A"/>
    <w:rsid w:val="00E41485"/>
    <w:rsid w:val="00E44701"/>
    <w:rsid w:val="00E44FF5"/>
    <w:rsid w:val="00E451DE"/>
    <w:rsid w:val="00E4562E"/>
    <w:rsid w:val="00E45C39"/>
    <w:rsid w:val="00E4688B"/>
    <w:rsid w:val="00E46C85"/>
    <w:rsid w:val="00E47D66"/>
    <w:rsid w:val="00E50252"/>
    <w:rsid w:val="00E50EF8"/>
    <w:rsid w:val="00E5126F"/>
    <w:rsid w:val="00E51704"/>
    <w:rsid w:val="00E52698"/>
    <w:rsid w:val="00E52810"/>
    <w:rsid w:val="00E5426A"/>
    <w:rsid w:val="00E54A55"/>
    <w:rsid w:val="00E55278"/>
    <w:rsid w:val="00E55337"/>
    <w:rsid w:val="00E56155"/>
    <w:rsid w:val="00E6035E"/>
    <w:rsid w:val="00E60827"/>
    <w:rsid w:val="00E6120B"/>
    <w:rsid w:val="00E6185F"/>
    <w:rsid w:val="00E6276C"/>
    <w:rsid w:val="00E6309F"/>
    <w:rsid w:val="00E632A4"/>
    <w:rsid w:val="00E632B5"/>
    <w:rsid w:val="00E6342E"/>
    <w:rsid w:val="00E646BA"/>
    <w:rsid w:val="00E648D2"/>
    <w:rsid w:val="00E64A70"/>
    <w:rsid w:val="00E65AC3"/>
    <w:rsid w:val="00E65BAF"/>
    <w:rsid w:val="00E665EE"/>
    <w:rsid w:val="00E66CCB"/>
    <w:rsid w:val="00E67CE2"/>
    <w:rsid w:val="00E7014F"/>
    <w:rsid w:val="00E70615"/>
    <w:rsid w:val="00E70C77"/>
    <w:rsid w:val="00E70FD6"/>
    <w:rsid w:val="00E71757"/>
    <w:rsid w:val="00E7183F"/>
    <w:rsid w:val="00E71CBA"/>
    <w:rsid w:val="00E72F6F"/>
    <w:rsid w:val="00E72FA6"/>
    <w:rsid w:val="00E741D0"/>
    <w:rsid w:val="00E759E7"/>
    <w:rsid w:val="00E76A87"/>
    <w:rsid w:val="00E77EF4"/>
    <w:rsid w:val="00E81E4B"/>
    <w:rsid w:val="00E830F0"/>
    <w:rsid w:val="00E83C21"/>
    <w:rsid w:val="00E84464"/>
    <w:rsid w:val="00E84848"/>
    <w:rsid w:val="00E84957"/>
    <w:rsid w:val="00E84B35"/>
    <w:rsid w:val="00E84D96"/>
    <w:rsid w:val="00E8536C"/>
    <w:rsid w:val="00E873C4"/>
    <w:rsid w:val="00E877E8"/>
    <w:rsid w:val="00E9020E"/>
    <w:rsid w:val="00E91890"/>
    <w:rsid w:val="00E91A10"/>
    <w:rsid w:val="00E92E85"/>
    <w:rsid w:val="00E931F8"/>
    <w:rsid w:val="00E94984"/>
    <w:rsid w:val="00E9589B"/>
    <w:rsid w:val="00E96F47"/>
    <w:rsid w:val="00E97648"/>
    <w:rsid w:val="00E977A8"/>
    <w:rsid w:val="00EA28A2"/>
    <w:rsid w:val="00EA3F7D"/>
    <w:rsid w:val="00EA41F9"/>
    <w:rsid w:val="00EA4519"/>
    <w:rsid w:val="00EA4DA1"/>
    <w:rsid w:val="00EA58C9"/>
    <w:rsid w:val="00EA5E29"/>
    <w:rsid w:val="00EA61E6"/>
    <w:rsid w:val="00EA6AC7"/>
    <w:rsid w:val="00EA7693"/>
    <w:rsid w:val="00EB0729"/>
    <w:rsid w:val="00EB133A"/>
    <w:rsid w:val="00EB2921"/>
    <w:rsid w:val="00EB31E7"/>
    <w:rsid w:val="00EB3E80"/>
    <w:rsid w:val="00EB4244"/>
    <w:rsid w:val="00EB6EFA"/>
    <w:rsid w:val="00EB72DA"/>
    <w:rsid w:val="00EB793A"/>
    <w:rsid w:val="00EB7C88"/>
    <w:rsid w:val="00EC04B3"/>
    <w:rsid w:val="00EC14E5"/>
    <w:rsid w:val="00EC17BE"/>
    <w:rsid w:val="00EC1FBD"/>
    <w:rsid w:val="00EC30BB"/>
    <w:rsid w:val="00EC3E2F"/>
    <w:rsid w:val="00EC4385"/>
    <w:rsid w:val="00EC55EA"/>
    <w:rsid w:val="00EC5903"/>
    <w:rsid w:val="00EC6290"/>
    <w:rsid w:val="00EC661D"/>
    <w:rsid w:val="00EC7440"/>
    <w:rsid w:val="00ED0021"/>
    <w:rsid w:val="00ED0389"/>
    <w:rsid w:val="00ED0501"/>
    <w:rsid w:val="00ED1DFD"/>
    <w:rsid w:val="00ED3AF0"/>
    <w:rsid w:val="00ED3C15"/>
    <w:rsid w:val="00ED509C"/>
    <w:rsid w:val="00ED6E11"/>
    <w:rsid w:val="00ED7635"/>
    <w:rsid w:val="00ED7DBE"/>
    <w:rsid w:val="00EE08C8"/>
    <w:rsid w:val="00EE1DF4"/>
    <w:rsid w:val="00EE26F4"/>
    <w:rsid w:val="00EE3303"/>
    <w:rsid w:val="00EE3DEB"/>
    <w:rsid w:val="00EE3E81"/>
    <w:rsid w:val="00EE4308"/>
    <w:rsid w:val="00EE4465"/>
    <w:rsid w:val="00EE4FA1"/>
    <w:rsid w:val="00EE5258"/>
    <w:rsid w:val="00EE52E7"/>
    <w:rsid w:val="00EE6220"/>
    <w:rsid w:val="00EE7B1C"/>
    <w:rsid w:val="00EF0B28"/>
    <w:rsid w:val="00EF0F26"/>
    <w:rsid w:val="00EF3552"/>
    <w:rsid w:val="00EF3BFE"/>
    <w:rsid w:val="00EF520F"/>
    <w:rsid w:val="00EF537D"/>
    <w:rsid w:val="00EF5469"/>
    <w:rsid w:val="00EF567A"/>
    <w:rsid w:val="00EF5745"/>
    <w:rsid w:val="00EF57A6"/>
    <w:rsid w:val="00EF6499"/>
    <w:rsid w:val="00EF7AE8"/>
    <w:rsid w:val="00F00821"/>
    <w:rsid w:val="00F05985"/>
    <w:rsid w:val="00F05B36"/>
    <w:rsid w:val="00F05FCC"/>
    <w:rsid w:val="00F06394"/>
    <w:rsid w:val="00F06CF7"/>
    <w:rsid w:val="00F06E65"/>
    <w:rsid w:val="00F06EDA"/>
    <w:rsid w:val="00F11348"/>
    <w:rsid w:val="00F11491"/>
    <w:rsid w:val="00F11AF2"/>
    <w:rsid w:val="00F14ECE"/>
    <w:rsid w:val="00F150EC"/>
    <w:rsid w:val="00F16960"/>
    <w:rsid w:val="00F17801"/>
    <w:rsid w:val="00F212FD"/>
    <w:rsid w:val="00F229EE"/>
    <w:rsid w:val="00F22A6B"/>
    <w:rsid w:val="00F23324"/>
    <w:rsid w:val="00F23A2F"/>
    <w:rsid w:val="00F24270"/>
    <w:rsid w:val="00F2445B"/>
    <w:rsid w:val="00F24599"/>
    <w:rsid w:val="00F24A80"/>
    <w:rsid w:val="00F24CE7"/>
    <w:rsid w:val="00F2533B"/>
    <w:rsid w:val="00F257D1"/>
    <w:rsid w:val="00F25BA6"/>
    <w:rsid w:val="00F26D55"/>
    <w:rsid w:val="00F27D9E"/>
    <w:rsid w:val="00F27F1A"/>
    <w:rsid w:val="00F315B1"/>
    <w:rsid w:val="00F31A84"/>
    <w:rsid w:val="00F32598"/>
    <w:rsid w:val="00F3261E"/>
    <w:rsid w:val="00F32E38"/>
    <w:rsid w:val="00F35BD6"/>
    <w:rsid w:val="00F37331"/>
    <w:rsid w:val="00F37572"/>
    <w:rsid w:val="00F40FCC"/>
    <w:rsid w:val="00F41CD4"/>
    <w:rsid w:val="00F42BA2"/>
    <w:rsid w:val="00F43047"/>
    <w:rsid w:val="00F43136"/>
    <w:rsid w:val="00F435DB"/>
    <w:rsid w:val="00F43B3D"/>
    <w:rsid w:val="00F4472A"/>
    <w:rsid w:val="00F44908"/>
    <w:rsid w:val="00F44AEA"/>
    <w:rsid w:val="00F45291"/>
    <w:rsid w:val="00F453CD"/>
    <w:rsid w:val="00F453F5"/>
    <w:rsid w:val="00F457B0"/>
    <w:rsid w:val="00F45CA3"/>
    <w:rsid w:val="00F475CE"/>
    <w:rsid w:val="00F50270"/>
    <w:rsid w:val="00F502F3"/>
    <w:rsid w:val="00F5034F"/>
    <w:rsid w:val="00F5053D"/>
    <w:rsid w:val="00F51EB3"/>
    <w:rsid w:val="00F52C68"/>
    <w:rsid w:val="00F548CC"/>
    <w:rsid w:val="00F54F41"/>
    <w:rsid w:val="00F57710"/>
    <w:rsid w:val="00F6062C"/>
    <w:rsid w:val="00F617A2"/>
    <w:rsid w:val="00F63898"/>
    <w:rsid w:val="00F64560"/>
    <w:rsid w:val="00F64CC3"/>
    <w:rsid w:val="00F65A60"/>
    <w:rsid w:val="00F65B16"/>
    <w:rsid w:val="00F66ECF"/>
    <w:rsid w:val="00F67ED6"/>
    <w:rsid w:val="00F702EA"/>
    <w:rsid w:val="00F708FB"/>
    <w:rsid w:val="00F71F19"/>
    <w:rsid w:val="00F72EC8"/>
    <w:rsid w:val="00F74C2D"/>
    <w:rsid w:val="00F75A14"/>
    <w:rsid w:val="00F75BAD"/>
    <w:rsid w:val="00F7688B"/>
    <w:rsid w:val="00F77AB5"/>
    <w:rsid w:val="00F77DE9"/>
    <w:rsid w:val="00F80E52"/>
    <w:rsid w:val="00F81779"/>
    <w:rsid w:val="00F83610"/>
    <w:rsid w:val="00F84A97"/>
    <w:rsid w:val="00F858B7"/>
    <w:rsid w:val="00F85F2A"/>
    <w:rsid w:val="00F8647A"/>
    <w:rsid w:val="00F87E41"/>
    <w:rsid w:val="00F9036B"/>
    <w:rsid w:val="00F90D50"/>
    <w:rsid w:val="00F910CF"/>
    <w:rsid w:val="00F9184B"/>
    <w:rsid w:val="00F92829"/>
    <w:rsid w:val="00F93204"/>
    <w:rsid w:val="00F934D4"/>
    <w:rsid w:val="00F94B53"/>
    <w:rsid w:val="00F94EAD"/>
    <w:rsid w:val="00F95504"/>
    <w:rsid w:val="00F95642"/>
    <w:rsid w:val="00F95CB8"/>
    <w:rsid w:val="00F9717E"/>
    <w:rsid w:val="00F972DE"/>
    <w:rsid w:val="00FA006C"/>
    <w:rsid w:val="00FA0FC0"/>
    <w:rsid w:val="00FA28A6"/>
    <w:rsid w:val="00FA2EA9"/>
    <w:rsid w:val="00FA3AE7"/>
    <w:rsid w:val="00FA409A"/>
    <w:rsid w:val="00FA4B0B"/>
    <w:rsid w:val="00FA58ED"/>
    <w:rsid w:val="00FB0A1A"/>
    <w:rsid w:val="00FB17D2"/>
    <w:rsid w:val="00FB1D8F"/>
    <w:rsid w:val="00FB258F"/>
    <w:rsid w:val="00FB2CC1"/>
    <w:rsid w:val="00FB2EDC"/>
    <w:rsid w:val="00FB2EF6"/>
    <w:rsid w:val="00FB31FE"/>
    <w:rsid w:val="00FB37ED"/>
    <w:rsid w:val="00FB3C5E"/>
    <w:rsid w:val="00FB41C4"/>
    <w:rsid w:val="00FB4250"/>
    <w:rsid w:val="00FB5DE8"/>
    <w:rsid w:val="00FB6FED"/>
    <w:rsid w:val="00FC16BC"/>
    <w:rsid w:val="00FC20AB"/>
    <w:rsid w:val="00FC2374"/>
    <w:rsid w:val="00FC2940"/>
    <w:rsid w:val="00FC2FEB"/>
    <w:rsid w:val="00FC31FA"/>
    <w:rsid w:val="00FC44EA"/>
    <w:rsid w:val="00FC50D7"/>
    <w:rsid w:val="00FC5420"/>
    <w:rsid w:val="00FC5820"/>
    <w:rsid w:val="00FC639C"/>
    <w:rsid w:val="00FC6928"/>
    <w:rsid w:val="00FC6CCC"/>
    <w:rsid w:val="00FC749E"/>
    <w:rsid w:val="00FC7802"/>
    <w:rsid w:val="00FC7EA9"/>
    <w:rsid w:val="00FD1789"/>
    <w:rsid w:val="00FD1C9A"/>
    <w:rsid w:val="00FD2034"/>
    <w:rsid w:val="00FD2260"/>
    <w:rsid w:val="00FD35A8"/>
    <w:rsid w:val="00FD35D2"/>
    <w:rsid w:val="00FD3F16"/>
    <w:rsid w:val="00FD4FAB"/>
    <w:rsid w:val="00FD5DAE"/>
    <w:rsid w:val="00FD6105"/>
    <w:rsid w:val="00FD796A"/>
    <w:rsid w:val="00FE01BC"/>
    <w:rsid w:val="00FE039E"/>
    <w:rsid w:val="00FE0D8A"/>
    <w:rsid w:val="00FE0DE7"/>
    <w:rsid w:val="00FE16EA"/>
    <w:rsid w:val="00FE1904"/>
    <w:rsid w:val="00FE2F12"/>
    <w:rsid w:val="00FE30F7"/>
    <w:rsid w:val="00FE31AE"/>
    <w:rsid w:val="00FE34F3"/>
    <w:rsid w:val="00FE3D06"/>
    <w:rsid w:val="00FE4097"/>
    <w:rsid w:val="00FE544F"/>
    <w:rsid w:val="00FE5A74"/>
    <w:rsid w:val="00FE7A8F"/>
    <w:rsid w:val="00FE7CE1"/>
    <w:rsid w:val="00FF2427"/>
    <w:rsid w:val="00FF2943"/>
    <w:rsid w:val="00FF3C38"/>
    <w:rsid w:val="00FF558D"/>
    <w:rsid w:val="00FF5B09"/>
    <w:rsid w:val="00FF6161"/>
    <w:rsid w:val="00FF6363"/>
    <w:rsid w:val="00FF6517"/>
    <w:rsid w:val="00FF67A3"/>
    <w:rsid w:val="00FF6D30"/>
    <w:rsid w:val="00FF6DC4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FA702"/>
  <w15:docId w15:val="{4ED9B8A6-F8ED-42B1-B37E-7C98905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3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7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7A5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qFormat/>
    <w:rsid w:val="00D52D0F"/>
    <w:pPr>
      <w:keepNext/>
      <w:ind w:firstLine="720"/>
      <w:jc w:val="center"/>
      <w:outlineLvl w:val="4"/>
    </w:pPr>
    <w:rPr>
      <w:rFonts w:ascii="Times Armenian" w:hAnsi="Times Armenian"/>
      <w:b/>
      <w:bCs/>
    </w:rPr>
  </w:style>
  <w:style w:type="paragraph" w:styleId="Heading6">
    <w:name w:val="heading 6"/>
    <w:basedOn w:val="Normal"/>
    <w:next w:val="Normal"/>
    <w:link w:val="Heading6Char"/>
    <w:qFormat/>
    <w:rsid w:val="00D52D0F"/>
    <w:pPr>
      <w:keepNext/>
      <w:ind w:left="2160" w:firstLine="720"/>
      <w:outlineLvl w:val="5"/>
    </w:pPr>
    <w:rPr>
      <w:rFonts w:ascii="Times Armenian" w:hAnsi="Times Armeni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70571A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80DA8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D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80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0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DA8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0039F3"/>
    <w:pPr>
      <w:spacing w:line="276" w:lineRule="auto"/>
      <w:ind w:left="720"/>
      <w:contextualSpacing/>
    </w:pPr>
    <w:rPr>
      <w:rFonts w:eastAsiaTheme="minorEastAsia"/>
      <w:color w:val="FFFFFF" w:themeColor="background1"/>
      <w:sz w:val="28"/>
    </w:rPr>
  </w:style>
  <w:style w:type="paragraph" w:styleId="Header">
    <w:name w:val="header"/>
    <w:basedOn w:val="Normal"/>
    <w:link w:val="HeaderChar"/>
    <w:uiPriority w:val="99"/>
    <w:unhideWhenUsed/>
    <w:rsid w:val="0000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9F3"/>
  </w:style>
  <w:style w:type="paragraph" w:styleId="Footer">
    <w:name w:val="footer"/>
    <w:basedOn w:val="Normal"/>
    <w:link w:val="FooterChar"/>
    <w:uiPriority w:val="99"/>
    <w:unhideWhenUsed/>
    <w:rsid w:val="0000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9F3"/>
  </w:style>
  <w:style w:type="paragraph" w:styleId="TOCHeading">
    <w:name w:val="TOC Heading"/>
    <w:basedOn w:val="Heading1"/>
    <w:next w:val="Normal"/>
    <w:uiPriority w:val="39"/>
    <w:unhideWhenUsed/>
    <w:qFormat/>
    <w:rsid w:val="000039F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039F3"/>
    <w:pPr>
      <w:spacing w:after="100" w:line="276" w:lineRule="auto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F75BAD"/>
    <w:pPr>
      <w:tabs>
        <w:tab w:val="right" w:leader="dot" w:pos="9900"/>
      </w:tabs>
      <w:spacing w:after="100"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0039F3"/>
    <w:pPr>
      <w:spacing w:after="100" w:line="276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F637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F637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F637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F637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F637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F637F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4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7A57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95D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95DE0"/>
    <w:rPr>
      <w:b/>
      <w:bCs/>
    </w:rPr>
  </w:style>
  <w:style w:type="character" w:styleId="Emphasis">
    <w:name w:val="Emphasis"/>
    <w:basedOn w:val="DefaultParagraphFont"/>
    <w:uiPriority w:val="20"/>
    <w:qFormat/>
    <w:rsid w:val="00795DE0"/>
    <w:rPr>
      <w:i/>
      <w:iCs/>
    </w:rPr>
  </w:style>
  <w:style w:type="paragraph" w:styleId="NoSpacing">
    <w:name w:val="No Spacing"/>
    <w:uiPriority w:val="1"/>
    <w:qFormat/>
    <w:rsid w:val="0038355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2"/>
    <w:rsid w:val="00D52D0F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52D0F"/>
    <w:rPr>
      <w:rFonts w:ascii="Times Armenian" w:eastAsia="Times New Roman" w:hAnsi="Times Armenian" w:cs="Times New Roman"/>
      <w:b/>
      <w:bCs/>
      <w:i/>
    </w:rPr>
  </w:style>
  <w:style w:type="paragraph" w:styleId="BodyTextIndent3">
    <w:name w:val="Body Text Indent 3"/>
    <w:basedOn w:val="Normal"/>
    <w:link w:val="BodyTextIndent3Char"/>
    <w:rsid w:val="00D52D0F"/>
    <w:pPr>
      <w:ind w:left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basedOn w:val="DefaultParagraphFont"/>
    <w:link w:val="BodyTextIndent3"/>
    <w:rsid w:val="00D52D0F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52D0F"/>
    <w:pPr>
      <w:spacing w:after="120"/>
      <w:ind w:left="360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D52D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D52D0F"/>
    <w:pPr>
      <w:spacing w:line="240" w:lineRule="exact"/>
    </w:pPr>
    <w:rPr>
      <w:rFonts w:ascii="Arial" w:hAnsi="Arial" w:cs="Arial"/>
      <w:sz w:val="20"/>
      <w:szCs w:val="20"/>
    </w:rPr>
  </w:style>
  <w:style w:type="numbering" w:customStyle="1" w:styleId="NoList1">
    <w:name w:val="No List1"/>
    <w:next w:val="NoList"/>
    <w:semiHidden/>
    <w:rsid w:val="00EB133A"/>
  </w:style>
  <w:style w:type="numbering" w:customStyle="1" w:styleId="NoList2">
    <w:name w:val="No List2"/>
    <w:next w:val="NoList"/>
    <w:semiHidden/>
    <w:rsid w:val="00E37FFC"/>
  </w:style>
  <w:style w:type="character" w:styleId="CommentReference">
    <w:name w:val="annotation reference"/>
    <w:basedOn w:val="DefaultParagraphFont"/>
    <w:uiPriority w:val="99"/>
    <w:semiHidden/>
    <w:unhideWhenUsed/>
    <w:rsid w:val="00B0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D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64E7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5B71F9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F0AFD"/>
  </w:style>
  <w:style w:type="paragraph" w:styleId="Bibliography">
    <w:name w:val="Bibliography"/>
    <w:basedOn w:val="Normal"/>
    <w:next w:val="Normal"/>
    <w:uiPriority w:val="37"/>
    <w:unhideWhenUsed/>
    <w:rsid w:val="001F0AFD"/>
    <w:pPr>
      <w:spacing w:after="200" w:line="276" w:lineRule="auto"/>
    </w:pPr>
  </w:style>
  <w:style w:type="table" w:styleId="LightList-Accent1">
    <w:name w:val="Light List Accent 1"/>
    <w:basedOn w:val="TableNormal"/>
    <w:uiPriority w:val="61"/>
    <w:rsid w:val="001F0AF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F0AFD"/>
    <w:pPr>
      <w:spacing w:after="200"/>
    </w:pPr>
    <w:rPr>
      <w:b/>
      <w:bCs/>
      <w:color w:val="5B9BD5" w:themeColor="accent1"/>
      <w:sz w:val="18"/>
      <w:szCs w:val="18"/>
    </w:rPr>
  </w:style>
  <w:style w:type="table" w:styleId="MediumList1-Accent3">
    <w:name w:val="Medium List 1 Accent 3"/>
    <w:basedOn w:val="TableNormal"/>
    <w:uiPriority w:val="65"/>
    <w:rsid w:val="001F0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ColorfulList-Accent6">
    <w:name w:val="Colorful List Accent 6"/>
    <w:basedOn w:val="TableNormal"/>
    <w:uiPriority w:val="72"/>
    <w:rsid w:val="001F0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ediumList2-Accent5">
    <w:name w:val="Medium List 2 Accent 5"/>
    <w:basedOn w:val="TableNormal"/>
    <w:uiPriority w:val="66"/>
    <w:rsid w:val="001F0A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1F0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1F0A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customStyle="1" w:styleId="Default">
    <w:name w:val="Default"/>
    <w:rsid w:val="00E076B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Title">
    <w:name w:val="Title"/>
    <w:basedOn w:val="Normal"/>
    <w:link w:val="TitleChar"/>
    <w:uiPriority w:val="1"/>
    <w:qFormat/>
    <w:rsid w:val="000A15B0"/>
    <w:pPr>
      <w:contextualSpacing/>
    </w:pPr>
    <w:rPr>
      <w:rFonts w:asciiTheme="majorHAnsi" w:hAnsiTheme="majorHAnsi"/>
      <w:b/>
      <w:caps/>
      <w:color w:val="FFFFFF" w:themeColor="background1"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0A15B0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e">
    <w:name w:val="Subtitle"/>
    <w:basedOn w:val="Normal"/>
    <w:link w:val="SubtitleChar"/>
    <w:uiPriority w:val="4"/>
    <w:qFormat/>
    <w:rsid w:val="000A15B0"/>
    <w:pPr>
      <w:spacing w:line="276" w:lineRule="auto"/>
      <w:contextualSpacing/>
    </w:pPr>
    <w:rPr>
      <w:b/>
      <w:color w:val="FFFFFF" w:themeColor="background1"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0A15B0"/>
    <w:rPr>
      <w:rFonts w:eastAsia="Times New Roman" w:cs="Times New Roman"/>
      <w:b/>
      <w:color w:val="FFFFFF" w:themeColor="background1"/>
      <w:sz w:val="72"/>
    </w:rPr>
  </w:style>
  <w:style w:type="paragraph" w:customStyle="1" w:styleId="Chapter">
    <w:name w:val="Chapter"/>
    <w:basedOn w:val="Normal"/>
    <w:uiPriority w:val="5"/>
    <w:unhideWhenUsed/>
    <w:qFormat/>
    <w:rsid w:val="000A15B0"/>
    <w:pPr>
      <w:spacing w:before="20" w:line="276" w:lineRule="auto"/>
    </w:pPr>
    <w:rPr>
      <w:rFonts w:asciiTheme="majorHAnsi" w:hAnsiTheme="majorHAnsi"/>
      <w:caps/>
      <w:color w:val="595959" w:themeColor="text1" w:themeTint="A6"/>
      <w:sz w:val="28"/>
      <w:szCs w:val="17"/>
    </w:rPr>
  </w:style>
  <w:style w:type="character" w:styleId="PlaceholderText">
    <w:name w:val="Placeholder Text"/>
    <w:basedOn w:val="DefaultParagraphFont"/>
    <w:uiPriority w:val="99"/>
    <w:semiHidden/>
    <w:rsid w:val="000A15B0"/>
    <w:rPr>
      <w:color w:val="808080"/>
    </w:rPr>
  </w:style>
  <w:style w:type="table" w:customStyle="1" w:styleId="PlainTable51">
    <w:name w:val="Plain Table 51"/>
    <w:basedOn w:val="TableNormal"/>
    <w:uiPriority w:val="45"/>
    <w:rsid w:val="000A15B0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0A15B0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31">
    <w:name w:val="Grid Table 5 Dark - Accent 31"/>
    <w:basedOn w:val="TableNormal"/>
    <w:uiPriority w:val="50"/>
    <w:rsid w:val="000A15B0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A15B0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5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3;&#1086;&#1074;&#1072;&#1103;%20&#1087;&#1072;&#1087;&#1082;&#1072;%20(5)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esa.Kocharyan\Downloads\&#1050;&#1085;&#1080;&#1075;&#1072;1%20-uxxvac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3;&#1086;&#1074;&#1072;&#1103;%20&#1087;&#1072;&#1087;&#1082;&#1072;%20(5)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esa.Kocharyan\Downloads\&#1050;&#1085;&#1080;&#1075;&#1072;1%20-uxxvac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3;&#1086;&#1074;&#1072;&#1103;%20&#1087;&#1072;&#1087;&#1082;&#1072;%20(5)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3;&#1086;&#1074;&#1072;&#1103;%20&#1087;&#1072;&#1087;&#1082;&#1072;%20(5)\&#1050;&#1085;&#1080;&#1075;&#1072;2-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esa.Kocharyan\Downloads\&#1050;&#1085;&#1080;&#1075;&#1072;1%20-uxxvac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hy-AM" sz="900"/>
              <a:t>Կազմակերպած ընթացակարգերի</a:t>
            </a:r>
            <a:r>
              <a:rPr lang="hy-AM" sz="900" baseline="0"/>
              <a:t> քանակները ըստ պատվիրատուների</a:t>
            </a:r>
            <a:endParaRPr lang="ru-RU" sz="9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9222365201272063E-2"/>
          <c:y val="0.29647072133224728"/>
          <c:w val="0.8671909313366658"/>
          <c:h val="0.486491990225359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'[Книга1.xlsx]Лист1 (3)'!$B$4</c:f>
              <c:strCache>
                <c:ptCount val="1"/>
                <c:pt idx="0">
                  <c:v>կայացած ընթացակարգերի քանակը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'[Книга1.xlsx]Лист1 (3)'!$C$3:$F$3</c:f>
              <c:strCache>
                <c:ptCount val="4"/>
                <c:pt idx="0">
                  <c:v>Պետական մարմիններ</c:v>
                </c:pt>
                <c:pt idx="1">
                  <c:v>Համայնքներ</c:v>
                </c:pt>
                <c:pt idx="2">
                  <c:v>ՊՄ ենթակա առևտրային և ոչ առևտրային կազմակերպություններ</c:v>
                </c:pt>
                <c:pt idx="3">
                  <c:v>Համայնքների ենթակա առևտրային և ոչ առևտրային կազմակերպություններ</c:v>
                </c:pt>
              </c:strCache>
            </c:strRef>
          </c:cat>
          <c:val>
            <c:numRef>
              <c:f>'[Книга1.xlsx]Лист1 (3)'!$C$4:$F$4</c:f>
              <c:numCache>
                <c:formatCode>General</c:formatCode>
                <c:ptCount val="4"/>
                <c:pt idx="0">
                  <c:v>21861</c:v>
                </c:pt>
                <c:pt idx="1">
                  <c:v>7834</c:v>
                </c:pt>
                <c:pt idx="2">
                  <c:v>51399</c:v>
                </c:pt>
                <c:pt idx="3">
                  <c:v>23278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A-4251-A92C-240810182440}"/>
            </c:ext>
          </c:extLst>
        </c:ser>
        <c:ser>
          <c:idx val="1"/>
          <c:order val="1"/>
          <c:tx>
            <c:strRef>
              <c:f>'[Книга1.xlsx]Лист1 (3)'!$B$5</c:f>
              <c:strCache>
                <c:ptCount val="1"/>
                <c:pt idx="0">
                  <c:v>չկայացած ընթացակարգերի թվաքանակը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'[Книга1.xlsx]Лист1 (3)'!$C$3:$F$3</c:f>
              <c:strCache>
                <c:ptCount val="4"/>
                <c:pt idx="0">
                  <c:v>Պետական մարմիններ</c:v>
                </c:pt>
                <c:pt idx="1">
                  <c:v>Համայնքներ</c:v>
                </c:pt>
                <c:pt idx="2">
                  <c:v>ՊՄ ենթակա առևտրային և ոչ առևտրային կազմակերպություններ</c:v>
                </c:pt>
                <c:pt idx="3">
                  <c:v>Համայնքների ենթակա առևտրային և ոչ առևտրային կազմակերպություններ</c:v>
                </c:pt>
              </c:strCache>
            </c:strRef>
          </c:cat>
          <c:val>
            <c:numRef>
              <c:f>'[Книга1.xlsx]Лист1 (3)'!$C$5:$F$5</c:f>
              <c:numCache>
                <c:formatCode>General</c:formatCode>
                <c:ptCount val="4"/>
                <c:pt idx="0">
                  <c:v>1908</c:v>
                </c:pt>
                <c:pt idx="1">
                  <c:v>1633</c:v>
                </c:pt>
                <c:pt idx="2">
                  <c:v>5479</c:v>
                </c:pt>
                <c:pt idx="3">
                  <c:v>1913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A-4251-A92C-2408101824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6668288"/>
        <c:axId val="116669824"/>
      </c:barChart>
      <c:catAx>
        <c:axId val="11666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6669824"/>
        <c:crosses val="autoZero"/>
        <c:auto val="1"/>
        <c:lblAlgn val="ctr"/>
        <c:lblOffset val="100"/>
        <c:noMultiLvlLbl val="0"/>
      </c:catAx>
      <c:valAx>
        <c:axId val="1166698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66682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latin typeface="GHEA Grapalat" pitchFamily="50" charset="0"/>
              </a:defRPr>
            </a:pPr>
            <a:r>
              <a:rPr lang="hy-AM" sz="900" b="1" i="0" baseline="0">
                <a:effectLst/>
                <a:latin typeface="GHEA Grapalat" pitchFamily="50" charset="0"/>
              </a:rPr>
              <a:t>Կայացած ընթացակարգերի քանակական տվյալները ըստ գնման ձևերի </a:t>
            </a:r>
            <a:endParaRPr lang="en-US" sz="900">
              <a:effectLst/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8.4617198930507981E-2"/>
                  <c:y val="-5.80225024319512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1B-4356-A245-81D7E6AEDC8E}"/>
                </c:ext>
              </c:extLst>
            </c:dLbl>
            <c:dLbl>
              <c:idx val="1"/>
              <c:layout>
                <c:manualLayout>
                  <c:x val="3.9346914408036919E-3"/>
                  <c:y val="-0.1060352770588991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1B-4356-A245-81D7E6AEDC8E}"/>
                </c:ext>
              </c:extLst>
            </c:dLbl>
            <c:dLbl>
              <c:idx val="2"/>
              <c:layout>
                <c:manualLayout>
                  <c:x val="7.175702357523038E-2"/>
                  <c:y val="-3.287924673751445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1B-4356-A245-81D7E6AEDC8E}"/>
                </c:ext>
              </c:extLst>
            </c:dLbl>
            <c:dLbl>
              <c:idx val="3"/>
              <c:layout>
                <c:manualLayout>
                  <c:x val="0.13761081802022784"/>
                  <c:y val="7.51746775420848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1B-4356-A245-81D7E6AEDC8E}"/>
                </c:ext>
              </c:extLst>
            </c:dLbl>
            <c:dLbl>
              <c:idx val="4"/>
              <c:layout>
                <c:manualLayout>
                  <c:x val="1.5984388040091849E-2"/>
                  <c:y val="8.17701327079161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1B-4356-A245-81D7E6AEDC8E}"/>
                </c:ext>
              </c:extLst>
            </c:dLbl>
            <c:dLbl>
              <c:idx val="5"/>
              <c:layout>
                <c:manualLayout>
                  <c:x val="3.1607526713331772E-2"/>
                  <c:y val="5.34623032260827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1B-4356-A245-81D7E6AEDC8E}"/>
                </c:ext>
              </c:extLst>
            </c:dLbl>
            <c:dLbl>
              <c:idx val="6"/>
              <c:layout>
                <c:manualLayout>
                  <c:x val="-4.102891420811991E-2"/>
                  <c:y val="-3.78491211461275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1B-4356-A245-81D7E6AEDC8E}"/>
                </c:ext>
              </c:extLst>
            </c:dLbl>
            <c:numFmt formatCode="0.0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'Лист2 (2)'!$B$3:$B$9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'Лист2 (2)'!$C$3:$C$9</c:f>
              <c:numCache>
                <c:formatCode>General</c:formatCode>
                <c:ptCount val="7"/>
                <c:pt idx="0">
                  <c:v>2557</c:v>
                </c:pt>
                <c:pt idx="1">
                  <c:v>421</c:v>
                </c:pt>
                <c:pt idx="2">
                  <c:v>3</c:v>
                </c:pt>
                <c:pt idx="3">
                  <c:v>8</c:v>
                </c:pt>
                <c:pt idx="4">
                  <c:v>54963</c:v>
                </c:pt>
                <c:pt idx="5">
                  <c:v>25</c:v>
                </c:pt>
                <c:pt idx="6">
                  <c:v>46395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1B-4356-A245-81D7E6AEDC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456204325907443"/>
          <c:y val="0.35142900843688246"/>
          <c:w val="0.31326139467337732"/>
          <c:h val="0.551920415542462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GHEA Grapalat" pitchFamily="50" charset="0"/>
              </a:defRPr>
            </a:pPr>
            <a:r>
              <a:rPr lang="hy-AM" sz="900">
                <a:latin typeface="GHEA Grapalat" pitchFamily="50" charset="0"/>
              </a:rPr>
              <a:t>Կայացած ընթացակարգերի քանակները ըստ գնման ձևերի և պատվիրատուների</a:t>
            </a:r>
            <a:endParaRPr lang="ru-RU" sz="900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44748283583196186"/>
          <c:w val="1"/>
          <c:h val="0.384208965404748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'[Книга1.xlsx]կայացած ըստ գնման ձևերի'!$C$2</c:f>
              <c:strCache>
                <c:ptCount val="1"/>
                <c:pt idx="0">
                  <c:v>Պետական մարմիններ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66B-4920-A3FC-66CDB62DF67D}"/>
                </c:ext>
              </c:extLst>
            </c:dLbl>
            <c:dLbl>
              <c:idx val="1"/>
              <c:spPr/>
              <c:txPr>
                <a:bodyPr rot="-540000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66B-4920-A3FC-66CDB62DF67D}"/>
                </c:ext>
              </c:extLst>
            </c:dLbl>
            <c:dLbl>
              <c:idx val="4"/>
              <c:spPr/>
              <c:txPr>
                <a:bodyPr rot="-540000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66B-4920-A3FC-66CDB62DF67D}"/>
                </c:ext>
              </c:extLst>
            </c:dLbl>
            <c:dLbl>
              <c:idx val="6"/>
              <c:spPr/>
              <c:txPr>
                <a:bodyPr rot="-540000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66B-4920-A3FC-66CDB62DF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 anchor="t" anchorCtr="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'[Книга1.xlsx]կայացած ըստ գնման ձևերի'!$B$3:$B$9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'[Книга1.xlsx]կայացած ըստ գնման ձևերի'!$C$3:$C$9</c:f>
              <c:numCache>
                <c:formatCode>0</c:formatCode>
                <c:ptCount val="7"/>
                <c:pt idx="0">
                  <c:v>383</c:v>
                </c:pt>
                <c:pt idx="1">
                  <c:v>155</c:v>
                </c:pt>
                <c:pt idx="2">
                  <c:v>1</c:v>
                </c:pt>
                <c:pt idx="3">
                  <c:v>8</c:v>
                </c:pt>
                <c:pt idx="4">
                  <c:v>12666</c:v>
                </c:pt>
                <c:pt idx="5">
                  <c:v>25</c:v>
                </c:pt>
                <c:pt idx="6">
                  <c:v>8623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6B-4920-A3FC-66CDB62DF67D}"/>
            </c:ext>
          </c:extLst>
        </c:ser>
        <c:ser>
          <c:idx val="1"/>
          <c:order val="1"/>
          <c:tx>
            <c:strRef>
              <c:f>'[Книга1.xlsx]կայացած ըստ գնման ձևերի'!$D$2</c:f>
              <c:strCache>
                <c:ptCount val="1"/>
                <c:pt idx="0">
                  <c:v>Համայնքներ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anchor="t" anchorCtr="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'[Книга1.xlsx]կայացած ըստ գնման ձևերի'!$B$3:$B$9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'[Книга1.xlsx]կայացած ըստ գնման ձևերի'!$D$3:$D$9</c:f>
              <c:numCache>
                <c:formatCode>0</c:formatCode>
                <c:ptCount val="7"/>
                <c:pt idx="0">
                  <c:v>483</c:v>
                </c:pt>
                <c:pt idx="1">
                  <c:v>160</c:v>
                </c:pt>
                <c:pt idx="4">
                  <c:v>3882</c:v>
                </c:pt>
                <c:pt idx="6">
                  <c:v>3309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6B-4920-A3FC-66CDB62DF67D}"/>
            </c:ext>
          </c:extLst>
        </c:ser>
        <c:ser>
          <c:idx val="2"/>
          <c:order val="2"/>
          <c:tx>
            <c:strRef>
              <c:f>'[Книга1.xlsx]կայացած ըստ գնման ձևերի'!$E$2</c:f>
              <c:strCache>
                <c:ptCount val="1"/>
                <c:pt idx="0">
                  <c:v>ՊՄ ենթակա առևտրային և ոչ առևտրային կազմակերպություններ</c:v>
                </c:pt>
              </c:strCache>
            </c:strRef>
          </c:tx>
          <c:invertIfNegative val="0"/>
          <c:dLbls>
            <c:dLbl>
              <c:idx val="2"/>
              <c:spPr/>
              <c:txPr>
                <a:bodyPr rot="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266B-4920-A3FC-66CDB62DF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t" anchorCtr="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'[Книга1.xlsx]կայացած ըստ գնման ձևերի'!$B$3:$B$9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'[Книга1.xlsx]կայացած ըստ գնման ձևերի'!$E$3:$E$9</c:f>
              <c:numCache>
                <c:formatCode>0</c:formatCode>
                <c:ptCount val="7"/>
                <c:pt idx="0">
                  <c:v>871</c:v>
                </c:pt>
                <c:pt idx="1">
                  <c:v>104</c:v>
                </c:pt>
                <c:pt idx="2">
                  <c:v>2</c:v>
                </c:pt>
                <c:pt idx="4">
                  <c:v>29285</c:v>
                </c:pt>
                <c:pt idx="6">
                  <c:v>21137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6B-4920-A3FC-66CDB62DF67D}"/>
            </c:ext>
          </c:extLst>
        </c:ser>
        <c:ser>
          <c:idx val="3"/>
          <c:order val="3"/>
          <c:tx>
            <c:strRef>
              <c:f>'[Книга1.xlsx]կայացած ըստ գնման ձևերի'!$F$2</c:f>
              <c:strCache>
                <c:ptCount val="1"/>
                <c:pt idx="0">
                  <c:v>Համայնքների ենթակա առևտրային և ոչ առևտրային կազմակերպություններ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 anchor="t" anchorCtr="0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266B-4920-A3FC-66CDB62DF67D}"/>
                </c:ext>
              </c:extLst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266B-4920-A3FC-66CDB62DF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'[Книга1.xlsx]կայացած ըստ գնման ձևերի'!$B$3:$B$9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'[Книга1.xlsx]կայացած ըստ գնման ձևերի'!$F$3:$F$9</c:f>
              <c:numCache>
                <c:formatCode>0</c:formatCode>
                <c:ptCount val="7"/>
                <c:pt idx="0">
                  <c:v>820</c:v>
                </c:pt>
                <c:pt idx="1">
                  <c:v>2</c:v>
                </c:pt>
                <c:pt idx="4">
                  <c:v>9130</c:v>
                </c:pt>
                <c:pt idx="6">
                  <c:v>13326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6B-4920-A3FC-66CDB62DF6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2354816"/>
        <c:axId val="132356352"/>
      </c:barChart>
      <c:catAx>
        <c:axId val="132354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2356352"/>
        <c:crosses val="autoZero"/>
        <c:auto val="1"/>
        <c:lblAlgn val="ctr"/>
        <c:lblOffset val="100"/>
        <c:noMultiLvlLbl val="0"/>
      </c:catAx>
      <c:valAx>
        <c:axId val="13235635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323548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GHEA Grapalat" pitchFamily="50" charset="0"/>
              </a:defRPr>
            </a:pPr>
            <a:r>
              <a:rPr lang="hy-AM" sz="900" b="1" i="0" baseline="0">
                <a:effectLst/>
                <a:latin typeface="GHEA Grapalat" pitchFamily="50" charset="0"/>
              </a:rPr>
              <a:t>Կնքված պայմանագրերի գները ըստ գնման ձևերի </a:t>
            </a:r>
            <a:endParaRPr lang="en-US" sz="900">
              <a:effectLst/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6"/>
              <c:layout>
                <c:manualLayout>
                  <c:x val="0.15502218769143419"/>
                  <c:y val="-3.56233595800524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2A-443A-95E8-BA7DFF7AAED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'պայմանագրի գներ'!$C$3:$C$9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'պայմանագրի գներ'!$D$3:$D$9</c:f>
              <c:numCache>
                <c:formatCode>General</c:formatCode>
                <c:ptCount val="7"/>
                <c:pt idx="0">
                  <c:v>83316.399999999994</c:v>
                </c:pt>
                <c:pt idx="1">
                  <c:v>35751.199999999997</c:v>
                </c:pt>
                <c:pt idx="2">
                  <c:v>59.4</c:v>
                </c:pt>
                <c:pt idx="3">
                  <c:v>371.7</c:v>
                </c:pt>
                <c:pt idx="4">
                  <c:v>45600.9</c:v>
                </c:pt>
                <c:pt idx="5">
                  <c:v>722.2</c:v>
                </c:pt>
                <c:pt idx="6">
                  <c:v>141022.79999999999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2A-443A-95E8-BA7DFF7AAE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GHEA Grapalat" pitchFamily="50" charset="0"/>
              </a:defRPr>
            </a:pPr>
            <a:r>
              <a:rPr lang="hy-AM" sz="1000">
                <a:latin typeface="GHEA Grapalat" pitchFamily="50" charset="0"/>
              </a:rPr>
              <a:t>Կնքված պայմանագրերի գները </a:t>
            </a:r>
            <a:r>
              <a:rPr lang="hy-AM" sz="1000" b="1" i="0" u="none" strike="noStrike" baseline="0">
                <a:latin typeface="GHEA Grapalat" pitchFamily="50" charset="0"/>
              </a:rPr>
              <a:t>(մլն. դրամ)</a:t>
            </a:r>
            <a:r>
              <a:rPr lang="hy-AM" sz="1000">
                <a:latin typeface="GHEA Grapalat" pitchFamily="50" charset="0"/>
              </a:rPr>
              <a:t>  ըստ գնման ձևերի և պատվիրատուների</a:t>
            </a:r>
            <a:endParaRPr lang="ru-RU" sz="10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22086875948206813"/>
          <c:y val="3.082851637764933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'[Книга1.xlsx]պայմանագրի գներ (2)'!$D$2</c:f>
              <c:strCache>
                <c:ptCount val="1"/>
                <c:pt idx="0">
                  <c:v>Պետական մարմիններ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'[Книга1.xlsx]պայմանագրի գներ (2)'!$C$3:$C$9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'[Книга1.xlsx]պայմանագրի գներ (2)'!$D$3:$D$9</c:f>
              <c:numCache>
                <c:formatCode>General</c:formatCode>
                <c:ptCount val="7"/>
                <c:pt idx="0">
                  <c:v>58019.7</c:v>
                </c:pt>
                <c:pt idx="1">
                  <c:v>24743.7</c:v>
                </c:pt>
                <c:pt idx="2">
                  <c:v>56.5</c:v>
                </c:pt>
                <c:pt idx="3">
                  <c:v>371.7</c:v>
                </c:pt>
                <c:pt idx="4">
                  <c:v>20513.599999999999</c:v>
                </c:pt>
                <c:pt idx="5">
                  <c:v>722.2</c:v>
                </c:pt>
                <c:pt idx="6">
                  <c:v>125592.2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DB-42D2-85BD-61E54DC1B889}"/>
            </c:ext>
          </c:extLst>
        </c:ser>
        <c:ser>
          <c:idx val="1"/>
          <c:order val="1"/>
          <c:tx>
            <c:strRef>
              <c:f>'[Книга1.xlsx]պայմանագրի գներ (2)'!$E$2</c:f>
              <c:strCache>
                <c:ptCount val="1"/>
                <c:pt idx="0">
                  <c:v>Համայնքներ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'[Книга1.xlsx]պայմանագրի գներ (2)'!$C$3:$C$9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'[Книга1.xlsx]պայմանագրի գներ (2)'!$E$3:$E$9</c:f>
              <c:numCache>
                <c:formatCode>General</c:formatCode>
                <c:ptCount val="7"/>
                <c:pt idx="0">
                  <c:v>19920</c:v>
                </c:pt>
                <c:pt idx="1">
                  <c:v>8245.7999999999993</c:v>
                </c:pt>
                <c:pt idx="4">
                  <c:v>5825.2</c:v>
                </c:pt>
                <c:pt idx="5">
                  <c:v>0</c:v>
                </c:pt>
                <c:pt idx="6">
                  <c:v>1153.5999999999999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DB-42D2-85BD-61E54DC1B889}"/>
            </c:ext>
          </c:extLst>
        </c:ser>
        <c:ser>
          <c:idx val="2"/>
          <c:order val="2"/>
          <c:tx>
            <c:strRef>
              <c:f>'[Книга1.xlsx]պայմանագրի գներ (2)'!$F$2</c:f>
              <c:strCache>
                <c:ptCount val="1"/>
                <c:pt idx="0">
                  <c:v>ՊՄ ենթակա առևտրային և ոչ առևտրային կազմակերպություններ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anchor="t" anchorCtr="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'[Книга1.xlsx]պայմանագրի գներ (2)'!$C$3:$C$9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'[Книга1.xlsx]պայմանագրի գներ (2)'!$F$3:$F$9</c:f>
              <c:numCache>
                <c:formatCode>General</c:formatCode>
                <c:ptCount val="7"/>
                <c:pt idx="0">
                  <c:v>4075.8</c:v>
                </c:pt>
                <c:pt idx="1">
                  <c:v>2420.9</c:v>
                </c:pt>
                <c:pt idx="2" formatCode="0.00">
                  <c:v>2.9</c:v>
                </c:pt>
                <c:pt idx="4">
                  <c:v>13968.7</c:v>
                </c:pt>
                <c:pt idx="5">
                  <c:v>0</c:v>
                </c:pt>
                <c:pt idx="6">
                  <c:v>10118.9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DB-42D2-85BD-61E54DC1B889}"/>
            </c:ext>
          </c:extLst>
        </c:ser>
        <c:ser>
          <c:idx val="3"/>
          <c:order val="3"/>
          <c:tx>
            <c:strRef>
              <c:f>'[Книга1.xlsx]պայմանագրի գներ (2)'!$G$2</c:f>
              <c:strCache>
                <c:ptCount val="1"/>
                <c:pt idx="0">
                  <c:v>Համայնքների առևտրային և ոչ առևտրային կազմակերպություններ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'[Книга1.xlsx]պայմանագրի գներ (2)'!$C$3:$C$9</c:f>
              <c:strCache>
                <c:ptCount val="7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Շրջանակային համաձայնագիր</c:v>
                </c:pt>
                <c:pt idx="4">
                  <c:v>Գնանշման հարցում</c:v>
                </c:pt>
                <c:pt idx="5">
                  <c:v>Էլեկտրոնային աճուրդ</c:v>
                </c:pt>
                <c:pt idx="6">
                  <c:v>Մեկ անձ</c:v>
                </c:pt>
              </c:strCache>
            </c:strRef>
          </c:cat>
          <c:val>
            <c:numRef>
              <c:f>'[Книга1.xlsx]պայմանագրի գներ (2)'!$G$3:$G$9</c:f>
              <c:numCache>
                <c:formatCode>General</c:formatCode>
                <c:ptCount val="7"/>
                <c:pt idx="0">
                  <c:v>1300.9000000000001</c:v>
                </c:pt>
                <c:pt idx="1">
                  <c:v>340.8</c:v>
                </c:pt>
                <c:pt idx="4">
                  <c:v>5293.4</c:v>
                </c:pt>
                <c:pt idx="6">
                  <c:v>4158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DB-42D2-85BD-61E54DC1B8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0000384"/>
        <c:axId val="150001920"/>
      </c:barChart>
      <c:catAx>
        <c:axId val="150000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50001920"/>
        <c:crosses val="autoZero"/>
        <c:auto val="1"/>
        <c:lblAlgn val="ctr"/>
        <c:lblOffset val="100"/>
        <c:noMultiLvlLbl val="0"/>
      </c:catAx>
      <c:valAx>
        <c:axId val="150001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00003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GHEA Grapalat" pitchFamily="50" charset="0"/>
              </a:defRPr>
            </a:pPr>
            <a:r>
              <a:rPr lang="hy-AM" sz="900" b="1" i="0" u="none" strike="noStrike" baseline="0">
                <a:latin typeface="GHEA Grapalat" pitchFamily="50" charset="0"/>
              </a:rPr>
              <a:t>Կայացած ընթացակարգերի արդյունքում առաջացած տնտեսումներում դրանց տեսակարար կշիռը ըստ գնման ձևերի </a:t>
            </a:r>
            <a:endParaRPr lang="ru-RU" sz="900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'[Книга2-1.xlsx]Лист1'!$C$3:$C$8</c:f>
              <c:strCache>
                <c:ptCount val="6"/>
                <c:pt idx="0">
                  <c:v>Բաց մրցույթ</c:v>
                </c:pt>
                <c:pt idx="1">
                  <c:v>Հրատապ բաց մրցույթ</c:v>
                </c:pt>
                <c:pt idx="2">
                  <c:v>Երկփուլ մրցույթ</c:v>
                </c:pt>
                <c:pt idx="3">
                  <c:v>Գնանշման հարցում</c:v>
                </c:pt>
                <c:pt idx="4">
                  <c:v>Էլեկտրոնային աճուրդ</c:v>
                </c:pt>
                <c:pt idx="5">
                  <c:v>Մեկ անձ</c:v>
                </c:pt>
              </c:strCache>
            </c:strRef>
          </c:cat>
          <c:val>
            <c:numRef>
              <c:f>'[Книга2-1.xlsx]Лист1'!$D$3:$D$8</c:f>
              <c:numCache>
                <c:formatCode>General</c:formatCode>
                <c:ptCount val="6"/>
                <c:pt idx="0">
                  <c:v>6535.5</c:v>
                </c:pt>
                <c:pt idx="1">
                  <c:v>2307.9</c:v>
                </c:pt>
                <c:pt idx="2">
                  <c:v>0</c:v>
                </c:pt>
                <c:pt idx="3">
                  <c:v>5096.6000000000004</c:v>
                </c:pt>
                <c:pt idx="4">
                  <c:v>12.6</c:v>
                </c:pt>
                <c:pt idx="5">
                  <c:v>1449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4D-41B6-9025-FEF7865ECC1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Лист9!$E$8</c:f>
              <c:strCache>
                <c:ptCount val="1"/>
                <c:pt idx="0">
                  <c:v>Հայտարարած ընթացակարգերի քանակը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6997167138810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99-4BA5-A305-FC4BBCDD02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Лист9!$D$9:$D$11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Лист9!$E$9:$E$11</c:f>
              <c:numCache>
                <c:formatCode>General</c:formatCode>
                <c:ptCount val="3"/>
                <c:pt idx="0">
                  <c:v>133473</c:v>
                </c:pt>
                <c:pt idx="1">
                  <c:v>167518</c:v>
                </c:pt>
                <c:pt idx="2">
                  <c:v>115305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99-4BA5-A305-FC4BBCDD0231}"/>
            </c:ext>
          </c:extLst>
        </c:ser>
        <c:ser>
          <c:idx val="1"/>
          <c:order val="1"/>
          <c:tx>
            <c:strRef>
              <c:f>Лист9!$F$8</c:f>
              <c:strCache>
                <c:ptCount val="1"/>
                <c:pt idx="0">
                  <c:v>Կայացած ընթացակարգերի նախահաշվային գները (մլն դրամ)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4428706326723493E-3"/>
                  <c:y val="-7.4074074074074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99-4BA5-A305-FC4BBCDD02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Лист9!$D$9:$D$11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Лист9!$F$9:$F$11</c:f>
              <c:numCache>
                <c:formatCode>General</c:formatCode>
                <c:ptCount val="3"/>
                <c:pt idx="0">
                  <c:v>273252.5</c:v>
                </c:pt>
                <c:pt idx="1">
                  <c:v>354991.4</c:v>
                </c:pt>
                <c:pt idx="2">
                  <c:v>322246.2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99-4BA5-A305-FC4BBCDD0231}"/>
            </c:ext>
          </c:extLst>
        </c:ser>
        <c:ser>
          <c:idx val="2"/>
          <c:order val="2"/>
          <c:tx>
            <c:strRef>
              <c:f>Лист9!$G$8</c:f>
              <c:strCache>
                <c:ptCount val="1"/>
                <c:pt idx="0">
                  <c:v>Կնքված պայմանագրերի գները   (մլն դրամ)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88290840415486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99-4BA5-A305-FC4BBCDD0231}"/>
                </c:ext>
              </c:extLst>
            </c:dLbl>
            <c:dLbl>
              <c:idx val="1"/>
              <c:layout>
                <c:manualLayout>
                  <c:x val="4.91029272898961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99-4BA5-A305-FC4BBCDD0231}"/>
                </c:ext>
              </c:extLst>
            </c:dLbl>
            <c:dLbl>
              <c:idx val="2"/>
              <c:layout>
                <c:manualLayout>
                  <c:x val="3.966005665722379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99-4BA5-A305-FC4BBCDD02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Лист9!$D$9:$D$11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Лист9!$G$9:$G$11</c:f>
              <c:numCache>
                <c:formatCode>General</c:formatCode>
                <c:ptCount val="3"/>
                <c:pt idx="0">
                  <c:v>259681.7</c:v>
                </c:pt>
                <c:pt idx="1">
                  <c:v>343598.7</c:v>
                </c:pt>
                <c:pt idx="2">
                  <c:v>306844.59999999998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99-4BA5-A305-FC4BBCDD0231}"/>
            </c:ext>
          </c:extLst>
        </c:ser>
        <c:ser>
          <c:idx val="3"/>
          <c:order val="3"/>
          <c:tx>
            <c:strRef>
              <c:f>Лист9!$H$8</c:f>
              <c:strCache>
                <c:ptCount val="1"/>
                <c:pt idx="0">
                  <c:v>Միջին մասնակցությունը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Лист9!$D$9:$D$11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Лист9!$H$9:$H$11</c:f>
              <c:numCache>
                <c:formatCode>General</c:formatCode>
                <c:ptCount val="3"/>
                <c:pt idx="0">
                  <c:v>1.5</c:v>
                </c:pt>
                <c:pt idx="1">
                  <c:v>1.7</c:v>
                </c:pt>
                <c:pt idx="2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899-4BA5-A305-FC4BBCDD0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304704"/>
        <c:axId val="155306240"/>
        <c:axId val="0"/>
      </c:bar3DChart>
      <c:catAx>
        <c:axId val="15530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306240"/>
        <c:crosses val="autoZero"/>
        <c:auto val="1"/>
        <c:lblAlgn val="ctr"/>
        <c:lblOffset val="100"/>
        <c:noMultiLvlLbl val="0"/>
      </c:catAx>
      <c:valAx>
        <c:axId val="15530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30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E752-6091-455E-967B-B4CA8B9F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3280</Words>
  <Characters>18702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NCPPR-NGO</dc:creator>
  <cp:keywords>https:/mul2-minfin.gov.am/tasks/310470/oneclick/_Hashvetvutyun_ 2020 tarekan.docx?token=6dfd411b6c7e7aca4ffa5de41f537f64</cp:keywords>
  <cp:lastModifiedBy>Sergey Shahnazaryan</cp:lastModifiedBy>
  <cp:revision>2</cp:revision>
  <cp:lastPrinted>2019-04-30T05:26:00Z</cp:lastPrinted>
  <dcterms:created xsi:type="dcterms:W3CDTF">2021-04-30T07:20:00Z</dcterms:created>
  <dcterms:modified xsi:type="dcterms:W3CDTF">2021-04-30T07:20:00Z</dcterms:modified>
</cp:coreProperties>
</file>